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B3354F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3354F">
        <w:rPr>
          <w:rFonts w:ascii="Arial" w:eastAsia="Times New Roman" w:hAnsi="Arial" w:cs="Arial"/>
          <w:sz w:val="24"/>
          <w:szCs w:val="24"/>
          <w:lang w:eastAsia="hr-HR"/>
        </w:rPr>
        <w:t>_______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20E1F" w:rsidRPr="00120E1F" w:rsidRDefault="001A0805" w:rsidP="00120E1F">
      <w:pPr>
        <w:suppressAutoHyphens/>
        <w:ind w:firstLine="708"/>
        <w:jc w:val="both"/>
        <w:rPr>
          <w:rFonts w:ascii="Arial" w:eastAsia="Times New Roman" w:hAnsi="Arial" w:cs="Arial"/>
          <w:sz w:val="24"/>
          <w:szCs w:val="20"/>
          <w:lang w:val="pl-PL"/>
        </w:rPr>
      </w:pPr>
      <w:r w:rsidRPr="00120E1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razmatrao je prijedlog </w:t>
      </w:r>
      <w:r w:rsidRPr="00120E1F">
        <w:rPr>
          <w:rFonts w:ascii="Arial" w:eastAsia="Calibri" w:hAnsi="Arial" w:cs="Arial"/>
          <w:sz w:val="24"/>
          <w:szCs w:val="24"/>
        </w:rPr>
        <w:t xml:space="preserve">Odluke </w:t>
      </w:r>
      <w:r w:rsidR="00120E1F" w:rsidRPr="00120E1F">
        <w:rPr>
          <w:rFonts w:ascii="Arial" w:hAnsi="Arial" w:cs="Arial"/>
          <w:sz w:val="24"/>
          <w:szCs w:val="20"/>
          <w:lang w:val="pl-PL"/>
        </w:rPr>
        <w:t xml:space="preserve">o donošenju V. Izmjena i dopuna Urbanističkog plana uređenja UPU-4 </w:t>
      </w:r>
      <w:r w:rsidR="00120E1F" w:rsidRPr="00120E1F">
        <w:rPr>
          <w:rFonts w:ascii="Arial" w:eastAsia="Arial" w:hAnsi="Arial" w:cs="Arial"/>
          <w:sz w:val="24"/>
          <w:szCs w:val="20"/>
        </w:rPr>
        <w:t xml:space="preserve">za područje Ivanić-Grad, Donji </w:t>
      </w:r>
      <w:proofErr w:type="spellStart"/>
      <w:r w:rsidR="00120E1F" w:rsidRPr="00120E1F">
        <w:rPr>
          <w:rFonts w:ascii="Arial" w:eastAsia="Arial" w:hAnsi="Arial" w:cs="Arial"/>
          <w:sz w:val="24"/>
          <w:szCs w:val="20"/>
        </w:rPr>
        <w:t>Šarampov</w:t>
      </w:r>
      <w:proofErr w:type="spellEnd"/>
      <w:r w:rsidR="00120E1F" w:rsidRPr="00120E1F">
        <w:rPr>
          <w:rFonts w:ascii="Arial" w:eastAsia="Arial" w:hAnsi="Arial" w:cs="Arial"/>
          <w:sz w:val="24"/>
          <w:szCs w:val="20"/>
        </w:rPr>
        <w:t xml:space="preserve"> i </w:t>
      </w:r>
      <w:proofErr w:type="spellStart"/>
      <w:r w:rsidR="00120E1F" w:rsidRPr="00120E1F">
        <w:rPr>
          <w:rFonts w:ascii="Arial" w:eastAsia="Arial" w:hAnsi="Arial" w:cs="Arial"/>
          <w:sz w:val="24"/>
          <w:szCs w:val="20"/>
        </w:rPr>
        <w:t>Jalševec</w:t>
      </w:r>
      <w:proofErr w:type="spellEnd"/>
      <w:r w:rsidR="00120E1F" w:rsidRPr="00120E1F">
        <w:rPr>
          <w:rFonts w:ascii="Arial" w:eastAsia="Arial" w:hAnsi="Arial" w:cs="Arial"/>
          <w:sz w:val="24"/>
          <w:szCs w:val="20"/>
        </w:rPr>
        <w:t xml:space="preserve"> </w:t>
      </w:r>
      <w:proofErr w:type="spellStart"/>
      <w:r w:rsidR="00120E1F" w:rsidRPr="00120E1F">
        <w:rPr>
          <w:rFonts w:ascii="Arial" w:eastAsia="Arial" w:hAnsi="Arial" w:cs="Arial"/>
          <w:sz w:val="24"/>
          <w:szCs w:val="20"/>
        </w:rPr>
        <w:t>Breški</w:t>
      </w:r>
      <w:proofErr w:type="spellEnd"/>
      <w:r w:rsidR="00120E1F">
        <w:rPr>
          <w:rFonts w:ascii="Arial" w:eastAsia="Arial" w:hAnsi="Arial" w:cs="Arial"/>
          <w:sz w:val="24"/>
          <w:szCs w:val="20"/>
        </w:rPr>
        <w:t>.</w:t>
      </w:r>
    </w:p>
    <w:p w:rsidR="001A0805" w:rsidRP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E5394E" w:rsidRDefault="00E5394E"/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1A0805" w:rsidRDefault="001A0805"/>
    <w:p w:rsidR="00F32DB2" w:rsidRPr="00CB2BEF" w:rsidRDefault="00E446AA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>t</w:t>
      </w:r>
      <w:r w:rsidR="00CE041C">
        <w:rPr>
          <w:rFonts w:ascii="Arial" w:eastAsia="Times New Roman" w:hAnsi="Arial" w:cs="Arial"/>
          <w:sz w:val="24"/>
          <w:szCs w:val="24"/>
          <w:lang w:eastAsia="hr-HR"/>
        </w:rPr>
        <w:t xml:space="preserve">atut i Poslovnik je na svojoj 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CE041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>. srpnja 2018</w:t>
      </w:r>
      <w:r w:rsidR="00F32DB2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F32DB2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E446AA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E446A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E44E9D" w:rsidRDefault="001A0805" w:rsidP="001A0805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E44E9D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</w:t>
      </w:r>
      <w:r w:rsidRPr="00E44E9D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E44E9D">
        <w:rPr>
          <w:rFonts w:ascii="Arial" w:eastAsia="Times New Roman" w:hAnsi="Arial" w:cs="Times New Roman"/>
          <w:sz w:val="24"/>
          <w:szCs w:val="24"/>
        </w:rPr>
        <w:t>azmatra</w:t>
      </w:r>
      <w:r w:rsidRPr="00E44E9D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E44E9D">
        <w:rPr>
          <w:rFonts w:ascii="Arial" w:eastAsia="Times New Roman" w:hAnsi="Arial" w:cs="Times New Roman"/>
          <w:sz w:val="24"/>
          <w:szCs w:val="24"/>
        </w:rPr>
        <w:t>prijedlog</w:t>
      </w:r>
      <w:r w:rsidRPr="00E44E9D">
        <w:rPr>
          <w:rFonts w:ascii="Arial" w:eastAsia="Calibri" w:hAnsi="Arial" w:cs="Times New Roman"/>
          <w:sz w:val="24"/>
          <w:szCs w:val="24"/>
        </w:rPr>
        <w:t xml:space="preserve"> </w:t>
      </w:r>
      <w:r w:rsidRPr="00E44E9D">
        <w:rPr>
          <w:rFonts w:ascii="Arial" w:eastAsia="Calibri" w:hAnsi="Arial" w:cs="Arial"/>
          <w:sz w:val="24"/>
          <w:szCs w:val="24"/>
        </w:rPr>
        <w:t xml:space="preserve">Odluke </w:t>
      </w:r>
      <w:r w:rsidR="00E44E9D" w:rsidRPr="00E44E9D">
        <w:rPr>
          <w:rFonts w:ascii="Arial" w:eastAsia="Times New Roman" w:hAnsi="Arial" w:cs="Arial"/>
          <w:sz w:val="24"/>
          <w:szCs w:val="24"/>
          <w:lang w:eastAsia="hr-HR"/>
        </w:rPr>
        <w:t xml:space="preserve">o prihvaćanju Sporazuma o prijateljstvu između Općine </w:t>
      </w:r>
      <w:proofErr w:type="spellStart"/>
      <w:r w:rsidR="00E44E9D" w:rsidRPr="00E44E9D">
        <w:rPr>
          <w:rFonts w:ascii="Arial" w:eastAsia="Times New Roman" w:hAnsi="Arial" w:cs="Arial"/>
          <w:sz w:val="24"/>
          <w:szCs w:val="24"/>
          <w:lang w:eastAsia="hr-HR"/>
        </w:rPr>
        <w:t>Bilice</w:t>
      </w:r>
      <w:proofErr w:type="spellEnd"/>
      <w:r w:rsidR="00E44E9D" w:rsidRPr="00E44E9D">
        <w:rPr>
          <w:rFonts w:ascii="Arial" w:eastAsia="Times New Roman" w:hAnsi="Arial" w:cs="Arial"/>
          <w:sz w:val="24"/>
          <w:szCs w:val="24"/>
          <w:lang w:eastAsia="hr-HR"/>
        </w:rPr>
        <w:t xml:space="preserve"> i Grada Ivanić-Grada</w:t>
      </w:r>
    </w:p>
    <w:p w:rsidR="001A0805" w:rsidRPr="001A0805" w:rsidRDefault="001A0805" w:rsidP="001A0805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prijedlogu akta iz točke I. ovog Zaključka.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Ovaj Zaključak Odbora upućuje se Gradskom vijeću i ovlaštenom predlagatelju razmatranog akta.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A0805" w:rsidRDefault="001A0805"/>
    <w:p w:rsid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E041C" w:rsidRPr="00DF5AD5" w:rsidRDefault="00CE041C" w:rsidP="00CE041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CE041C" w:rsidRPr="00DF5AD5" w:rsidRDefault="00CE041C" w:rsidP="00CE041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E041C" w:rsidRPr="00DF5AD5" w:rsidRDefault="00CE041C" w:rsidP="00CE04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Pongrac, pravnik kriminalist</w:t>
      </w:r>
    </w:p>
    <w:p w:rsidR="00CE041C" w:rsidRPr="00DF5AD5" w:rsidRDefault="00CE041C" w:rsidP="00CE041C">
      <w:pPr>
        <w:spacing w:after="200" w:line="276" w:lineRule="auto"/>
        <w:rPr>
          <w:rFonts w:ascii="Calibri" w:eastAsia="Calibri" w:hAnsi="Calibri" w:cs="Times New Roman"/>
        </w:rPr>
      </w:pP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1A0805" w:rsidRDefault="001A0805"/>
    <w:p w:rsidR="001A0805" w:rsidRDefault="001A0805"/>
    <w:p w:rsidR="001A0805" w:rsidRDefault="001A0805"/>
    <w:p w:rsidR="001A0805" w:rsidRDefault="001A0805"/>
    <w:p w:rsidR="00B91873" w:rsidRPr="00CB2BEF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D6345F">
        <w:rPr>
          <w:rFonts w:ascii="Arial" w:eastAsia="Times New Roman" w:hAnsi="Arial" w:cs="Arial"/>
          <w:sz w:val="24"/>
          <w:szCs w:val="24"/>
          <w:lang w:eastAsia="hr-HR"/>
        </w:rPr>
        <w:t xml:space="preserve"> i 01/</w:t>
      </w:r>
      <w:r>
        <w:rPr>
          <w:rFonts w:ascii="Arial" w:eastAsia="Times New Roman" w:hAnsi="Arial" w:cs="Arial"/>
          <w:sz w:val="24"/>
          <w:szCs w:val="24"/>
          <w:lang w:eastAsia="hr-HR"/>
        </w:rPr>
        <w:t>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14</w:t>
      </w:r>
      <w:r w:rsidR="00F32DB2">
        <w:rPr>
          <w:rFonts w:ascii="Arial" w:eastAsia="Times New Roman" w:hAnsi="Arial" w:cs="Arial"/>
          <w:sz w:val="24"/>
          <w:szCs w:val="24"/>
          <w:lang w:eastAsia="hr-HR"/>
        </w:rPr>
        <w:t xml:space="preserve"> i 02/18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 w:rsidR="00E17EED"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B91873">
      <w:pPr>
        <w:pStyle w:val="Bezproreda"/>
      </w:pPr>
    </w:p>
    <w:p w:rsidR="001A0805" w:rsidRPr="00120E1F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20E1F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715F" w:rsidRDefault="001A0805" w:rsidP="0046715F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715F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</w:t>
      </w:r>
      <w:r w:rsidRPr="0046715F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46715F">
        <w:rPr>
          <w:rFonts w:ascii="Arial" w:eastAsia="Times New Roman" w:hAnsi="Arial" w:cs="Times New Roman"/>
          <w:sz w:val="24"/>
          <w:szCs w:val="24"/>
        </w:rPr>
        <w:t>azmatra</w:t>
      </w:r>
      <w:r w:rsidRPr="0046715F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46715F">
        <w:rPr>
          <w:rFonts w:ascii="Arial" w:eastAsia="Times New Roman" w:hAnsi="Arial" w:cs="Times New Roman"/>
          <w:sz w:val="24"/>
          <w:szCs w:val="24"/>
        </w:rPr>
        <w:t>prijedlog</w:t>
      </w:r>
      <w:r w:rsidRPr="0046715F">
        <w:rPr>
          <w:rFonts w:ascii="Arial" w:eastAsia="Calibri" w:hAnsi="Arial" w:cs="Times New Roman"/>
          <w:sz w:val="24"/>
          <w:szCs w:val="24"/>
        </w:rPr>
        <w:t xml:space="preserve"> Odluke </w:t>
      </w:r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 xml:space="preserve">o </w:t>
      </w:r>
      <w:proofErr w:type="spellStart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>davanju</w:t>
      </w:r>
      <w:proofErr w:type="spellEnd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>suglasnosti</w:t>
      </w:r>
      <w:proofErr w:type="spellEnd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>na</w:t>
      </w:r>
      <w:proofErr w:type="spellEnd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>potpisivanje</w:t>
      </w:r>
      <w:proofErr w:type="spellEnd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>Ugovora</w:t>
      </w:r>
      <w:proofErr w:type="spellEnd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>nabavi</w:t>
      </w:r>
      <w:proofErr w:type="spellEnd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>spremnika</w:t>
      </w:r>
      <w:proofErr w:type="spellEnd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>odvojeno</w:t>
      </w:r>
      <w:proofErr w:type="spellEnd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>prikupljanje</w:t>
      </w:r>
      <w:proofErr w:type="spellEnd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46715F" w:rsidRPr="0046715F">
        <w:rPr>
          <w:rFonts w:ascii="Arial" w:eastAsia="Times New Roman" w:hAnsi="Arial" w:cs="Arial"/>
          <w:sz w:val="24"/>
          <w:szCs w:val="24"/>
          <w:lang w:val="en-GB"/>
        </w:rPr>
        <w:t>otpada</w:t>
      </w:r>
      <w:proofErr w:type="spellEnd"/>
      <w:r w:rsidR="0046715F" w:rsidRPr="0046715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1A0805" w:rsidRPr="0046715F" w:rsidRDefault="001A0805" w:rsidP="0046715F">
      <w:pPr>
        <w:spacing w:after="20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6715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Odbor za Statut i Poslovnik daje pozitivno mišljenje o prijedlogu akta iz točke I. ovog Zaključka.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Ovaj Zaključak Odbora upućuje se Gradskom vijeću i ovlaštenom predlagatelju razmatranog akta.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/>
    <w:p w:rsidR="00B91873" w:rsidRDefault="00B91873" w:rsidP="00B91873">
      <w:pPr>
        <w:pStyle w:val="Bezproreda"/>
      </w:pP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B91873" w:rsidRPr="00DF5AD5" w:rsidRDefault="00B91873" w:rsidP="00B918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Pr="00DF5AD5" w:rsidRDefault="00B91873" w:rsidP="00B918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1873" w:rsidRPr="00DF5AD5" w:rsidRDefault="00B91873" w:rsidP="00B9187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E041C" w:rsidRPr="00DF5AD5" w:rsidRDefault="00CE041C" w:rsidP="00CE041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CE041C" w:rsidRPr="00DF5AD5" w:rsidRDefault="00CE041C" w:rsidP="00CE041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E041C" w:rsidRPr="00DF5AD5" w:rsidRDefault="00CE041C" w:rsidP="00CE04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Željko Pongrac, pravnik kriminalist</w:t>
      </w:r>
    </w:p>
    <w:p w:rsidR="00CE041C" w:rsidRPr="00DF5AD5" w:rsidRDefault="00CE041C" w:rsidP="00CE041C">
      <w:pPr>
        <w:spacing w:after="200" w:line="276" w:lineRule="auto"/>
        <w:rPr>
          <w:rFonts w:ascii="Calibri" w:eastAsia="Calibri" w:hAnsi="Calibri" w:cs="Times New Roman"/>
        </w:rPr>
      </w:pPr>
    </w:p>
    <w:p w:rsidR="00B91873" w:rsidRPr="00DF5AD5" w:rsidRDefault="00B91873" w:rsidP="00B91873">
      <w:pPr>
        <w:spacing w:after="200" w:line="276" w:lineRule="auto"/>
        <w:rPr>
          <w:rFonts w:ascii="Calibri" w:eastAsia="Calibri" w:hAnsi="Calibri" w:cs="Times New Roman"/>
        </w:rPr>
      </w:pPr>
    </w:p>
    <w:p w:rsidR="00B91873" w:rsidRDefault="00B91873"/>
    <w:sectPr w:rsidR="00B91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54F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41C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AF7DF-2D75-4095-BC28-3414ECAA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15</cp:revision>
  <dcterms:created xsi:type="dcterms:W3CDTF">2018-02-28T12:36:00Z</dcterms:created>
  <dcterms:modified xsi:type="dcterms:W3CDTF">2018-07-13T09:26:00Z</dcterms:modified>
</cp:coreProperties>
</file>