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te č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. 35. Poslovnika Gradskog vijeća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), 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6E4FB4">
        <w:rPr>
          <w:rFonts w:ascii="Arial" w:eastAsia="Times New Roman" w:hAnsi="Arial" w:cs="Arial"/>
          <w:sz w:val="24"/>
          <w:szCs w:val="24"/>
        </w:rPr>
        <w:t>_____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stavljanju mandata u mirovanje </w:t>
      </w:r>
    </w:p>
    <w:p w:rsidR="00932913" w:rsidRDefault="00932913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</w:t>
      </w:r>
      <w:proofErr w:type="spellStart"/>
      <w:r w:rsidR="00A702A2">
        <w:rPr>
          <w:rFonts w:ascii="Arial" w:eastAsia="Times New Roman" w:hAnsi="Arial" w:cs="Arial"/>
          <w:b/>
          <w:sz w:val="24"/>
          <w:szCs w:val="24"/>
          <w:lang w:eastAsia="hr-HR"/>
        </w:rPr>
        <w:t>prim.dr</w:t>
      </w:r>
      <w:proofErr w:type="spellEnd"/>
      <w:r w:rsidR="00A702A2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Pere </w:t>
      </w:r>
      <w:proofErr w:type="spellStart"/>
      <w:r w:rsidR="00A702A2">
        <w:rPr>
          <w:rFonts w:ascii="Arial" w:eastAsia="Times New Roman" w:hAnsi="Arial" w:cs="Arial"/>
          <w:b/>
          <w:sz w:val="24"/>
          <w:szCs w:val="24"/>
          <w:lang w:eastAsia="hr-HR"/>
        </w:rPr>
        <w:t>Vržogića</w:t>
      </w:r>
      <w:proofErr w:type="spellEnd"/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1B4D0D">
        <w:rPr>
          <w:rFonts w:ascii="Arial" w:hAnsi="Arial" w:cs="Arial"/>
          <w:sz w:val="24"/>
          <w:szCs w:val="24"/>
        </w:rPr>
        <w:t xml:space="preserve">zamjeni mandata </w:t>
      </w:r>
      <w:r w:rsidR="005E1C64">
        <w:rPr>
          <w:rFonts w:ascii="Arial" w:hAnsi="Arial" w:cs="Arial"/>
          <w:sz w:val="24"/>
          <w:szCs w:val="24"/>
        </w:rPr>
        <w:t xml:space="preserve">temeljem podnesenih zahtjeva za mirovanjem mandata iz osobnih razloga </w:t>
      </w:r>
      <w:r w:rsidR="00407EA7">
        <w:rPr>
          <w:rFonts w:ascii="Arial" w:hAnsi="Arial" w:cs="Arial"/>
          <w:sz w:val="24"/>
          <w:szCs w:val="24"/>
        </w:rPr>
        <w:t xml:space="preserve">vijećnika </w:t>
      </w:r>
      <w:proofErr w:type="spellStart"/>
      <w:r w:rsidR="006E4FB4">
        <w:rPr>
          <w:rFonts w:ascii="Arial" w:hAnsi="Arial" w:cs="Arial"/>
          <w:sz w:val="24"/>
          <w:szCs w:val="24"/>
        </w:rPr>
        <w:t>prim.dr</w:t>
      </w:r>
      <w:proofErr w:type="spellEnd"/>
      <w:r w:rsidR="006E4FB4">
        <w:rPr>
          <w:rFonts w:ascii="Arial" w:hAnsi="Arial" w:cs="Arial"/>
          <w:sz w:val="24"/>
          <w:szCs w:val="24"/>
        </w:rPr>
        <w:t xml:space="preserve">. Pere </w:t>
      </w:r>
      <w:proofErr w:type="spellStart"/>
      <w:r w:rsidR="006E4FB4">
        <w:rPr>
          <w:rFonts w:ascii="Arial" w:hAnsi="Arial" w:cs="Arial"/>
          <w:sz w:val="24"/>
          <w:szCs w:val="24"/>
        </w:rPr>
        <w:t>Vržogića</w:t>
      </w:r>
      <w:proofErr w:type="spellEnd"/>
      <w:r w:rsidR="00407EA7">
        <w:rPr>
          <w:rFonts w:ascii="Arial" w:hAnsi="Arial" w:cs="Arial"/>
          <w:sz w:val="24"/>
          <w:szCs w:val="24"/>
        </w:rPr>
        <w:t>, podnesenih iz osobnih razloga sukladno čl. 79. st. 6. Zakona o lokalnim izborima ( NN 144/2012 i 121/2016 ), te sukladno čl. 43. st. 5. Statuta Grada Ivanić-Grada.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02A9" w:rsidRPr="006402A9" w:rsidRDefault="006402A9" w:rsidP="006402A9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</w:t>
      </w:r>
      <w:r w:rsidR="005713BE">
        <w:rPr>
          <w:rFonts w:ascii="Arial" w:hAnsi="Arial" w:cs="Arial"/>
          <w:sz w:val="24"/>
          <w:szCs w:val="24"/>
        </w:rPr>
        <w:t xml:space="preserve">Zakonu o lokalnim izborima i Odluci o stavljanju u mirovanje mandata vijećnika Gradskog vijeća Grada Ivanić-Grada </w:t>
      </w:r>
      <w:proofErr w:type="spellStart"/>
      <w:r w:rsidR="00BC3F06">
        <w:rPr>
          <w:rFonts w:ascii="Arial" w:hAnsi="Arial" w:cs="Arial"/>
          <w:sz w:val="24"/>
          <w:szCs w:val="24"/>
        </w:rPr>
        <w:t>prim</w:t>
      </w:r>
      <w:proofErr w:type="spellEnd"/>
      <w:r w:rsidR="00BC3F06">
        <w:rPr>
          <w:rFonts w:ascii="Arial" w:hAnsi="Arial" w:cs="Arial"/>
          <w:sz w:val="24"/>
          <w:szCs w:val="24"/>
        </w:rPr>
        <w:t xml:space="preserve"> .</w:t>
      </w:r>
      <w:bookmarkStart w:id="0" w:name="_GoBack"/>
      <w:bookmarkEnd w:id="0"/>
      <w:r w:rsidR="005713BE">
        <w:rPr>
          <w:rFonts w:ascii="Arial" w:hAnsi="Arial" w:cs="Arial"/>
          <w:sz w:val="24"/>
          <w:szCs w:val="24"/>
        </w:rPr>
        <w:t xml:space="preserve">dr. Pere </w:t>
      </w:r>
      <w:proofErr w:type="spellStart"/>
      <w:r w:rsidR="005713BE">
        <w:rPr>
          <w:rFonts w:ascii="Arial" w:hAnsi="Arial" w:cs="Arial"/>
          <w:sz w:val="24"/>
          <w:szCs w:val="24"/>
        </w:rPr>
        <w:t>Vržogića</w:t>
      </w:r>
      <w:proofErr w:type="spellEnd"/>
      <w:r w:rsidR="005713BE">
        <w:rPr>
          <w:rFonts w:ascii="Arial" w:hAnsi="Arial" w:cs="Arial"/>
          <w:sz w:val="24"/>
          <w:szCs w:val="24"/>
        </w:rPr>
        <w:t xml:space="preserve"> te imenovanje njegove zamjene – Igora </w:t>
      </w:r>
      <w:proofErr w:type="spellStart"/>
      <w:r w:rsidR="005713BE">
        <w:rPr>
          <w:rFonts w:ascii="Arial" w:hAnsi="Arial" w:cs="Arial"/>
          <w:sz w:val="24"/>
          <w:szCs w:val="24"/>
        </w:rPr>
        <w:t>Cepetića</w:t>
      </w:r>
      <w:proofErr w:type="spellEnd"/>
      <w:r w:rsidR="005713BE">
        <w:rPr>
          <w:rFonts w:ascii="Arial" w:hAnsi="Arial" w:cs="Arial"/>
          <w:sz w:val="24"/>
          <w:szCs w:val="24"/>
        </w:rPr>
        <w:t xml:space="preserve"> </w:t>
      </w:r>
      <w:r w:rsidR="00FB41A7">
        <w:rPr>
          <w:rFonts w:ascii="Arial" w:hAnsi="Arial" w:cs="Arial"/>
          <w:sz w:val="24"/>
          <w:szCs w:val="24"/>
        </w:rPr>
        <w:t xml:space="preserve">koju je predsjedniku Gradskog vijeća Grada Ivanić-Grada dana 04. lipnja 2018. godine podnijela Gradska organizacija SDP-a Ivanić-Grada, Omladinska ulica 30,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>u G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>radskom vije</w:t>
      </w:r>
      <w:r w:rsidR="001F7F2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ću Grada Ivanić-Grada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prim.dr. Peru Vržogića 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>zamjenjuje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neizabran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slijedeći 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kandidat s liste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>Igor Cepetić.</w:t>
      </w:r>
    </w:p>
    <w:p w:rsidR="005713BE" w:rsidRDefault="005713BE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6402A9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451F3" w:rsidRDefault="00E451F3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o zamjeni mandata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>. II.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B0210-EDC1-442D-9041-D50ACD95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11</cp:revision>
  <cp:lastPrinted>2017-03-10T08:33:00Z</cp:lastPrinted>
  <dcterms:created xsi:type="dcterms:W3CDTF">2017-07-17T13:20:00Z</dcterms:created>
  <dcterms:modified xsi:type="dcterms:W3CDTF">2018-07-12T13:11:00Z</dcterms:modified>
</cp:coreProperties>
</file>