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EFACE" w14:textId="77777777" w:rsidR="00714C13" w:rsidRDefault="00714C13" w:rsidP="00714C13">
      <w:r>
        <w:rPr>
          <w:noProof/>
        </w:rPr>
        <w:drawing>
          <wp:inline distT="0" distB="0" distL="0" distR="0" wp14:anchorId="7AEDCD99" wp14:editId="0FF5624B">
            <wp:extent cx="646430" cy="731520"/>
            <wp:effectExtent l="0" t="0" r="127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1989145" w14:textId="77777777" w:rsidR="00714C13" w:rsidRPr="003E6E4F" w:rsidRDefault="00714C13" w:rsidP="00714C1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sz w:val="24"/>
          <w:szCs w:val="24"/>
          <w:lang w:eastAsia="hr-HR"/>
        </w:rPr>
        <w:t>REPUBLIKA HRVATSKA</w:t>
      </w:r>
    </w:p>
    <w:p w14:paraId="1509D524" w14:textId="77777777" w:rsidR="00714C13" w:rsidRPr="003E6E4F" w:rsidRDefault="00714C13" w:rsidP="00714C1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sz w:val="24"/>
          <w:szCs w:val="24"/>
          <w:lang w:eastAsia="hr-HR"/>
        </w:rPr>
        <w:t>ZAGREBAČKA ŽUPANIJA</w:t>
      </w:r>
    </w:p>
    <w:p w14:paraId="35428E16" w14:textId="77777777" w:rsidR="00714C13" w:rsidRPr="003E6E4F" w:rsidRDefault="00714C13" w:rsidP="00714C1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sz w:val="24"/>
          <w:szCs w:val="24"/>
          <w:lang w:eastAsia="hr-HR"/>
        </w:rPr>
        <w:t>GRAD IVANIĆ-GRAD</w:t>
      </w:r>
    </w:p>
    <w:p w14:paraId="5551AAD2" w14:textId="77777777" w:rsidR="00714C13" w:rsidRPr="003E6E4F" w:rsidRDefault="00714C13" w:rsidP="00714C1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sz w:val="24"/>
          <w:szCs w:val="24"/>
          <w:lang w:eastAsia="hr-HR"/>
        </w:rPr>
        <w:t>GRADONAČELNIK</w:t>
      </w:r>
    </w:p>
    <w:p w14:paraId="39132969" w14:textId="77777777" w:rsidR="00714C13" w:rsidRPr="003E6E4F" w:rsidRDefault="00714C13" w:rsidP="00714C1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2F2862EF" w14:textId="3FDB4CBE" w:rsidR="00714C13" w:rsidRPr="003E6E4F" w:rsidRDefault="00714C13" w:rsidP="00714C13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E6E4F">
        <w:rPr>
          <w:rFonts w:ascii="Arial" w:eastAsia="Times New Roman" w:hAnsi="Arial" w:cs="Arial"/>
          <w:sz w:val="24"/>
          <w:szCs w:val="24"/>
          <w:lang w:eastAsia="hr-HR"/>
        </w:rPr>
        <w:t xml:space="preserve">KLASA: </w:t>
      </w:r>
      <w:r w:rsidR="00400E6D">
        <w:rPr>
          <w:rFonts w:ascii="Arial" w:eastAsia="Times New Roman" w:hAnsi="Arial" w:cs="Arial"/>
          <w:sz w:val="24"/>
          <w:szCs w:val="24"/>
          <w:lang w:eastAsia="hr-HR"/>
        </w:rPr>
        <w:t>024-05/22-10/5</w:t>
      </w:r>
    </w:p>
    <w:p w14:paraId="3B6830BC" w14:textId="1B9C9E55" w:rsidR="00714C13" w:rsidRPr="003E6E4F" w:rsidRDefault="00714C13" w:rsidP="00714C13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E6E4F">
        <w:rPr>
          <w:rFonts w:ascii="Arial" w:eastAsia="Times New Roman" w:hAnsi="Arial" w:cs="Arial"/>
          <w:sz w:val="24"/>
          <w:szCs w:val="24"/>
          <w:lang w:eastAsia="hr-HR"/>
        </w:rPr>
        <w:t>URBROJ:</w:t>
      </w:r>
      <w:r w:rsidR="00400E6D">
        <w:rPr>
          <w:rFonts w:ascii="Arial" w:eastAsia="Times New Roman" w:hAnsi="Arial" w:cs="Arial"/>
          <w:sz w:val="24"/>
          <w:szCs w:val="24"/>
          <w:lang w:eastAsia="hr-HR"/>
        </w:rPr>
        <w:t xml:space="preserve"> 238-10-02/22-47</w:t>
      </w:r>
    </w:p>
    <w:p w14:paraId="272261D5" w14:textId="585F921A" w:rsidR="00714C13" w:rsidRPr="003E6E4F" w:rsidRDefault="00714C13" w:rsidP="00714C13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E6E4F">
        <w:rPr>
          <w:rFonts w:ascii="Arial" w:eastAsia="Times New Roman" w:hAnsi="Arial" w:cs="Arial"/>
          <w:sz w:val="24"/>
          <w:szCs w:val="24"/>
          <w:lang w:eastAsia="hr-HR"/>
        </w:rPr>
        <w:t>Ivanić-Grad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="00400E6D">
        <w:rPr>
          <w:rFonts w:ascii="Arial" w:eastAsia="Times New Roman" w:hAnsi="Arial" w:cs="Arial"/>
          <w:sz w:val="24"/>
          <w:szCs w:val="24"/>
          <w:lang w:eastAsia="hr-HR"/>
        </w:rPr>
        <w:t>1</w:t>
      </w:r>
      <w:r w:rsidR="007B1080">
        <w:rPr>
          <w:rFonts w:ascii="Arial" w:eastAsia="Times New Roman" w:hAnsi="Arial" w:cs="Arial"/>
          <w:sz w:val="24"/>
          <w:szCs w:val="24"/>
          <w:lang w:eastAsia="hr-HR"/>
        </w:rPr>
        <w:t>1</w:t>
      </w:r>
      <w:r w:rsidR="00400E6D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studenoga </w:t>
      </w:r>
      <w:r w:rsidRPr="003E6E4F">
        <w:rPr>
          <w:rFonts w:ascii="Arial" w:eastAsia="Times New Roman" w:hAnsi="Arial" w:cs="Arial"/>
          <w:sz w:val="24"/>
          <w:szCs w:val="24"/>
          <w:lang w:eastAsia="hr-HR"/>
        </w:rPr>
        <w:t>202</w:t>
      </w:r>
      <w:r>
        <w:rPr>
          <w:rFonts w:ascii="Arial" w:eastAsia="Times New Roman" w:hAnsi="Arial" w:cs="Arial"/>
          <w:sz w:val="24"/>
          <w:szCs w:val="24"/>
          <w:lang w:eastAsia="hr-HR"/>
        </w:rPr>
        <w:t>2</w:t>
      </w:r>
      <w:r w:rsidRPr="003E6E4F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6D0FF16E" w14:textId="77777777" w:rsidR="00714C13" w:rsidRPr="003E6E4F" w:rsidRDefault="00714C13" w:rsidP="00714C13">
      <w:pPr>
        <w:spacing w:after="0" w:line="240" w:lineRule="auto"/>
        <w:ind w:left="180"/>
        <w:jc w:val="both"/>
        <w:rPr>
          <w:rFonts w:ascii="Arial" w:eastAsia="Calibri" w:hAnsi="Arial" w:cs="Arial"/>
          <w:i/>
          <w:iCs/>
          <w:color w:val="000000"/>
          <w:sz w:val="24"/>
          <w:szCs w:val="24"/>
          <w:lang w:eastAsia="hr-HR"/>
        </w:rPr>
      </w:pPr>
    </w:p>
    <w:p w14:paraId="17AE0CFD" w14:textId="77777777" w:rsidR="00714C13" w:rsidRPr="003E6E4F" w:rsidRDefault="00714C13" w:rsidP="00714C13">
      <w:pPr>
        <w:spacing w:after="0" w:line="240" w:lineRule="auto"/>
        <w:ind w:left="180"/>
        <w:jc w:val="right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14:paraId="0B34FB7D" w14:textId="77777777" w:rsidR="00714C13" w:rsidRPr="003E6E4F" w:rsidRDefault="00714C13" w:rsidP="00714C13">
      <w:pPr>
        <w:spacing w:after="0" w:line="240" w:lineRule="auto"/>
        <w:ind w:left="180"/>
        <w:jc w:val="right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GRADSKO VIJEĆE GRADA IVANIĆ-GRADA</w:t>
      </w:r>
    </w:p>
    <w:p w14:paraId="0AA09905" w14:textId="77777777" w:rsidR="00714C13" w:rsidRPr="003E6E4F" w:rsidRDefault="00714C13" w:rsidP="00714C13">
      <w:pPr>
        <w:spacing w:after="0" w:line="240" w:lineRule="auto"/>
        <w:ind w:left="180"/>
        <w:jc w:val="center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                                                             n/r predsjednika Željka Pongraca</w:t>
      </w:r>
    </w:p>
    <w:p w14:paraId="4E1B078B" w14:textId="77777777" w:rsidR="00714C13" w:rsidRPr="003E6E4F" w:rsidRDefault="00714C13" w:rsidP="00714C13">
      <w:pPr>
        <w:spacing w:after="0" w:line="240" w:lineRule="auto"/>
        <w:ind w:left="180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14:paraId="7DFD3835" w14:textId="77777777" w:rsidR="00714C13" w:rsidRPr="003E6E4F" w:rsidRDefault="00714C13" w:rsidP="00714C13">
      <w:pPr>
        <w:spacing w:after="0" w:line="240" w:lineRule="auto"/>
        <w:ind w:left="180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14:paraId="76624BDA" w14:textId="77777777" w:rsidR="00714C13" w:rsidRPr="003E6E4F" w:rsidRDefault="00714C13" w:rsidP="00714C13">
      <w:pPr>
        <w:spacing w:after="0" w:line="240" w:lineRule="auto"/>
        <w:ind w:left="180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3404DB1D" w14:textId="00F8696D" w:rsidR="00714C13" w:rsidRPr="00FD3F70" w:rsidRDefault="00714C13" w:rsidP="00714C13">
      <w:pPr>
        <w:spacing w:after="0" w:line="240" w:lineRule="auto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PREDMET: Prijedlo</w:t>
      </w: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g Zaključka o usvajanju Analize stanja sustava civilne zaštite na području Grada Ivanić-Grada za 2021. godinu</w:t>
      </w:r>
    </w:p>
    <w:p w14:paraId="3956B72F" w14:textId="77777777" w:rsidR="00714C13" w:rsidRPr="003E6E4F" w:rsidRDefault="00714C13" w:rsidP="00714C1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4EBE6322" w14:textId="77777777" w:rsidR="00714C13" w:rsidRPr="003E6E4F" w:rsidRDefault="00714C13" w:rsidP="00714C13">
      <w:pPr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</w:p>
    <w:p w14:paraId="78EE001E" w14:textId="77777777" w:rsidR="00714C13" w:rsidRPr="003E6E4F" w:rsidRDefault="00714C13" w:rsidP="00714C1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Poštovani,</w:t>
      </w:r>
    </w:p>
    <w:p w14:paraId="5D8766E6" w14:textId="77777777" w:rsidR="00714C13" w:rsidRPr="003E6E4F" w:rsidRDefault="00714C13" w:rsidP="00714C1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2E8363E4" w14:textId="23308943" w:rsidR="00714C13" w:rsidRPr="003E6E4F" w:rsidRDefault="00714C13" w:rsidP="00714C1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sz w:val="24"/>
          <w:szCs w:val="24"/>
          <w:lang w:eastAsia="hr-HR"/>
        </w:rPr>
        <w:t>Temeljem članka 55. Statuta Grada Ivanić-Grada (Službeni glasnik Grada Ivanić-Grada, broj 01/21</w:t>
      </w:r>
      <w:r>
        <w:rPr>
          <w:rFonts w:ascii="Arial" w:eastAsia="Calibri" w:hAnsi="Arial" w:cs="Arial"/>
          <w:sz w:val="24"/>
          <w:szCs w:val="24"/>
          <w:lang w:eastAsia="hr-HR"/>
        </w:rPr>
        <w:t>, 04/22</w:t>
      </w:r>
      <w:r w:rsidRPr="003E6E4F">
        <w:rPr>
          <w:rFonts w:ascii="Arial" w:eastAsia="Calibri" w:hAnsi="Arial" w:cs="Arial"/>
          <w:sz w:val="24"/>
          <w:szCs w:val="24"/>
          <w:lang w:eastAsia="hr-HR"/>
        </w:rPr>
        <w:t>), Gradonačelnik Grada Ivanić-Grada utvrdio je prijedlog</w:t>
      </w:r>
    </w:p>
    <w:p w14:paraId="019BEF9C" w14:textId="77777777" w:rsidR="00714C13" w:rsidRPr="003E6E4F" w:rsidRDefault="00714C13" w:rsidP="00714C13">
      <w:pPr>
        <w:spacing w:after="0" w:line="240" w:lineRule="auto"/>
        <w:ind w:left="180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5643D59D" w14:textId="77777777" w:rsidR="00714C13" w:rsidRDefault="00714C13" w:rsidP="00714C1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0366CCBE" w14:textId="77777777" w:rsidR="00714C13" w:rsidRPr="003E6E4F" w:rsidRDefault="00714C13" w:rsidP="00714C1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K A</w:t>
      </w:r>
    </w:p>
    <w:p w14:paraId="19C958C3" w14:textId="77777777" w:rsidR="00714C13" w:rsidRDefault="00714C13" w:rsidP="00714C13">
      <w:pPr>
        <w:spacing w:after="0" w:line="240" w:lineRule="auto"/>
        <w:jc w:val="center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3E6E4F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</w:t>
      </w: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usvajanju </w:t>
      </w: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Analize stanja sustava civilne zaštite na području </w:t>
      </w:r>
    </w:p>
    <w:p w14:paraId="5C5EEC1B" w14:textId="047D46E6" w:rsidR="00714C13" w:rsidRPr="00FD3F70" w:rsidRDefault="00714C13" w:rsidP="00714C13">
      <w:pPr>
        <w:spacing w:after="0" w:line="240" w:lineRule="auto"/>
        <w:jc w:val="center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Grada Ivanić-Grada za 2021. godinu</w:t>
      </w:r>
    </w:p>
    <w:p w14:paraId="4094BBA6" w14:textId="77777777" w:rsidR="00714C13" w:rsidRPr="003E6E4F" w:rsidRDefault="00714C13" w:rsidP="00714C1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24EFA21A" w14:textId="77777777" w:rsidR="00714C13" w:rsidRPr="003E6E4F" w:rsidRDefault="00714C13" w:rsidP="00714C1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182A8E46" w14:textId="5299C2F1" w:rsidR="00714C13" w:rsidRPr="003E6E4F" w:rsidRDefault="00714C13" w:rsidP="00714C1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Predlaže</w:t>
      </w:r>
      <w:r w:rsidR="002369A3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 se </w:t>
      </w:r>
      <w:r w:rsidRPr="003E6E4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predsjedniku Gradskog vijeća Grada Ivanić-Grada da prethodno navedeni prijedlog po potrebi dostavi nadležnom radnom tijelu Gradskog vijeća Grada Ivanić-Grada kako bi isto dalo svoje mišljenje odnosno iznijelo određeni prijedlog.</w:t>
      </w:r>
    </w:p>
    <w:p w14:paraId="33A0CA34" w14:textId="77777777" w:rsidR="00714C13" w:rsidRPr="003E6E4F" w:rsidRDefault="00714C13" w:rsidP="00714C1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3A79FE43" w14:textId="52509813" w:rsidR="00714C13" w:rsidRDefault="00714C13" w:rsidP="00714C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Za izvjestite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lja </w:t>
      </w:r>
      <w:r w:rsidRPr="003E6E4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na sjednici Gradskog vijeća</w:t>
      </w:r>
      <w:r w:rsidR="002369A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</w:t>
      </w:r>
      <w:r w:rsidRPr="003E6E4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određuje se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Mario Biršić</w:t>
      </w:r>
      <w:r w:rsidRPr="003E6E4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, 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viši stručni suradnik za društvene djelatnosti u Upravnom odjelu za lokalnu samoupravu, pravne poslove i društvene djelatnosti.</w:t>
      </w:r>
    </w:p>
    <w:p w14:paraId="751C3437" w14:textId="77777777" w:rsidR="00714C13" w:rsidRPr="003E6E4F" w:rsidRDefault="00714C13" w:rsidP="00714C1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560C270D" w14:textId="77777777" w:rsidR="00714C13" w:rsidRDefault="00714C13" w:rsidP="00714C1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2B430E57" w14:textId="77777777" w:rsidR="00714C13" w:rsidRDefault="00714C13" w:rsidP="00714C1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 po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štovanjem,</w:t>
      </w:r>
    </w:p>
    <w:p w14:paraId="4689F9AB" w14:textId="77777777" w:rsidR="00714C13" w:rsidRDefault="00714C13" w:rsidP="00714C13">
      <w:pPr>
        <w:spacing w:after="0" w:line="240" w:lineRule="auto"/>
        <w:jc w:val="right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363BFBB3" w14:textId="77777777" w:rsidR="00714C13" w:rsidRPr="003E6E4F" w:rsidRDefault="00714C13" w:rsidP="00714C13">
      <w:pPr>
        <w:spacing w:after="0" w:line="240" w:lineRule="auto"/>
        <w:jc w:val="right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GRADONAČELNIK:</w:t>
      </w:r>
    </w:p>
    <w:p w14:paraId="3633CF0E" w14:textId="77777777" w:rsidR="00714C13" w:rsidRPr="003E6E4F" w:rsidRDefault="00714C13" w:rsidP="00714C13">
      <w:pPr>
        <w:spacing w:after="0" w:line="240" w:lineRule="auto"/>
        <w:ind w:left="-540"/>
        <w:jc w:val="both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14:paraId="7C9B1B6E" w14:textId="77777777" w:rsidR="00714C13" w:rsidRPr="003E6E4F" w:rsidRDefault="00714C13" w:rsidP="00714C13">
      <w:pPr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                                                                                         Javor Bojan Leš, dr.vet.med.</w:t>
      </w:r>
    </w:p>
    <w:p w14:paraId="657858E0" w14:textId="77777777" w:rsidR="00714C13" w:rsidRDefault="00714C13" w:rsidP="00714C13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4F66469" w14:textId="300EE158" w:rsidR="00714C13" w:rsidRPr="00005DED" w:rsidRDefault="00714C13" w:rsidP="00714C13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lastRenderedPageBreak/>
        <w:t xml:space="preserve">Na temelju članka 35. Zakona o lokalnoj i područnoj (regionalnoj) samoupravi (Narodne novine, </w:t>
      </w:r>
      <w:r w:rsidRPr="002F24B3">
        <w:rPr>
          <w:rFonts w:ascii="Arial" w:eastAsia="Times New Roman" w:hAnsi="Arial" w:cs="Arial"/>
          <w:sz w:val="24"/>
          <w:szCs w:val="24"/>
          <w:lang w:eastAsia="hr-HR"/>
        </w:rPr>
        <w:t>broj 33/01, 60/01 – vjerodostojno tumačenje, 129/05, 109/07, 125/08, 36/09, 150/11, 144/12, 19/13 – pročišćeni tekst, 137/15, 123/17, 98/19 i 144/20)</w:t>
      </w:r>
      <w:r>
        <w:rPr>
          <w:rFonts w:ascii="Arial" w:eastAsia="Times New Roman" w:hAnsi="Arial" w:cs="Arial"/>
          <w:sz w:val="24"/>
          <w:szCs w:val="24"/>
          <w:lang w:eastAsia="hr-HR"/>
        </w:rPr>
        <w:t>,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članka 17. Zakona o sustavu civilne zaštite (Narodne novine, broj </w:t>
      </w:r>
      <w:r w:rsidRPr="00591E6C">
        <w:rPr>
          <w:rFonts w:ascii="Arial" w:eastAsia="Times New Roman" w:hAnsi="Arial" w:cs="Arial"/>
          <w:noProof/>
          <w:sz w:val="24"/>
          <w:szCs w:val="24"/>
          <w:lang w:eastAsia="hr-HR"/>
        </w:rPr>
        <w:t>82/15, 118/18, 31/2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0</w:t>
      </w:r>
      <w:r w:rsidR="002369A3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i </w:t>
      </w:r>
      <w:r w:rsidRPr="00591E6C">
        <w:rPr>
          <w:rFonts w:ascii="Arial" w:eastAsia="Times New Roman" w:hAnsi="Arial" w:cs="Arial"/>
          <w:noProof/>
          <w:sz w:val="24"/>
          <w:szCs w:val="24"/>
          <w:lang w:eastAsia="hr-HR"/>
        </w:rPr>
        <w:t>20/21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) 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i članka 35. Statuta Grada Ivanić-Grada (Službeni glasnik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Grada Ivanić-Grada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, broj 0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1/21 i 04/22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), Gradsko vijeće Grada Ivanić-Grada na svojoj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___. 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sjednici održanoj dana ______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____ 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20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22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.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godine donijelo je sljedeći  </w:t>
      </w:r>
    </w:p>
    <w:p w14:paraId="0B770496" w14:textId="77777777" w:rsidR="00714C13" w:rsidRPr="00005DED" w:rsidRDefault="00714C13" w:rsidP="00714C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FF7AC4E" w14:textId="77777777" w:rsidR="00714C13" w:rsidRPr="00005DED" w:rsidRDefault="00714C13" w:rsidP="00714C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B9A26EC" w14:textId="77777777" w:rsidR="00714C13" w:rsidRPr="00005DED" w:rsidRDefault="00714C13" w:rsidP="00714C13">
      <w:pPr>
        <w:widowControl w:val="0"/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005DED">
        <w:rPr>
          <w:rFonts w:ascii="Arial" w:eastAsia="Calibri" w:hAnsi="Arial" w:cs="Arial"/>
          <w:b/>
          <w:sz w:val="24"/>
          <w:szCs w:val="24"/>
        </w:rPr>
        <w:t>Z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  <w:r w:rsidRPr="00005DED">
        <w:rPr>
          <w:rFonts w:ascii="Arial" w:eastAsia="Calibri" w:hAnsi="Arial" w:cs="Arial"/>
          <w:b/>
          <w:sz w:val="24"/>
          <w:szCs w:val="24"/>
        </w:rPr>
        <w:t>A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  <w:r w:rsidRPr="00005DED">
        <w:rPr>
          <w:rFonts w:ascii="Arial" w:eastAsia="Calibri" w:hAnsi="Arial" w:cs="Arial"/>
          <w:b/>
          <w:sz w:val="24"/>
          <w:szCs w:val="24"/>
        </w:rPr>
        <w:t>K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  <w:r w:rsidRPr="00005DED">
        <w:rPr>
          <w:rFonts w:ascii="Arial" w:eastAsia="Calibri" w:hAnsi="Arial" w:cs="Arial"/>
          <w:b/>
          <w:sz w:val="24"/>
          <w:szCs w:val="24"/>
        </w:rPr>
        <w:t>LJ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  <w:r w:rsidRPr="00005DED">
        <w:rPr>
          <w:rFonts w:ascii="Arial" w:eastAsia="Calibri" w:hAnsi="Arial" w:cs="Arial"/>
          <w:b/>
          <w:sz w:val="24"/>
          <w:szCs w:val="24"/>
        </w:rPr>
        <w:t>U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  <w:r w:rsidRPr="00005DED">
        <w:rPr>
          <w:rFonts w:ascii="Arial" w:eastAsia="Calibri" w:hAnsi="Arial" w:cs="Arial"/>
          <w:b/>
          <w:sz w:val="24"/>
          <w:szCs w:val="24"/>
        </w:rPr>
        <w:t>Č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  <w:r w:rsidRPr="00005DED">
        <w:rPr>
          <w:rFonts w:ascii="Arial" w:eastAsia="Calibri" w:hAnsi="Arial" w:cs="Arial"/>
          <w:b/>
          <w:sz w:val="24"/>
          <w:szCs w:val="24"/>
        </w:rPr>
        <w:t>A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  <w:r w:rsidRPr="00005DED">
        <w:rPr>
          <w:rFonts w:ascii="Arial" w:eastAsia="Calibri" w:hAnsi="Arial" w:cs="Arial"/>
          <w:b/>
          <w:sz w:val="24"/>
          <w:szCs w:val="24"/>
        </w:rPr>
        <w:t>K</w:t>
      </w:r>
    </w:p>
    <w:p w14:paraId="33D3E581" w14:textId="77777777" w:rsidR="00714C13" w:rsidRDefault="00714C13" w:rsidP="00714C13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o usvajanju Analize stanja sustava civilne zaštite na području</w:t>
      </w:r>
    </w:p>
    <w:p w14:paraId="6318616D" w14:textId="36049774" w:rsidR="00714C13" w:rsidRPr="00005DED" w:rsidRDefault="00714C13" w:rsidP="00714C13">
      <w:pPr>
        <w:widowControl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Grada Ivanić-Grada za 20</w:t>
      </w: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21</w:t>
      </w:r>
      <w:r w:rsidRPr="00005DED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. godinu</w:t>
      </w:r>
    </w:p>
    <w:p w14:paraId="395E6B17" w14:textId="77777777" w:rsidR="00714C13" w:rsidRDefault="00714C13" w:rsidP="00714C1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63F18AF" w14:textId="77777777" w:rsidR="00714C13" w:rsidRDefault="00714C13" w:rsidP="00714C1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DA2EEC7" w14:textId="77777777" w:rsidR="00714C13" w:rsidRPr="00005DED" w:rsidRDefault="00714C13" w:rsidP="00714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1EAF3637" w14:textId="77777777" w:rsidR="00714C13" w:rsidRPr="00005DED" w:rsidRDefault="00714C13" w:rsidP="00714C1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2BFA170" w14:textId="5F3B7FBA" w:rsidR="00714C13" w:rsidRPr="00005DED" w:rsidRDefault="00714C13" w:rsidP="00714C13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Gradsko vijeće Grada Ivanić-Grada usvaja 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Analizu stanja sustava civilne zaštite na području Grada Ivanić-Grada za 20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21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. godinu</w:t>
      </w:r>
    </w:p>
    <w:p w14:paraId="4CA12E23" w14:textId="77777777" w:rsidR="00714C13" w:rsidRPr="00005DED" w:rsidRDefault="00714C13" w:rsidP="00714C13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E73D67F" w14:textId="77777777" w:rsidR="00714C13" w:rsidRDefault="00714C13" w:rsidP="00714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CF8A18D" w14:textId="77777777" w:rsidR="00714C13" w:rsidRPr="00005DED" w:rsidRDefault="00714C13" w:rsidP="00714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095A68C8" w14:textId="77777777" w:rsidR="00714C13" w:rsidRPr="00005DED" w:rsidRDefault="00714C13" w:rsidP="00714C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C7269DD" w14:textId="101E7257" w:rsidR="00714C13" w:rsidRPr="0099374C" w:rsidRDefault="00714C13" w:rsidP="00714C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>Ovaj Zaključak stu</w:t>
      </w:r>
      <w:r w:rsidR="002369A3">
        <w:rPr>
          <w:rFonts w:ascii="Arial" w:eastAsia="Times New Roman" w:hAnsi="Arial" w:cs="Arial"/>
          <w:sz w:val="24"/>
          <w:szCs w:val="24"/>
          <w:lang w:eastAsia="hr-HR"/>
        </w:rPr>
        <w:t>pa na snagu danom donošenja, a objavit će se u Službenom glasniku Grada Ivanić-Grada.</w:t>
      </w:r>
    </w:p>
    <w:p w14:paraId="7C543FBD" w14:textId="77777777" w:rsidR="00714C13" w:rsidRPr="00005DED" w:rsidRDefault="00714C13" w:rsidP="00714C1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71E2AA0" w14:textId="77777777" w:rsidR="00714C13" w:rsidRDefault="00714C13" w:rsidP="00714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B56046E" w14:textId="77777777" w:rsidR="00714C13" w:rsidRPr="00005DED" w:rsidRDefault="00714C13" w:rsidP="00714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5DF4D4AA" w14:textId="77777777" w:rsidR="00714C13" w:rsidRPr="00005DED" w:rsidRDefault="00714C13" w:rsidP="00714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148F5C65" w14:textId="77777777" w:rsidR="00714C13" w:rsidRPr="00005DED" w:rsidRDefault="00714C13" w:rsidP="00714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5AD851FA" w14:textId="77777777" w:rsidR="00714C13" w:rsidRPr="00005DED" w:rsidRDefault="00714C13" w:rsidP="00714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37CDC202" w14:textId="77777777" w:rsidR="00714C13" w:rsidRPr="00005DED" w:rsidRDefault="00714C13" w:rsidP="00714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B988690" w14:textId="77777777" w:rsidR="00714C13" w:rsidRPr="00005DED" w:rsidRDefault="00714C13" w:rsidP="00714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56F3939" w14:textId="77777777" w:rsidR="00714C13" w:rsidRDefault="00714C13" w:rsidP="00714C13">
      <w:pPr>
        <w:tabs>
          <w:tab w:val="left" w:pos="6750"/>
        </w:tabs>
        <w:spacing w:after="0" w:line="240" w:lineRule="auto"/>
        <w:rPr>
          <w:rFonts w:ascii="Arial" w:eastAsia="Times New Roman" w:hAnsi="Arial" w:cs="Arial"/>
          <w:sz w:val="24"/>
          <w:szCs w:val="24"/>
          <w:lang w:val="de-DE" w:eastAsia="hr-HR"/>
        </w:rPr>
      </w:pPr>
    </w:p>
    <w:p w14:paraId="26F323BD" w14:textId="77777777" w:rsidR="00714C13" w:rsidRPr="00005DED" w:rsidRDefault="00714C13" w:rsidP="00714C13">
      <w:pPr>
        <w:tabs>
          <w:tab w:val="left" w:pos="6750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sz w:val="24"/>
          <w:szCs w:val="24"/>
          <w:lang w:val="de-DE" w:eastAsia="hr-HR"/>
        </w:rPr>
        <w:t xml:space="preserve">KLASA:                                                                         </w:t>
      </w:r>
      <w:r>
        <w:rPr>
          <w:rFonts w:ascii="Arial" w:eastAsia="Times New Roman" w:hAnsi="Arial" w:cs="Arial"/>
          <w:sz w:val="24"/>
          <w:szCs w:val="24"/>
          <w:lang w:val="de-DE" w:eastAsia="hr-HR"/>
        </w:rPr>
        <w:t xml:space="preserve"> </w:t>
      </w:r>
      <w:r w:rsidRPr="00005DED">
        <w:rPr>
          <w:rFonts w:ascii="Arial" w:eastAsia="Times New Roman" w:hAnsi="Arial" w:cs="Arial"/>
          <w:sz w:val="24"/>
          <w:szCs w:val="24"/>
          <w:lang w:eastAsia="hr-HR"/>
        </w:rPr>
        <w:t>Predsjednik Gradskog vijeća:</w:t>
      </w:r>
    </w:p>
    <w:p w14:paraId="58AECFF1" w14:textId="77777777" w:rsidR="00714C13" w:rsidRPr="00005DED" w:rsidRDefault="00714C13" w:rsidP="00714C13">
      <w:pPr>
        <w:tabs>
          <w:tab w:val="left" w:pos="6750"/>
        </w:tabs>
        <w:spacing w:after="0" w:line="240" w:lineRule="auto"/>
        <w:rPr>
          <w:rFonts w:ascii="Arial" w:eastAsia="Times New Roman" w:hAnsi="Arial" w:cs="Arial"/>
          <w:sz w:val="24"/>
          <w:szCs w:val="24"/>
          <w:lang w:val="de-DE" w:eastAsia="hr-HR"/>
        </w:rPr>
      </w:pPr>
      <w:r w:rsidRPr="00005DED">
        <w:rPr>
          <w:rFonts w:ascii="Arial" w:eastAsia="Times New Roman" w:hAnsi="Arial" w:cs="Arial"/>
          <w:sz w:val="24"/>
          <w:szCs w:val="24"/>
          <w:lang w:val="de-DE" w:eastAsia="hr-HR"/>
        </w:rPr>
        <w:t xml:space="preserve">URBROJ: </w:t>
      </w:r>
      <w:r w:rsidRPr="00005DED">
        <w:rPr>
          <w:rFonts w:ascii="Arial" w:eastAsia="Times New Roman" w:hAnsi="Arial" w:cs="Arial"/>
          <w:sz w:val="24"/>
          <w:szCs w:val="24"/>
          <w:lang w:val="de-DE" w:eastAsia="hr-HR"/>
        </w:rPr>
        <w:tab/>
      </w:r>
    </w:p>
    <w:p w14:paraId="456C38ED" w14:textId="7374F6C8" w:rsidR="00714C13" w:rsidRPr="00005DED" w:rsidRDefault="00714C13" w:rsidP="00714C13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GB" w:eastAsia="hr-HR"/>
        </w:rPr>
      </w:pPr>
      <w:r w:rsidRPr="00005DED">
        <w:rPr>
          <w:rFonts w:ascii="Arial" w:eastAsia="Times New Roman" w:hAnsi="Arial" w:cs="Arial"/>
          <w:sz w:val="24"/>
          <w:szCs w:val="24"/>
          <w:lang w:val="en-GB" w:eastAsia="hr-HR"/>
        </w:rPr>
        <w:t>Ivanić-Grad</w:t>
      </w:r>
      <w:r>
        <w:rPr>
          <w:rFonts w:ascii="Arial" w:eastAsia="Times New Roman" w:hAnsi="Arial" w:cs="Arial"/>
          <w:sz w:val="24"/>
          <w:szCs w:val="24"/>
          <w:lang w:val="en-GB" w:eastAsia="hr-HR"/>
        </w:rPr>
        <w:t>, ____________ 2022.</w:t>
      </w:r>
      <w:r w:rsidRPr="00005DED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r w:rsidRPr="00005DED">
        <w:rPr>
          <w:rFonts w:ascii="Arial" w:eastAsia="Times New Roman" w:hAnsi="Arial" w:cs="Arial"/>
          <w:sz w:val="24"/>
          <w:szCs w:val="24"/>
          <w:lang w:val="en-GB" w:eastAsia="hr-HR"/>
        </w:rPr>
        <w:tab/>
      </w:r>
      <w:r w:rsidRPr="00005DED">
        <w:rPr>
          <w:rFonts w:ascii="Arial" w:eastAsia="Times New Roman" w:hAnsi="Arial" w:cs="Arial"/>
          <w:sz w:val="24"/>
          <w:szCs w:val="24"/>
          <w:lang w:val="en-GB" w:eastAsia="hr-HR"/>
        </w:rPr>
        <w:tab/>
        <w:t xml:space="preserve">       Željko Pongrac, pravnik kriminalist</w:t>
      </w:r>
    </w:p>
    <w:p w14:paraId="63D0B6E9" w14:textId="77777777" w:rsidR="00714C13" w:rsidRPr="00005DED" w:rsidRDefault="00714C13" w:rsidP="00714C13">
      <w:pPr>
        <w:spacing w:after="0" w:line="240" w:lineRule="auto"/>
        <w:ind w:left="5664" w:firstLine="708"/>
        <w:rPr>
          <w:rFonts w:ascii="Arial" w:eastAsia="Times New Roman" w:hAnsi="Arial" w:cs="Arial"/>
          <w:sz w:val="24"/>
          <w:szCs w:val="24"/>
          <w:lang w:val="en-GB" w:eastAsia="hr-HR"/>
        </w:rPr>
      </w:pPr>
    </w:p>
    <w:p w14:paraId="5905E82D" w14:textId="77777777" w:rsidR="00714C13" w:rsidRPr="00005DED" w:rsidRDefault="00714C13" w:rsidP="00714C13">
      <w:pPr>
        <w:spacing w:after="200" w:line="276" w:lineRule="auto"/>
        <w:rPr>
          <w:rFonts w:ascii="Calibri" w:eastAsia="Calibri" w:hAnsi="Calibri" w:cs="Times New Roman"/>
        </w:rPr>
      </w:pPr>
    </w:p>
    <w:p w14:paraId="52A8F6E4" w14:textId="77777777" w:rsidR="00714C13" w:rsidRPr="00005DED" w:rsidRDefault="00714C13" w:rsidP="00714C13">
      <w:pPr>
        <w:spacing w:after="200" w:line="276" w:lineRule="auto"/>
        <w:rPr>
          <w:rFonts w:ascii="Calibri" w:eastAsia="Calibri" w:hAnsi="Calibri" w:cs="Times New Roman"/>
        </w:rPr>
      </w:pPr>
    </w:p>
    <w:p w14:paraId="37145BED" w14:textId="77777777" w:rsidR="00714C13" w:rsidRPr="00005DED" w:rsidRDefault="00714C13" w:rsidP="00714C13">
      <w:pPr>
        <w:spacing w:after="200" w:line="276" w:lineRule="auto"/>
        <w:rPr>
          <w:rFonts w:ascii="Calibri" w:eastAsia="Calibri" w:hAnsi="Calibri" w:cs="Times New Roman"/>
        </w:rPr>
      </w:pPr>
    </w:p>
    <w:p w14:paraId="2317576F" w14:textId="77777777" w:rsidR="00714C13" w:rsidRPr="00005DED" w:rsidRDefault="00714C13" w:rsidP="00714C13">
      <w:pPr>
        <w:spacing w:after="200" w:line="276" w:lineRule="auto"/>
        <w:rPr>
          <w:rFonts w:ascii="Calibri" w:eastAsia="Calibri" w:hAnsi="Calibri" w:cs="Times New Roman"/>
        </w:rPr>
      </w:pPr>
    </w:p>
    <w:p w14:paraId="518209FA" w14:textId="77777777" w:rsidR="00714C13" w:rsidRPr="00005DED" w:rsidRDefault="00714C13" w:rsidP="00714C13">
      <w:pPr>
        <w:spacing w:after="200" w:line="276" w:lineRule="auto"/>
        <w:rPr>
          <w:rFonts w:ascii="Calibri" w:eastAsia="Calibri" w:hAnsi="Calibri" w:cs="Times New Roman"/>
        </w:rPr>
      </w:pPr>
    </w:p>
    <w:p w14:paraId="04C58EB2" w14:textId="77777777" w:rsidR="00714C13" w:rsidRPr="00005DED" w:rsidRDefault="00714C13" w:rsidP="00714C13">
      <w:pPr>
        <w:spacing w:after="200" w:line="276" w:lineRule="auto"/>
        <w:rPr>
          <w:rFonts w:ascii="Calibri" w:eastAsia="Calibri" w:hAnsi="Calibri" w:cs="Times New Roman"/>
        </w:rPr>
      </w:pPr>
    </w:p>
    <w:p w14:paraId="29FFF218" w14:textId="77777777" w:rsidR="00714C13" w:rsidRPr="00005DED" w:rsidRDefault="00714C13" w:rsidP="00714C13">
      <w:pPr>
        <w:spacing w:after="200" w:line="276" w:lineRule="auto"/>
        <w:rPr>
          <w:rFonts w:ascii="Calibri" w:eastAsia="Calibri" w:hAnsi="Calibri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5"/>
        <w:gridCol w:w="4527"/>
      </w:tblGrid>
      <w:tr w:rsidR="00714C13" w:rsidRPr="00005DED" w14:paraId="62FB2775" w14:textId="77777777" w:rsidTr="00FF1F41">
        <w:tc>
          <w:tcPr>
            <w:tcW w:w="4644" w:type="dxa"/>
          </w:tcPr>
          <w:p w14:paraId="5AF75BBB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5E870D0B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005DED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14:paraId="7E0C3F5A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5D6D8241" w14:textId="77777777" w:rsidR="0068717C" w:rsidRDefault="0068717C" w:rsidP="00FF1F41">
            <w:pPr>
              <w:widowControl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2CBDABD6" w14:textId="0375E8B8" w:rsidR="00714C13" w:rsidRDefault="00714C13" w:rsidP="00FF1F41">
            <w:pPr>
              <w:widowControl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C265F3">
              <w:rPr>
                <w:rFonts w:ascii="Arial" w:eastAsia="Calibri" w:hAnsi="Arial" w:cs="Arial"/>
                <w:sz w:val="24"/>
                <w:szCs w:val="24"/>
              </w:rPr>
              <w:t>Prijedlog Zaključka o usvajanju Analize stanja sustava civilne zaštite na području Grada Ivanić-Grada za 202</w:t>
            </w:r>
            <w:r>
              <w:rPr>
                <w:rFonts w:ascii="Arial" w:eastAsia="Calibri" w:hAnsi="Arial" w:cs="Arial"/>
                <w:sz w:val="24"/>
                <w:szCs w:val="24"/>
              </w:rPr>
              <w:t>1</w:t>
            </w:r>
            <w:r w:rsidRPr="00C265F3">
              <w:rPr>
                <w:rFonts w:ascii="Arial" w:eastAsia="Calibri" w:hAnsi="Arial" w:cs="Arial"/>
                <w:sz w:val="24"/>
                <w:szCs w:val="24"/>
              </w:rPr>
              <w:t>. godinu</w:t>
            </w:r>
          </w:p>
          <w:p w14:paraId="36E7502A" w14:textId="6E1B69FB" w:rsidR="0068717C" w:rsidRPr="00005DED" w:rsidRDefault="0068717C" w:rsidP="00FF1F41">
            <w:pPr>
              <w:widowControl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714C13" w:rsidRPr="00005DED" w14:paraId="7234E82D" w14:textId="77777777" w:rsidTr="00FF1F41">
        <w:tc>
          <w:tcPr>
            <w:tcW w:w="4644" w:type="dxa"/>
          </w:tcPr>
          <w:p w14:paraId="5825A94A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37DC6A67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005DED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14:paraId="1DEAC830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530E99F3" w14:textId="76A2D5A0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 xml:space="preserve">Na temelju članka 35. Zakona o lokalnoj i područnoj (regionalnoj) samoupravi (Narodne novine, </w:t>
            </w:r>
            <w:r w:rsidRPr="002F24B3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broj 33/01, 60/01 – vjerodostojno tumačenje, 129/05, 109/07, 125/08, 36/09, 150/11, 144/12, 19/13 – pročišćeni tekst, 137/15, 123/17, 98/19 i 144/20)</w:t>
            </w: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,</w:t>
            </w: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 xml:space="preserve"> </w:t>
            </w:r>
            <w:r w:rsidRPr="00005DED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 xml:space="preserve">članka 17. Zakona o sustavu civilne zaštite (Narodne novine, broj </w:t>
            </w:r>
            <w:r w:rsidRPr="00591E6C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>82/15, 118/18, 31/20</w:t>
            </w: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 xml:space="preserve"> i </w:t>
            </w:r>
            <w:r w:rsidRPr="00591E6C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>20/21</w:t>
            </w: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 xml:space="preserve">) </w:t>
            </w:r>
            <w:r w:rsidRPr="00005DED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>i članka 35.</w:t>
            </w:r>
            <w:r w:rsidR="002369A3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 xml:space="preserve"> </w:t>
            </w:r>
            <w:r w:rsidRPr="00005DED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>Statuta Grada Ivanić-Grada (Službeni glasnik</w:t>
            </w: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 xml:space="preserve"> Grada Ivanić-Grada</w:t>
            </w:r>
            <w:r w:rsidRPr="00005DED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>, broj 0</w:t>
            </w: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>1/21 i 04/22</w:t>
            </w:r>
            <w:r w:rsidRPr="00005DED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>)</w:t>
            </w:r>
          </w:p>
        </w:tc>
      </w:tr>
      <w:tr w:rsidR="00714C13" w:rsidRPr="00005DED" w14:paraId="229C1EB0" w14:textId="77777777" w:rsidTr="00FF1F41">
        <w:tc>
          <w:tcPr>
            <w:tcW w:w="4644" w:type="dxa"/>
          </w:tcPr>
          <w:p w14:paraId="72BBEB93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2E494F87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005DED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14:paraId="4D7CC1E3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4627051F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61FC4010" w14:textId="77777777" w:rsidR="00714C13" w:rsidRDefault="00714C13" w:rsidP="00FF1F4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  <w:p w14:paraId="2532A2CB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hr-HR"/>
              </w:rPr>
            </w:pPr>
            <w:r w:rsidRPr="00005DED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Upravni odjel za lokalnu samoupravu, pravne poslove i društvene djelatnosti</w:t>
            </w:r>
          </w:p>
        </w:tc>
      </w:tr>
      <w:tr w:rsidR="00714C13" w:rsidRPr="00005DED" w14:paraId="12B0FC0B" w14:textId="77777777" w:rsidTr="00FF1F41">
        <w:tc>
          <w:tcPr>
            <w:tcW w:w="4644" w:type="dxa"/>
          </w:tcPr>
          <w:p w14:paraId="5A5210B7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195820F6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005DED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14:paraId="64F54718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30B559BB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384037FF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 w:rsidRPr="00005DED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14:paraId="73210B3C" w14:textId="77777777" w:rsidR="0068717C" w:rsidRDefault="0068717C" w:rsidP="0068717C">
      <w:pPr>
        <w:pStyle w:val="Bezproreda"/>
      </w:pPr>
    </w:p>
    <w:p w14:paraId="6DAC6C2F" w14:textId="5318A28E" w:rsidR="00714C13" w:rsidRPr="00005DED" w:rsidRDefault="00714C13" w:rsidP="00714C13">
      <w:pPr>
        <w:spacing w:after="200" w:line="276" w:lineRule="auto"/>
        <w:rPr>
          <w:rFonts w:ascii="Arial" w:eastAsia="Calibri" w:hAnsi="Arial" w:cs="Arial"/>
          <w:b/>
          <w:sz w:val="24"/>
          <w:szCs w:val="24"/>
        </w:rPr>
      </w:pPr>
      <w:r w:rsidRPr="00005DED">
        <w:rPr>
          <w:rFonts w:ascii="Arial" w:eastAsia="Calibri" w:hAnsi="Arial" w:cs="Arial"/>
          <w:b/>
          <w:sz w:val="24"/>
          <w:szCs w:val="24"/>
        </w:rPr>
        <w:t>OBRAZLOŽENJE:</w:t>
      </w:r>
    </w:p>
    <w:p w14:paraId="0ABF3B37" w14:textId="77777777" w:rsidR="00714C13" w:rsidRPr="00005DED" w:rsidRDefault="00714C13" w:rsidP="00714C13">
      <w:pPr>
        <w:widowControl w:val="0"/>
        <w:shd w:val="clear" w:color="auto" w:fill="FFFFFF"/>
        <w:autoSpaceDE w:val="0"/>
        <w:autoSpaceDN w:val="0"/>
        <w:adjustRightInd w:val="0"/>
        <w:spacing w:before="180"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hr-HR"/>
        </w:rPr>
      </w:pPr>
      <w:r w:rsidRPr="00005DED">
        <w:rPr>
          <w:rFonts w:ascii="Arial" w:eastAsia="Times New Roman" w:hAnsi="Arial" w:cs="Times New Roman"/>
          <w:sz w:val="24"/>
          <w:szCs w:val="20"/>
          <w:lang w:eastAsia="hr-HR"/>
        </w:rPr>
        <w:t>Civilna zaštita je sustav organiziranja sudionika, operativnih snaga i građana za ostvarivanje zaštite i spašavanja ljudi, životinja, materijalnih i kulturnih dobara i okoliša u velikim nesrećama i katastrofama i otklanjanja posljedica terorizma i ratnih razaranja.</w:t>
      </w:r>
    </w:p>
    <w:p w14:paraId="654F756F" w14:textId="77777777" w:rsidR="00714C13" w:rsidRDefault="00714C13" w:rsidP="00714C13">
      <w:pPr>
        <w:widowControl w:val="0"/>
        <w:shd w:val="clear" w:color="auto" w:fill="FFFFFF"/>
        <w:autoSpaceDE w:val="0"/>
        <w:autoSpaceDN w:val="0"/>
        <w:adjustRightInd w:val="0"/>
        <w:spacing w:before="180"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hr-HR"/>
        </w:rPr>
      </w:pPr>
      <w:r w:rsidRPr="00005DED">
        <w:rPr>
          <w:rFonts w:ascii="Arial" w:eastAsia="Times New Roman" w:hAnsi="Arial" w:cs="Times New Roman"/>
          <w:sz w:val="24"/>
          <w:szCs w:val="20"/>
          <w:lang w:eastAsia="hr-HR"/>
        </w:rPr>
        <w:t xml:space="preserve">Jedinice lokalne i područne (regionalne) samouprave, u okviru svojih prava i obveza utvrđenih Ustavom i </w:t>
      </w:r>
      <w:r>
        <w:rPr>
          <w:rFonts w:ascii="Arial" w:eastAsia="Times New Roman" w:hAnsi="Arial" w:cs="Times New Roman"/>
          <w:sz w:val="24"/>
          <w:szCs w:val="20"/>
          <w:lang w:eastAsia="hr-HR"/>
        </w:rPr>
        <w:t>z</w:t>
      </w:r>
      <w:r w:rsidRPr="00005DED">
        <w:rPr>
          <w:rFonts w:ascii="Arial" w:eastAsia="Times New Roman" w:hAnsi="Arial" w:cs="Times New Roman"/>
          <w:sz w:val="24"/>
          <w:szCs w:val="20"/>
          <w:lang w:eastAsia="hr-HR"/>
        </w:rPr>
        <w:t>akonom</w:t>
      </w:r>
      <w:r>
        <w:rPr>
          <w:rFonts w:ascii="Arial" w:eastAsia="Times New Roman" w:hAnsi="Arial" w:cs="Times New Roman"/>
          <w:sz w:val="24"/>
          <w:szCs w:val="20"/>
          <w:lang w:eastAsia="hr-HR"/>
        </w:rPr>
        <w:t xml:space="preserve">, </w:t>
      </w:r>
      <w:r w:rsidRPr="00005DED">
        <w:rPr>
          <w:rFonts w:ascii="Arial" w:eastAsia="Times New Roman" w:hAnsi="Arial" w:cs="Times New Roman"/>
          <w:sz w:val="24"/>
          <w:szCs w:val="20"/>
          <w:lang w:eastAsia="hr-HR"/>
        </w:rPr>
        <w:t>dužne su organizirati poslove iz svog samoupravnog djelokruga koji se odnos</w:t>
      </w:r>
      <w:r>
        <w:rPr>
          <w:rFonts w:ascii="Arial" w:eastAsia="Times New Roman" w:hAnsi="Arial" w:cs="Times New Roman"/>
          <w:sz w:val="24"/>
          <w:szCs w:val="20"/>
          <w:lang w:eastAsia="hr-HR"/>
        </w:rPr>
        <w:t xml:space="preserve">e </w:t>
      </w:r>
      <w:r w:rsidRPr="00005DED">
        <w:rPr>
          <w:rFonts w:ascii="Arial" w:eastAsia="Times New Roman" w:hAnsi="Arial" w:cs="Times New Roman"/>
          <w:sz w:val="24"/>
          <w:szCs w:val="20"/>
          <w:lang w:eastAsia="hr-HR"/>
        </w:rPr>
        <w:t xml:space="preserve">na planiranje, razvoj, učinkovito funkcioniranje i financiranje sustava civilne zaštite. </w:t>
      </w:r>
    </w:p>
    <w:p w14:paraId="345915F7" w14:textId="77777777" w:rsidR="00714C13" w:rsidRDefault="00714C13" w:rsidP="00714C13">
      <w:pPr>
        <w:widowControl w:val="0"/>
        <w:shd w:val="clear" w:color="auto" w:fill="FFFFFF"/>
        <w:autoSpaceDE w:val="0"/>
        <w:autoSpaceDN w:val="0"/>
        <w:adjustRightInd w:val="0"/>
        <w:spacing w:before="180"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hr-HR"/>
        </w:rPr>
      </w:pPr>
      <w:r>
        <w:rPr>
          <w:rFonts w:ascii="Arial" w:eastAsia="Times New Roman" w:hAnsi="Arial" w:cs="Times New Roman"/>
          <w:sz w:val="24"/>
          <w:szCs w:val="20"/>
          <w:lang w:eastAsia="hr-HR"/>
        </w:rPr>
        <w:t xml:space="preserve">Odredbom članka 17. stavka 1. podstavka 1) </w:t>
      </w:r>
      <w:r w:rsidRPr="00005DED">
        <w:rPr>
          <w:rFonts w:ascii="Arial" w:eastAsia="Times New Roman" w:hAnsi="Arial" w:cs="Times New Roman"/>
          <w:sz w:val="24"/>
          <w:szCs w:val="20"/>
          <w:lang w:eastAsia="hr-HR"/>
        </w:rPr>
        <w:t xml:space="preserve">Zakona o sustavu civilne zaštite (Narodne novine, </w:t>
      </w:r>
      <w:r>
        <w:rPr>
          <w:rFonts w:ascii="Arial" w:eastAsia="Times New Roman" w:hAnsi="Arial" w:cs="Times New Roman"/>
          <w:sz w:val="24"/>
          <w:szCs w:val="20"/>
          <w:lang w:eastAsia="hr-HR"/>
        </w:rPr>
        <w:t xml:space="preserve">broj </w:t>
      </w:r>
      <w:r w:rsidRPr="00591E6C">
        <w:rPr>
          <w:rFonts w:ascii="Arial" w:eastAsia="Times New Roman" w:hAnsi="Arial" w:cs="Arial"/>
          <w:noProof/>
          <w:sz w:val="24"/>
          <w:szCs w:val="24"/>
          <w:lang w:eastAsia="hr-HR"/>
        </w:rPr>
        <w:t>82/15, 118/18, 31/20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i </w:t>
      </w:r>
      <w:r w:rsidRPr="00591E6C">
        <w:rPr>
          <w:rFonts w:ascii="Arial" w:eastAsia="Times New Roman" w:hAnsi="Arial" w:cs="Arial"/>
          <w:noProof/>
          <w:sz w:val="24"/>
          <w:szCs w:val="24"/>
          <w:lang w:eastAsia="hr-HR"/>
        </w:rPr>
        <w:t>20/21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)</w:t>
      </w:r>
      <w:r>
        <w:rPr>
          <w:rFonts w:ascii="Arial" w:eastAsia="Times New Roman" w:hAnsi="Arial" w:cs="Times New Roman"/>
          <w:sz w:val="24"/>
          <w:szCs w:val="20"/>
          <w:lang w:eastAsia="hr-HR"/>
        </w:rPr>
        <w:t xml:space="preserve"> propisano je kako p</w:t>
      </w:r>
      <w:r w:rsidRPr="006E525B">
        <w:rPr>
          <w:rFonts w:ascii="Arial" w:eastAsia="Times New Roman" w:hAnsi="Arial" w:cs="Times New Roman"/>
          <w:sz w:val="24"/>
          <w:szCs w:val="20"/>
          <w:lang w:eastAsia="hr-HR"/>
        </w:rPr>
        <w:t>redstavničko tijelo, na prijedlog izvršnog tijela jedinice lokalne i područne (regionalne) samouprave, u postupku donošenja proračuna razmatra i usvaja godišnju analizu stanja i godišnji plan razvoja sustava civilne zaštite s financijskim učincima za trogodišnje razdoblje</w:t>
      </w:r>
      <w:r>
        <w:rPr>
          <w:rFonts w:ascii="Arial" w:eastAsia="Times New Roman" w:hAnsi="Arial" w:cs="Times New Roman"/>
          <w:sz w:val="24"/>
          <w:szCs w:val="20"/>
          <w:lang w:eastAsia="hr-HR"/>
        </w:rPr>
        <w:t>.</w:t>
      </w:r>
    </w:p>
    <w:p w14:paraId="58AC7B1F" w14:textId="77777777" w:rsidR="00714C13" w:rsidRDefault="00714C13" w:rsidP="00714C13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hr-HR"/>
        </w:rPr>
      </w:pPr>
    </w:p>
    <w:p w14:paraId="6BFC3EA8" w14:textId="2FB34C0D" w:rsidR="00714C13" w:rsidRPr="00005DED" w:rsidRDefault="00714C13" w:rsidP="00714C13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sz w:val="24"/>
          <w:szCs w:val="24"/>
          <w:lang w:eastAsia="hr-HR"/>
        </w:rPr>
        <w:t xml:space="preserve">Slijedom navedenog, predlaže se usvajanje 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Analize stanja sustava civilne zaštite na području Grada Ivanić-Grada za 20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2</w:t>
      </w:r>
      <w:r w:rsidR="0001366A">
        <w:rPr>
          <w:rFonts w:ascii="Arial" w:eastAsia="Times New Roman" w:hAnsi="Arial" w:cs="Arial"/>
          <w:noProof/>
          <w:sz w:val="24"/>
          <w:szCs w:val="24"/>
          <w:lang w:eastAsia="hr-HR"/>
        </w:rPr>
        <w:t>1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. godinu</w:t>
      </w:r>
      <w:r w:rsidR="00530DC1">
        <w:rPr>
          <w:rFonts w:ascii="Arial" w:eastAsia="Times New Roman" w:hAnsi="Arial" w:cs="Arial"/>
          <w:noProof/>
          <w:sz w:val="24"/>
          <w:szCs w:val="24"/>
          <w:lang w:eastAsia="hr-HR"/>
        </w:rPr>
        <w:t>.</w:t>
      </w:r>
    </w:p>
    <w:p w14:paraId="46FCB089" w14:textId="77777777" w:rsidR="00714C13" w:rsidRPr="00005DED" w:rsidRDefault="00714C13" w:rsidP="00714C13">
      <w:pPr>
        <w:widowControl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670D5B33" w14:textId="77777777" w:rsidR="00714C13" w:rsidRPr="00005DED" w:rsidRDefault="00714C13" w:rsidP="00714C13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14:paraId="06708ECB" w14:textId="77777777" w:rsidR="00714C13" w:rsidRPr="00005DED" w:rsidRDefault="00714C13" w:rsidP="00714C13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722BE5D" w14:textId="77777777" w:rsidR="00714C13" w:rsidRDefault="00714C13" w:rsidP="00714C13"/>
    <w:p w14:paraId="36D914FB" w14:textId="77777777" w:rsidR="00131120" w:rsidRDefault="00131120"/>
    <w:sectPr w:rsidR="001311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C13"/>
    <w:rsid w:val="0001366A"/>
    <w:rsid w:val="00131120"/>
    <w:rsid w:val="002369A3"/>
    <w:rsid w:val="00400E6D"/>
    <w:rsid w:val="00530DC1"/>
    <w:rsid w:val="0068717C"/>
    <w:rsid w:val="00714C13"/>
    <w:rsid w:val="007B1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0E402"/>
  <w15:chartTrackingRefBased/>
  <w15:docId w15:val="{88887F6C-7011-47B9-971E-6B3B47A60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4C13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68717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652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Rešetar</dc:creator>
  <cp:keywords/>
  <dc:description/>
  <cp:lastModifiedBy>Matea Rešetar</cp:lastModifiedBy>
  <cp:revision>6</cp:revision>
  <dcterms:created xsi:type="dcterms:W3CDTF">2022-11-07T13:01:00Z</dcterms:created>
  <dcterms:modified xsi:type="dcterms:W3CDTF">2022-11-16T09:28:00Z</dcterms:modified>
</cp:coreProperties>
</file>