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A0" w:rsidRPr="00485B80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</w:t>
      </w:r>
      <w:r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</w:p>
    <w:p w:rsidR="00A80EA0" w:rsidRPr="00485B80" w:rsidRDefault="00A80EA0" w:rsidP="00A80E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A80EA0" w:rsidRPr="00485B80" w:rsidRDefault="00A80EA0" w:rsidP="00195978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43. i 45. Zakona o vatrogastvu (Narodne novine, broj 106/99, 117/01, 36/02, 96/03, 139/04, 174/04, 38/09 i 80/10)</w:t>
      </w:r>
      <w:r w:rsidR="00B059D9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35. </w:t>
      </w:r>
      <w:r w:rsidR="00B059D9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lokalnoj i područnoj (regionalnoj) samoupravi (Narodne novine, broj 33/01, 60/01 - vjerodostojno tumačenje, 129/05, 109/07, 125/08, 36/09, 150/11, 144/12, 19/13 - pročišćeni tekst, 137/15 i 123/17) i članka </w:t>
      </w:r>
      <w:r w:rsidR="008C3D73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B059D9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glasnik, broj 02/14 i 01/18), Gradsko vijeće Grada Ivanić-Grada na svojoj</w:t>
      </w:r>
      <w:r w:rsidR="00A50B8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bookmarkStart w:id="0" w:name="_GoBack"/>
      <w:bookmarkEnd w:id="0"/>
      <w:r w:rsidR="008C3D73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B059D9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8C3D73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059D9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2018. godine </w:t>
      </w:r>
      <w:r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>godine donijelo je sljedeću</w:t>
      </w: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</w:t>
      </w:r>
      <w:r w:rsidR="008C3D73"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I. izmjenama i dopunama Odluke o raspodjeli sredstava za poslove vatrogastva Grada Ivanić-Grada za 201</w:t>
      </w:r>
      <w:r w:rsidR="00B059D9"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8</w:t>
      </w:r>
      <w:r w:rsidRPr="00485B80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485B80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80EA0" w:rsidRPr="00485B80" w:rsidRDefault="00A80EA0" w:rsidP="00A80EA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</w:t>
      </w:r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godinu (Službeni glasnik, broj 8/17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</w:t>
      </w:r>
    </w:p>
    <w:p w:rsidR="005347BF" w:rsidRPr="00485B80" w:rsidRDefault="00A80EA0" w:rsidP="00485B8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 te glasi:</w:t>
      </w:r>
      <w:r w:rsidR="005347BF" w:rsidRPr="00485B8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:rsidR="005B5039" w:rsidRPr="00485B80" w:rsidRDefault="00A80EA0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5B503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="005B503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5B5039" w:rsidRPr="00485B80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</w:t>
      </w:r>
      <w:r w:rsidR="00A80EA0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50DFA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</w:t>
      </w:r>
      <w:r w:rsidR="00195978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434.000</w:t>
      </w:r>
      <w:r w:rsidR="00782515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761DC5" w:rsidRPr="00485B80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</w:t>
      </w:r>
      <w:r w:rsidR="00761DC5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dobrovoljnim vatrogasnim </w:t>
      </w:r>
    </w:p>
    <w:p w:rsidR="005B5039" w:rsidRPr="00485B80" w:rsidRDefault="00761DC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</w:t>
      </w:r>
      <w:r w:rsidR="005B503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iznosu </w:t>
      </w:r>
      <w:r w:rsidR="0045633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80EA0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5B503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5B503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 kn</w:t>
      </w:r>
      <w:r w:rsidR="00B50EE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Pr="00485B80" w:rsidRDefault="00B50EE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III. mijenja se te glasi:</w:t>
      </w:r>
    </w:p>
    <w:p w:rsidR="005B5039" w:rsidRPr="00485B80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059D9" w:rsidRPr="00485B80" w:rsidRDefault="008A46FA" w:rsidP="00B059D9">
      <w:pPr>
        <w:widowControl w:val="0"/>
        <w:spacing w:after="0" w:line="240" w:lineRule="auto"/>
        <w:ind w:left="1533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485B80">
        <w:rPr>
          <w:rFonts w:ascii="Arial" w:eastAsia="Times New Roman" w:hAnsi="Arial" w:cs="Arial"/>
          <w:sz w:val="24"/>
          <w:szCs w:val="24"/>
          <w:lang w:eastAsia="hr-HR"/>
        </w:rPr>
        <w:t>„</w:t>
      </w:r>
      <w:r w:rsidR="00B059D9" w:rsidRPr="00485B80">
        <w:rPr>
          <w:rFonts w:ascii="Arial" w:eastAsia="Times New Roman" w:hAnsi="Arial" w:cs="Arial"/>
          <w:sz w:val="24"/>
          <w:szCs w:val="24"/>
          <w:lang w:eastAsia="hr-HR"/>
        </w:rPr>
        <w:t>Vatrogasna postrojba Grada Ivanić-Grada</w:t>
      </w:r>
    </w:p>
    <w:p w:rsidR="00B059D9" w:rsidRPr="00485B80" w:rsidRDefault="00B059D9" w:rsidP="00B059D9">
      <w:pPr>
        <w:widowControl w:val="0"/>
        <w:numPr>
          <w:ilvl w:val="0"/>
          <w:numId w:val="4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 w:rsidRPr="00485B80">
        <w:rPr>
          <w:rFonts w:ascii="Arial" w:eastAsia="Times New Roman" w:hAnsi="Arial" w:cs="Arial"/>
          <w:sz w:val="24"/>
          <w:szCs w:val="24"/>
          <w:lang w:eastAsia="hr-HR"/>
        </w:rPr>
        <w:t>Redovna djelatnost Vatrogasne postrojbe</w:t>
      </w:r>
    </w:p>
    <w:p w:rsidR="00B059D9" w:rsidRPr="00485B80" w:rsidRDefault="00195978" w:rsidP="00B059D9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485B80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B059D9" w:rsidRPr="00485B80">
        <w:rPr>
          <w:rFonts w:ascii="Arial" w:eastAsia="Times New Roman" w:hAnsi="Arial" w:cs="Arial"/>
          <w:sz w:val="24"/>
          <w:szCs w:val="24"/>
          <w:lang w:eastAsia="hr-HR"/>
        </w:rPr>
        <w:t>Izvor financiranja:opći prihodi i primici</w:t>
      </w:r>
      <w:r w:rsidR="00B059D9" w:rsidRPr="00485B8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B059D9" w:rsidRPr="00485B80" w:rsidRDefault="00B059D9" w:rsidP="00B059D9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B059D9" w:rsidRPr="00485B80" w:rsidRDefault="00B059D9" w:rsidP="00B059D9">
      <w:pPr>
        <w:widowControl w:val="0"/>
        <w:spacing w:after="0" w:line="240" w:lineRule="auto"/>
        <w:ind w:left="1803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bruto                      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9C0BF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B059D9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</w:t>
      </w:r>
      <w:r w:rsidR="009C0BF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B059D9" w:rsidRPr="00485B80" w:rsidRDefault="00B059D9" w:rsidP="00B059D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9C0BF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613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.500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059D9" w:rsidRPr="00485B80" w:rsidRDefault="00B059D9" w:rsidP="00B059D9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9C0BF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2.014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F652F3" w:rsidRPr="00485B80" w:rsidRDefault="00F652F3" w:rsidP="00F652F3">
      <w:pPr>
        <w:widowControl w:val="0"/>
        <w:numPr>
          <w:ilvl w:val="0"/>
          <w:numId w:val="5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F652F3" w:rsidRPr="00485B80" w:rsidRDefault="00F652F3" w:rsidP="00F652F3">
      <w:pPr>
        <w:widowControl w:val="0"/>
        <w:spacing w:after="0" w:line="240" w:lineRule="auto"/>
        <w:ind w:left="1803"/>
        <w:contextualSpacing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360.000,00 kn</w:t>
      </w:r>
    </w:p>
    <w:p w:rsidR="00F652F3" w:rsidRPr="00485B80" w:rsidRDefault="00F652F3" w:rsidP="00F652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360.000,00  kn</w:t>
      </w:r>
    </w:p>
    <w:p w:rsidR="00B059D9" w:rsidRPr="00485B80" w:rsidRDefault="00F652F3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Ukupno(a+b)                                                        2.374.000,00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:tekuće pomoći</w:t>
      </w:r>
    </w:p>
    <w:p w:rsidR="00B059D9" w:rsidRPr="00485B80" w:rsidRDefault="00F652F3" w:rsidP="00F652F3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zaposlene  </w:t>
      </w:r>
    </w:p>
    <w:p w:rsidR="00B059D9" w:rsidRPr="00485B80" w:rsidRDefault="00B059D9" w:rsidP="001F5599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 plaće(bruto)                 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2.933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rashodi za zaposlene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2.933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F652F3" w:rsidP="00F652F3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proofErr w:type="spellEnd"/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B059D9" w:rsidRPr="00485B80" w:rsidRDefault="00B059D9" w:rsidP="001F559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0,00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32.5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                              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F05F4E" w:rsidRPr="00485B80" w:rsidRDefault="00F05F4E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 30.000,00 kn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36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B059D9" w:rsidRPr="00485B80" w:rsidRDefault="00B059D9" w:rsidP="001F559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                  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6E1981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 Vatrogasne postrojbe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proofErr w:type="spellStart"/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proofErr w:type="spellEnd"/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zaposlene</w:t>
      </w:r>
    </w:p>
    <w:p w:rsidR="00B059D9" w:rsidRPr="00485B80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-plaće(bruto)                                                            8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   </w:t>
      </w:r>
      <w:r w:rsidR="00F652F3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378.300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B059D9" w:rsidRPr="00485B80" w:rsidRDefault="00B059D9" w:rsidP="00B059D9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178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300,00 kn</w:t>
      </w:r>
    </w:p>
    <w:p w:rsidR="00B059D9" w:rsidRPr="00485B80" w:rsidRDefault="00897B64" w:rsidP="00B059D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proofErr w:type="spellEnd"/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naknade troškova zaposlenima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32.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3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77.5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658.5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   ostali nespomenuti rashodi poslovanja                   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67.</w:t>
      </w:r>
      <w:r w:rsidR="00F05F4E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335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financijski rashodi                                                                                  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13.700,00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1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 imovine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  5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 5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B059D9" w:rsidRPr="00485B80" w:rsidRDefault="00B059D9" w:rsidP="00B059D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.000,00 kn </w:t>
      </w:r>
    </w:p>
    <w:p w:rsidR="00B059D9" w:rsidRPr="00485B80" w:rsidRDefault="00B059D9" w:rsidP="00B059D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  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Ukupno:(a+b+c+d+e)                                                       2.590.000,00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.Nabava dugotrajne imovine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B059D9" w:rsidRPr="00485B80" w:rsidRDefault="00897B64" w:rsidP="00897B64">
      <w:pPr>
        <w:widowControl w:val="0"/>
        <w:spacing w:after="0" w:line="240" w:lineRule="auto"/>
        <w:ind w:left="1920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</w:t>
      </w:r>
      <w:proofErr w:type="spellEnd"/>
      <w:r w:rsidR="00B059D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-Ukupno:                                                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b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:rsidR="00B059D9" w:rsidRPr="00485B80" w:rsidRDefault="00B059D9" w:rsidP="00B059D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građevinski objekti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897B64"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40</w:t>
      </w: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897B64" w:rsidRPr="00485B80" w:rsidRDefault="00897B64" w:rsidP="00897B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</w:t>
      </w:r>
      <w:r w:rsidR="00485B80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85B80" w:rsidRPr="00485B80" w:rsidRDefault="00485B80" w:rsidP="00897B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-prijevozna sredstva                                                               0,00 kn</w:t>
      </w:r>
    </w:p>
    <w:p w:rsidR="00485B80" w:rsidRPr="00485B80" w:rsidRDefault="00485B80" w:rsidP="00897B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-nematerijalna proizvedena imovina                                       0,00 kn</w:t>
      </w:r>
    </w:p>
    <w:p w:rsidR="00897B64" w:rsidRPr="00485B80" w:rsidRDefault="00897B64" w:rsidP="00897B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15</w:t>
      </w:r>
      <w:r w:rsidR="00485B80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85B80" w:rsidRPr="00485B80" w:rsidRDefault="00485B80" w:rsidP="00897B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Ukupno:(a+b)                                                                 170.000,00 kn</w:t>
      </w:r>
    </w:p>
    <w:p w:rsidR="00B059D9" w:rsidRPr="00B059D9" w:rsidRDefault="00B059D9" w:rsidP="00B059D9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</w:t>
      </w:r>
      <w:r w:rsidR="001F5599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8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485B80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434</w:t>
      </w:r>
      <w:r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  <w:r w:rsidR="008A46FA" w:rsidRP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:rsidR="005B503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50EE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</w:t>
      </w:r>
      <w:r w:rsid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izmjene i dopune Odluke o raspodjeli sredstava za poslove vatrogastva Grada Ivanić-Grada za 201</w:t>
      </w:r>
      <w:r w:rsid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.g.sastavni su dio </w:t>
      </w:r>
      <w:r w:rsidR="00485B8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 izmjena i dopuna Proračuna Grada Ivanić-Grada za 201</w:t>
      </w:r>
      <w:r w:rsidR="001F559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B50EE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 a </w:t>
      </w:r>
      <w:r w:rsidR="00B50EE9">
        <w:rPr>
          <w:rFonts w:ascii="Arial" w:eastAsia="Times New Roman" w:hAnsi="Arial" w:cs="Arial"/>
          <w:sz w:val="24"/>
          <w:lang w:eastAsia="hr-HR"/>
        </w:rPr>
        <w:t xml:space="preserve">stupaju na snagu </w:t>
      </w:r>
      <w:r w:rsidR="00485B80">
        <w:rPr>
          <w:rFonts w:ascii="Arial" w:eastAsia="Times New Roman" w:hAnsi="Arial" w:cs="Arial"/>
          <w:sz w:val="24"/>
          <w:lang w:eastAsia="hr-HR"/>
        </w:rPr>
        <w:t>prvog</w:t>
      </w:r>
      <w:r w:rsidR="00B50EE9">
        <w:rPr>
          <w:rFonts w:ascii="Arial" w:eastAsia="Times New Roman" w:hAnsi="Arial" w:cs="Arial"/>
          <w:sz w:val="24"/>
          <w:lang w:eastAsia="hr-HR"/>
        </w:rPr>
        <w:t xml:space="preserve"> dana od dana objave u Službenom glasniku Grada Ivanić-Grada.</w:t>
      </w:r>
    </w:p>
    <w:p w:rsidR="005B5039" w:rsidRDefault="005B5039" w:rsidP="00B50EE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01619F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5B5039" w:rsidP="001F5599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B50EE9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>201</w:t>
      </w:r>
      <w:r w:rsidR="001F5599">
        <w:rPr>
          <w:rFonts w:ascii="Arial" w:eastAsia="Times New Roman" w:hAnsi="Arial" w:cs="Arial"/>
          <w:sz w:val="24"/>
          <w:szCs w:val="24"/>
        </w:rPr>
        <w:t>8</w:t>
      </w:r>
      <w:r w:rsidR="00B50EE9">
        <w:rPr>
          <w:rFonts w:ascii="Arial" w:eastAsia="Times New Roman" w:hAnsi="Arial" w:cs="Arial"/>
          <w:sz w:val="24"/>
          <w:szCs w:val="24"/>
        </w:rPr>
        <w:t xml:space="preserve">.g.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</w:t>
      </w:r>
      <w:r w:rsidR="0001619F">
        <w:rPr>
          <w:rFonts w:ascii="Arial" w:eastAsia="Times New Roman" w:hAnsi="Arial" w:cs="Arial"/>
          <w:sz w:val="24"/>
          <w:szCs w:val="24"/>
        </w:rPr>
        <w:t xml:space="preserve">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123115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099F3BB6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8C015D4"/>
    <w:multiLevelType w:val="hybridMultilevel"/>
    <w:tmpl w:val="7130C814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7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093E10"/>
    <w:rsid w:val="000F5ADB"/>
    <w:rsid w:val="00123115"/>
    <w:rsid w:val="00195978"/>
    <w:rsid w:val="001D2D53"/>
    <w:rsid w:val="001F5599"/>
    <w:rsid w:val="00217007"/>
    <w:rsid w:val="00242547"/>
    <w:rsid w:val="002B72A3"/>
    <w:rsid w:val="00380777"/>
    <w:rsid w:val="00416416"/>
    <w:rsid w:val="004369A0"/>
    <w:rsid w:val="00456331"/>
    <w:rsid w:val="00485B80"/>
    <w:rsid w:val="0049480F"/>
    <w:rsid w:val="004C3691"/>
    <w:rsid w:val="004E2DB6"/>
    <w:rsid w:val="00507700"/>
    <w:rsid w:val="005347BF"/>
    <w:rsid w:val="00580456"/>
    <w:rsid w:val="005B5039"/>
    <w:rsid w:val="00607930"/>
    <w:rsid w:val="006429D1"/>
    <w:rsid w:val="00650DFA"/>
    <w:rsid w:val="006E1981"/>
    <w:rsid w:val="00732EBA"/>
    <w:rsid w:val="0073546E"/>
    <w:rsid w:val="00761DC5"/>
    <w:rsid w:val="00782515"/>
    <w:rsid w:val="00826063"/>
    <w:rsid w:val="008458DA"/>
    <w:rsid w:val="00897B64"/>
    <w:rsid w:val="008A35AC"/>
    <w:rsid w:val="008A46FA"/>
    <w:rsid w:val="008C3D73"/>
    <w:rsid w:val="00953699"/>
    <w:rsid w:val="009C0BF4"/>
    <w:rsid w:val="00A50B8A"/>
    <w:rsid w:val="00A56D9B"/>
    <w:rsid w:val="00A7365C"/>
    <w:rsid w:val="00A80EA0"/>
    <w:rsid w:val="00AA05A0"/>
    <w:rsid w:val="00B059D9"/>
    <w:rsid w:val="00B50EE9"/>
    <w:rsid w:val="00BE3F07"/>
    <w:rsid w:val="00C75BC8"/>
    <w:rsid w:val="00F05F4E"/>
    <w:rsid w:val="00F54E55"/>
    <w:rsid w:val="00F652F3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E11B3-FCE7-4739-BE26-7A9D6F24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4</cp:revision>
  <cp:lastPrinted>2018-05-24T11:18:00Z</cp:lastPrinted>
  <dcterms:created xsi:type="dcterms:W3CDTF">2018-12-13T11:38:00Z</dcterms:created>
  <dcterms:modified xsi:type="dcterms:W3CDTF">2018-12-13T13:26:00Z</dcterms:modified>
</cp:coreProperties>
</file>