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264" w:rsidRPr="009D37DF" w:rsidRDefault="00CA0264" w:rsidP="00CA0264">
      <w:pPr>
        <w:tabs>
          <w:tab w:val="left" w:pos="7155"/>
        </w:tabs>
        <w:spacing w:before="100" w:beforeAutospacing="1" w:after="100" w:afterAutospacing="1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proofErr w:type="spellStart"/>
      <w:proofErr w:type="gram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Temeljem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članka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35.</w:t>
      </w:r>
      <w:proofErr w:type="gram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proofErr w:type="gram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Zakona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o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lokalnoj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i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područnoj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(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regionalnoj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)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samoupravi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(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Narodne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novine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,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broj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33/01, 60/01, 129/05, 109/07, 125/08, 36</w:t>
      </w:r>
      <w:r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/09, 150/11, 144/12 </w:t>
      </w:r>
      <w:proofErr w:type="spellStart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>i</w:t>
      </w:r>
      <w:proofErr w:type="spellEnd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19/13) </w:t>
      </w:r>
      <w:proofErr w:type="spellStart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>i</w:t>
      </w:r>
      <w:proofErr w:type="spellEnd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članka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35.</w:t>
      </w:r>
      <w:proofErr w:type="gram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Statuta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Grada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Ivanić-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Grada</w:t>
      </w:r>
      <w:proofErr w:type="spellEnd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(</w:t>
      </w:r>
      <w:proofErr w:type="spellStart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>Službeni</w:t>
      </w:r>
      <w:proofErr w:type="spellEnd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>glasnik</w:t>
      </w:r>
      <w:proofErr w:type="spellEnd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, </w:t>
      </w:r>
      <w:proofErr w:type="spellStart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>broj</w:t>
      </w:r>
      <w:proofErr w:type="spellEnd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02/14)</w:t>
      </w:r>
      <w:proofErr w:type="gramStart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, </w:t>
      </w:r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Gradsko</w:t>
      </w:r>
      <w:proofErr w:type="spellEnd"/>
      <w:proofErr w:type="gram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vijeće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Grad</w:t>
      </w:r>
      <w:r>
        <w:rPr>
          <w:rFonts w:ascii="Arial" w:eastAsia="Times New Roman" w:hAnsi="Arial" w:cs="Times New Roman"/>
          <w:sz w:val="24"/>
          <w:szCs w:val="20"/>
          <w:lang w:val="en-GB" w:eastAsia="x-none"/>
        </w:rPr>
        <w:t>a</w:t>
      </w:r>
      <w:proofErr w:type="spellEnd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Ivanić-</w:t>
      </w:r>
      <w:proofErr w:type="spellStart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>Grada</w:t>
      </w:r>
      <w:proofErr w:type="spellEnd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>na</w:t>
      </w:r>
      <w:proofErr w:type="spellEnd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>svojoj</w:t>
      </w:r>
      <w:proofErr w:type="spellEnd"/>
      <w:r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. </w:t>
      </w:r>
      <w:proofErr w:type="spellStart"/>
      <w:proofErr w:type="gram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sjednici</w:t>
      </w:r>
      <w:proofErr w:type="spellEnd"/>
      <w:proofErr w:type="gram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održanoj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dana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_______ 2014. </w:t>
      </w:r>
      <w:proofErr w:type="spellStart"/>
      <w:proofErr w:type="gram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godine</w:t>
      </w:r>
      <w:proofErr w:type="spellEnd"/>
      <w:proofErr w:type="gram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</w:t>
      </w:r>
      <w:proofErr w:type="spellStart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>donijelo</w:t>
      </w:r>
      <w:proofErr w:type="spellEnd"/>
      <w:r w:rsidRPr="00A15F66">
        <w:rPr>
          <w:rFonts w:ascii="Arial" w:eastAsia="Times New Roman" w:hAnsi="Arial" w:cs="Times New Roman"/>
          <w:sz w:val="24"/>
          <w:szCs w:val="20"/>
          <w:lang w:val="en-GB" w:eastAsia="x-none"/>
        </w:rPr>
        <w:t xml:space="preserve"> je</w:t>
      </w:r>
      <w:r w:rsidRPr="00A15F66">
        <w:rPr>
          <w:rFonts w:ascii="Arial" w:eastAsia="Times New Roman" w:hAnsi="Arial" w:cs="Times New Roman"/>
          <w:i/>
          <w:sz w:val="24"/>
          <w:szCs w:val="20"/>
          <w:lang w:val="en-GB" w:eastAsia="x-none"/>
        </w:rPr>
        <w:t xml:space="preserve"> </w:t>
      </w:r>
    </w:p>
    <w:p w:rsidR="00CA0264" w:rsidRPr="00A15F66" w:rsidRDefault="00CA0264" w:rsidP="00CA0264">
      <w:pPr>
        <w:spacing w:after="0" w:line="240" w:lineRule="auto"/>
        <w:jc w:val="both"/>
        <w:rPr>
          <w:rFonts w:ascii="Arial" w:eastAsia="Times New Roman" w:hAnsi="Arial" w:cs="Times New Roman"/>
          <w:i/>
          <w:szCs w:val="20"/>
          <w:lang w:val="en-GB" w:eastAsia="x-none"/>
        </w:rPr>
      </w:pPr>
    </w:p>
    <w:p w:rsidR="00CA0264" w:rsidRPr="00A15F66" w:rsidRDefault="00CA0264" w:rsidP="00CA0264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>ODLUKU</w:t>
      </w:r>
    </w:p>
    <w:p w:rsidR="00CA0264" w:rsidRPr="00A15F66" w:rsidRDefault="00CA0264" w:rsidP="00CA026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imenovanju ulice na području Grada Ivanić-Grada</w:t>
      </w:r>
    </w:p>
    <w:p w:rsidR="00CA0264" w:rsidRPr="00A15F66" w:rsidRDefault="00CA0264" w:rsidP="00CA026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A0264" w:rsidRPr="00A15F66" w:rsidRDefault="00CA0264" w:rsidP="00CA02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CA0264" w:rsidRPr="00A15F66" w:rsidRDefault="00CA0264" w:rsidP="00CA02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A0264" w:rsidRDefault="00CA0264" w:rsidP="00CA02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Ovom Odlukom imenuje se </w:t>
      </w:r>
      <w:r w:rsidR="000C03F7">
        <w:rPr>
          <w:rFonts w:ascii="Arial" w:eastAsia="Times New Roman" w:hAnsi="Arial" w:cs="Arial"/>
          <w:sz w:val="24"/>
          <w:szCs w:val="24"/>
          <w:lang w:eastAsia="hr-HR"/>
        </w:rPr>
        <w:t xml:space="preserve">ulica koja se nalazi na </w:t>
      </w:r>
      <w:proofErr w:type="spellStart"/>
      <w:r w:rsidR="000C03F7">
        <w:rPr>
          <w:rFonts w:ascii="Arial" w:eastAsia="Times New Roman" w:hAnsi="Arial" w:cs="Arial"/>
          <w:sz w:val="24"/>
          <w:szCs w:val="24"/>
          <w:lang w:eastAsia="hr-HR"/>
        </w:rPr>
        <w:t>kč</w:t>
      </w:r>
      <w:proofErr w:type="spellEnd"/>
      <w:r w:rsidR="000C03F7">
        <w:rPr>
          <w:rFonts w:ascii="Arial" w:eastAsia="Times New Roman" w:hAnsi="Arial" w:cs="Arial"/>
          <w:sz w:val="24"/>
          <w:szCs w:val="24"/>
          <w:lang w:eastAsia="hr-HR"/>
        </w:rPr>
        <w:t xml:space="preserve">. br. 1286, k.o. Ivanić-Grad, 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 xml:space="preserve">spojna ulica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Jurinčeve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ulice i ulice Milke Trnine na području Mjesnog odbora Gornji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Šarampov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, Ivanić-Grad.</w:t>
      </w:r>
    </w:p>
    <w:p w:rsidR="00CA0264" w:rsidRPr="00A15F66" w:rsidRDefault="00CA0264" w:rsidP="00CA02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A0264" w:rsidRDefault="00CA0264" w:rsidP="00CA02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CA0264" w:rsidRDefault="00CA0264" w:rsidP="00CA02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A0264" w:rsidRDefault="00CA0264" w:rsidP="00CA02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Ulica iz članka 1. Ove Odluke imenuje se imenom: „Ulica Stjepana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Grgca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“.</w:t>
      </w:r>
    </w:p>
    <w:p w:rsidR="00CA0264" w:rsidRPr="00A15F66" w:rsidRDefault="00CA0264" w:rsidP="00CA02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A0264" w:rsidRPr="00A15F66" w:rsidRDefault="00CA0264" w:rsidP="00CA02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Članak 32.</w:t>
      </w:r>
    </w:p>
    <w:p w:rsidR="00CA0264" w:rsidRPr="00A15F66" w:rsidRDefault="00CA0264" w:rsidP="00CA02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A0264" w:rsidRPr="00A15F66" w:rsidRDefault="00CA0264" w:rsidP="00CA02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Ova Od</w:t>
      </w:r>
      <w:r w:rsidR="00375206">
        <w:rPr>
          <w:rFonts w:ascii="Arial" w:eastAsia="Times New Roman" w:hAnsi="Arial" w:cs="Arial"/>
          <w:sz w:val="24"/>
          <w:szCs w:val="24"/>
          <w:lang w:eastAsia="hr-HR"/>
        </w:rPr>
        <w:t>luka stupa na snagu osmog dana od dana objave</w:t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 Ivanić-Grada.</w:t>
      </w:r>
    </w:p>
    <w:p w:rsidR="00CA0264" w:rsidRPr="00A15F66" w:rsidRDefault="00CA0264" w:rsidP="00CA026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A0264" w:rsidRPr="00A15F66" w:rsidRDefault="00CA0264" w:rsidP="00CA0264">
      <w:pPr>
        <w:spacing w:after="0" w:line="240" w:lineRule="auto"/>
        <w:rPr>
          <w:rFonts w:ascii="Arial" w:eastAsia="Times New Roman" w:hAnsi="Arial" w:cs="Arial"/>
          <w:b/>
          <w:u w:val="single"/>
          <w:lang w:eastAsia="hr-HR"/>
        </w:rPr>
      </w:pPr>
    </w:p>
    <w:p w:rsidR="00CA0264" w:rsidRPr="00A15F66" w:rsidRDefault="00CA0264" w:rsidP="00CA02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CA0264" w:rsidRPr="00A15F66" w:rsidRDefault="00CA0264" w:rsidP="00CA02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CA0264" w:rsidRPr="00A15F66" w:rsidRDefault="00CA0264" w:rsidP="00CA02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CA0264" w:rsidRPr="00A15F66" w:rsidRDefault="00CA0264" w:rsidP="00CA02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CA0264" w:rsidRPr="00A15F66" w:rsidRDefault="00CA0264" w:rsidP="00CA026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A0264" w:rsidRPr="00A15F66" w:rsidRDefault="00CA0264" w:rsidP="00CA026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A0264" w:rsidRPr="00A15F66" w:rsidRDefault="00CA0264" w:rsidP="00CA026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Predsjednik Gradskog vijeća:</w:t>
      </w:r>
    </w:p>
    <w:p w:rsidR="00CA0264" w:rsidRPr="00A15F66" w:rsidRDefault="00CA0264" w:rsidP="00CA026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:rsidR="00CA0264" w:rsidRPr="00A15F66" w:rsidRDefault="00CA0264" w:rsidP="00CA026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A15F66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15F66">
        <w:rPr>
          <w:rFonts w:ascii="Arial" w:eastAsia="Times New Roman" w:hAnsi="Arial" w:cs="Arial"/>
          <w:sz w:val="24"/>
          <w:szCs w:val="24"/>
          <w:lang w:eastAsia="hr-HR"/>
        </w:rPr>
        <w:tab/>
        <w:t>Željko Pongrac , pravnik kriminalist</w:t>
      </w:r>
    </w:p>
    <w:p w:rsidR="00CA0264" w:rsidRPr="00A15F66" w:rsidRDefault="00CA0264" w:rsidP="00CA0264">
      <w:pPr>
        <w:spacing w:after="0" w:line="240" w:lineRule="auto"/>
        <w:jc w:val="both"/>
        <w:rPr>
          <w:rFonts w:ascii="Arial" w:eastAsia="Times New Roman" w:hAnsi="Arial" w:cs="Arial"/>
          <w:lang w:val="x-none" w:eastAsia="x-none"/>
        </w:rPr>
      </w:pPr>
    </w:p>
    <w:p w:rsidR="00CA0264" w:rsidRDefault="00CA0264" w:rsidP="00CA0264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7DC"/>
    <w:rsid w:val="000C03F7"/>
    <w:rsid w:val="00375206"/>
    <w:rsid w:val="008747DC"/>
    <w:rsid w:val="00CA0264"/>
    <w:rsid w:val="00D5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26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26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5</cp:revision>
  <dcterms:created xsi:type="dcterms:W3CDTF">2014-10-29T10:30:00Z</dcterms:created>
  <dcterms:modified xsi:type="dcterms:W3CDTF">2014-10-29T11:40:00Z</dcterms:modified>
</cp:coreProperties>
</file>