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2D3" w:rsidRPr="00F30D6C" w:rsidRDefault="001252D3" w:rsidP="001252D3">
      <w:pPr>
        <w:widowControl/>
        <w:suppressAutoHyphens w:val="0"/>
        <w:spacing w:before="100" w:beforeAutospacing="1" w:after="100" w:afterAutospacing="1"/>
        <w:ind w:firstLine="708"/>
        <w:jc w:val="both"/>
        <w:rPr>
          <w:rFonts w:ascii="Arial" w:eastAsia="Times New Roman" w:hAnsi="Arial" w:cs="Arial"/>
          <w:color w:val="000000"/>
          <w:kern w:val="0"/>
          <w:lang w:eastAsia="hr-HR" w:bidi="ar-SA"/>
        </w:rPr>
      </w:pPr>
      <w:r>
        <w:rPr>
          <w:rFonts w:ascii="Arial" w:eastAsia="Times New Roman" w:hAnsi="Arial" w:cs="Arial"/>
          <w:color w:val="000000"/>
          <w:kern w:val="0"/>
          <w:lang w:eastAsia="hr-HR" w:bidi="ar-SA"/>
        </w:rPr>
        <w:t>Temeljem članka 35</w:t>
      </w:r>
      <w:r w:rsidRPr="00F30D6C">
        <w:rPr>
          <w:rFonts w:ascii="Arial" w:eastAsia="Times New Roman" w:hAnsi="Arial" w:cs="Arial"/>
          <w:color w:val="000000"/>
          <w:kern w:val="0"/>
          <w:lang w:eastAsia="hr-HR" w:bidi="ar-SA"/>
        </w:rPr>
        <w:t xml:space="preserve">. Zakona o lokalnoj i područnoj (regionalnoj) samoupravi (Narodne novine, broj 33/01, 60/01 – vjerodostojno tumačenje, 129/05, 107/07, 125/08, 36/09, 144/12 i 19/13 – pročišćeni tekst) i članka 35. Statuta Grada Ivanić-Grada (Službeni glasnik, broj 02/14), Gradsko vijeće Grada Ivanić-Grada na svojoj </w:t>
      </w:r>
      <w:r>
        <w:rPr>
          <w:rFonts w:ascii="Arial" w:eastAsia="Times New Roman" w:hAnsi="Arial" w:cs="Arial"/>
          <w:color w:val="000000"/>
          <w:kern w:val="0"/>
          <w:lang w:eastAsia="hr-HR" w:bidi="ar-SA"/>
        </w:rPr>
        <w:t xml:space="preserve">15. sjednici održanoj dana 23. rujna 2014. </w:t>
      </w:r>
      <w:r w:rsidRPr="00F30D6C">
        <w:rPr>
          <w:rFonts w:ascii="Arial" w:eastAsia="Times New Roman" w:hAnsi="Arial" w:cs="Arial"/>
          <w:color w:val="000000"/>
          <w:kern w:val="0"/>
          <w:lang w:eastAsia="hr-HR" w:bidi="ar-SA"/>
        </w:rPr>
        <w:t>godine donijelo je sljedeću</w:t>
      </w: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b/>
          <w:bCs/>
          <w:kern w:val="0"/>
          <w:lang w:eastAsia="hr-HR" w:bidi="ar-SA"/>
        </w:rPr>
        <w:t>O D L U K U</w:t>
      </w: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spacing w:line="13" w:lineRule="exact"/>
        <w:jc w:val="center"/>
        <w:rPr>
          <w:rFonts w:ascii="Arial" w:eastAsia="Times New Roman" w:hAnsi="Arial" w:cs="Arial"/>
          <w:kern w:val="0"/>
          <w:lang w:eastAsia="hr-HR" w:bidi="ar-SA"/>
        </w:rPr>
      </w:pPr>
    </w:p>
    <w:p w:rsidR="001252D3" w:rsidRPr="00F30D6C" w:rsidRDefault="001252D3" w:rsidP="001252D3">
      <w:pPr>
        <w:suppressAutoHyphens w:val="0"/>
        <w:overflowPunct w:val="0"/>
        <w:autoSpaceDE w:val="0"/>
        <w:autoSpaceDN w:val="0"/>
        <w:adjustRightInd w:val="0"/>
        <w:spacing w:line="234" w:lineRule="auto"/>
        <w:ind w:left="2340" w:right="2360" w:firstLine="166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b/>
          <w:bCs/>
          <w:kern w:val="0"/>
          <w:lang w:eastAsia="hr-HR" w:bidi="ar-SA"/>
        </w:rPr>
        <w:t>o izmjeni Odluke o osnivanju Savjeta mladih Grada Ivanić-Grada</w:t>
      </w: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spacing w:line="200" w:lineRule="exact"/>
        <w:rPr>
          <w:rFonts w:ascii="Arial" w:eastAsia="Times New Roman" w:hAnsi="Arial" w:cs="Arial"/>
          <w:kern w:val="0"/>
          <w:lang w:eastAsia="hr-HR" w:bidi="ar-SA"/>
        </w:rPr>
      </w:pP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spacing w:line="271" w:lineRule="exact"/>
        <w:rPr>
          <w:rFonts w:ascii="Arial" w:eastAsia="Times New Roman" w:hAnsi="Arial" w:cs="Arial"/>
          <w:kern w:val="0"/>
          <w:lang w:eastAsia="hr-HR" w:bidi="ar-SA"/>
        </w:rPr>
      </w:pP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Članak 1.</w:t>
      </w: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ind w:left="4360"/>
        <w:rPr>
          <w:rFonts w:ascii="Arial" w:eastAsia="Times New Roman" w:hAnsi="Arial" w:cs="Arial"/>
          <w:kern w:val="0"/>
          <w:lang w:eastAsia="hr-HR" w:bidi="ar-SA"/>
        </w:rPr>
      </w:pP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spacing w:line="17" w:lineRule="exact"/>
        <w:rPr>
          <w:rFonts w:ascii="Arial" w:eastAsia="Times New Roman" w:hAnsi="Arial" w:cs="Arial"/>
          <w:kern w:val="0"/>
          <w:lang w:eastAsia="hr-HR" w:bidi="ar-SA"/>
        </w:rPr>
      </w:pP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spacing w:line="271" w:lineRule="exact"/>
        <w:jc w:val="both"/>
        <w:rPr>
          <w:rFonts w:ascii="Arial" w:eastAsia="Times New Roman" w:hAnsi="Arial" w:cs="Arial"/>
          <w:bCs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 xml:space="preserve">U </w:t>
      </w:r>
      <w:r w:rsidRPr="00F30D6C">
        <w:rPr>
          <w:rFonts w:ascii="Arial" w:eastAsia="Times New Roman" w:hAnsi="Arial" w:cs="Arial"/>
          <w:bCs/>
          <w:kern w:val="0"/>
          <w:lang w:eastAsia="hr-HR" w:bidi="ar-SA"/>
        </w:rPr>
        <w:t>Odluci o osnivanju Savjeta mladih Grada Ivanić-Grada donesenoj dana 12. rujna 2007. godine KLASA:021-01/07-01/11, URBROJ:238/10-01-07-5 (Službeni glasnik, broj 10/07), mijenja se članak 7., stavak 1. i glasi:</w:t>
      </w: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spacing w:line="271" w:lineRule="exact"/>
        <w:jc w:val="both"/>
        <w:rPr>
          <w:rFonts w:ascii="Arial" w:eastAsia="Times New Roman" w:hAnsi="Arial" w:cs="Arial"/>
          <w:bCs/>
          <w:kern w:val="0"/>
          <w:lang w:eastAsia="hr-HR" w:bidi="ar-SA"/>
        </w:rPr>
      </w:pP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spacing w:line="271" w:lineRule="exact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1252D3" w:rsidRDefault="001252D3" w:rsidP="001252D3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„Članak 7.</w:t>
      </w: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kern w:val="0"/>
          <w:lang w:eastAsia="hr-HR" w:bidi="ar-SA"/>
        </w:rPr>
      </w:pPr>
    </w:p>
    <w:p w:rsidR="001252D3" w:rsidRDefault="001252D3" w:rsidP="001252D3">
      <w:pPr>
        <w:suppressAutoHyphens w:val="0"/>
        <w:autoSpaceDE w:val="0"/>
        <w:autoSpaceDN w:val="0"/>
        <w:adjustRightInd w:val="0"/>
        <w:spacing w:line="5" w:lineRule="exact"/>
        <w:ind w:right="-426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spacing w:line="5" w:lineRule="exact"/>
        <w:ind w:right="-426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ČČ</w:t>
      </w: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ind w:right="-426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Čla</w:t>
      </w:r>
      <w:r w:rsidRPr="00F30D6C">
        <w:rPr>
          <w:rFonts w:ascii="Arial" w:eastAsia="Times New Roman" w:hAnsi="Arial" w:cs="Arial"/>
          <w:kern w:val="0"/>
          <w:lang w:eastAsia="hr-HR" w:bidi="ar-SA"/>
        </w:rPr>
        <w:t>novi Savjeta mladih biraju se na vrijeme od tri godine.</w:t>
      </w:r>
    </w:p>
    <w:p w:rsidR="001252D3" w:rsidRPr="00F30D6C" w:rsidRDefault="001252D3" w:rsidP="001252D3">
      <w:pPr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hr-HR" w:bidi="ar-SA"/>
        </w:rPr>
      </w:pPr>
    </w:p>
    <w:p w:rsidR="001252D3" w:rsidRPr="00F30D6C" w:rsidRDefault="001252D3" w:rsidP="001252D3">
      <w:pPr>
        <w:widowControl/>
        <w:suppressAutoHyphens w:val="0"/>
        <w:spacing w:after="200" w:line="276" w:lineRule="auto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Članak 2.</w:t>
      </w:r>
    </w:p>
    <w:p w:rsidR="001252D3" w:rsidRPr="00F30D6C" w:rsidRDefault="001252D3" w:rsidP="001252D3">
      <w:pPr>
        <w:widowControl/>
        <w:suppressAutoHyphens w:val="0"/>
        <w:spacing w:after="200"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Ostali članci Odluke ostaju neizmijenjeni.</w:t>
      </w:r>
    </w:p>
    <w:p w:rsidR="001252D3" w:rsidRPr="00F30D6C" w:rsidRDefault="001252D3" w:rsidP="001252D3">
      <w:pPr>
        <w:widowControl/>
        <w:suppressAutoHyphens w:val="0"/>
        <w:spacing w:after="200" w:line="276" w:lineRule="auto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Članak 3.</w:t>
      </w:r>
    </w:p>
    <w:p w:rsidR="001252D3" w:rsidRDefault="001252D3" w:rsidP="001252D3">
      <w:pPr>
        <w:widowControl/>
        <w:suppressAutoHyphens w:val="0"/>
        <w:spacing w:after="200" w:line="276" w:lineRule="auto"/>
        <w:ind w:right="-426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Ova Odluka stupa na snagu danom objave u Službenom glasniku Grada Ivanić-Grada.</w:t>
      </w:r>
    </w:p>
    <w:p w:rsidR="001252D3" w:rsidRDefault="001252D3" w:rsidP="001252D3">
      <w:pPr>
        <w:widowControl/>
        <w:suppressAutoHyphens w:val="0"/>
        <w:spacing w:after="200" w:line="276" w:lineRule="auto"/>
        <w:ind w:right="-426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1252D3" w:rsidRPr="00F30D6C" w:rsidRDefault="001252D3" w:rsidP="001252D3">
      <w:pPr>
        <w:widowControl/>
        <w:suppressAutoHyphens w:val="0"/>
        <w:spacing w:after="200" w:line="276" w:lineRule="auto"/>
        <w:ind w:right="-426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1252D3" w:rsidRPr="00F30D6C" w:rsidRDefault="001252D3" w:rsidP="001252D3">
      <w:pPr>
        <w:widowControl/>
        <w:suppressAutoHyphens w:val="0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1252D3" w:rsidRPr="00F30D6C" w:rsidRDefault="001252D3" w:rsidP="001252D3">
      <w:pPr>
        <w:widowControl/>
        <w:suppressAutoHyphens w:val="0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1252D3" w:rsidRPr="00F30D6C" w:rsidRDefault="001252D3" w:rsidP="001252D3">
      <w:pPr>
        <w:widowControl/>
        <w:suppressAutoHyphens w:val="0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1252D3" w:rsidRPr="00F30D6C" w:rsidRDefault="001252D3" w:rsidP="001252D3">
      <w:pPr>
        <w:widowControl/>
        <w:suppressAutoHyphens w:val="0"/>
        <w:jc w:val="center"/>
        <w:rPr>
          <w:rFonts w:ascii="Arial" w:eastAsia="Times New Roman" w:hAnsi="Arial" w:cs="Arial"/>
          <w:kern w:val="0"/>
          <w:lang w:eastAsia="hr-HR" w:bidi="ar-SA"/>
        </w:rPr>
      </w:pPr>
      <w:r w:rsidRPr="00F30D6C">
        <w:rPr>
          <w:rFonts w:ascii="Arial" w:eastAsia="Times New Roman" w:hAnsi="Arial" w:cs="Arial"/>
          <w:kern w:val="0"/>
          <w:lang w:eastAsia="hr-HR" w:bidi="ar-SA"/>
        </w:rPr>
        <w:t>GRADSKO VIJEĆE</w:t>
      </w:r>
    </w:p>
    <w:p w:rsidR="001252D3" w:rsidRDefault="001252D3" w:rsidP="001252D3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</w:p>
    <w:p w:rsidR="001252D3" w:rsidRPr="00F30D6C" w:rsidRDefault="001252D3" w:rsidP="001252D3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</w:p>
    <w:p w:rsidR="001252D3" w:rsidRPr="00F30D6C" w:rsidRDefault="001252D3" w:rsidP="001252D3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hr-HR" w:bidi="ar-SA"/>
        </w:rPr>
      </w:pPr>
    </w:p>
    <w:p w:rsidR="001252D3" w:rsidRPr="00F30D6C" w:rsidRDefault="001252D3" w:rsidP="001252D3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F30D6C">
        <w:rPr>
          <w:rFonts w:ascii="Arial" w:eastAsia="Times New Roman" w:hAnsi="Arial" w:cs="Arial"/>
          <w:kern w:val="0"/>
          <w:lang w:eastAsia="en-US" w:bidi="ar-SA"/>
        </w:rPr>
        <w:t>KLASA:</w:t>
      </w:r>
      <w:r w:rsidRPr="00932D12">
        <w:rPr>
          <w:rFonts w:ascii="Arial" w:hAnsi="Arial"/>
        </w:rPr>
        <w:t xml:space="preserve"> </w:t>
      </w:r>
      <w:r>
        <w:rPr>
          <w:rFonts w:ascii="Arial" w:hAnsi="Arial"/>
        </w:rPr>
        <w:t>021-01/14-01/9</w:t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 w:rsidRPr="00F30D6C">
        <w:rPr>
          <w:rFonts w:ascii="Arial" w:eastAsia="Times New Roman" w:hAnsi="Arial" w:cs="Arial"/>
          <w:kern w:val="0"/>
          <w:lang w:eastAsia="en-US" w:bidi="ar-SA"/>
        </w:rPr>
        <w:t>Predsjednik Gradskog vijeća:</w:t>
      </w:r>
    </w:p>
    <w:p w:rsidR="001252D3" w:rsidRPr="00F30D6C" w:rsidRDefault="001252D3" w:rsidP="001252D3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F30D6C">
        <w:rPr>
          <w:rFonts w:ascii="Arial" w:eastAsia="Times New Roman" w:hAnsi="Arial" w:cs="Arial"/>
          <w:kern w:val="0"/>
          <w:lang w:eastAsia="en-US" w:bidi="ar-SA"/>
        </w:rPr>
        <w:t>URBROJ:</w:t>
      </w:r>
      <w:r w:rsidRPr="00932D12">
        <w:rPr>
          <w:rFonts w:ascii="Arial" w:hAnsi="Arial"/>
        </w:rPr>
        <w:t xml:space="preserve"> </w:t>
      </w:r>
      <w:r>
        <w:rPr>
          <w:rFonts w:ascii="Arial" w:hAnsi="Arial"/>
        </w:rPr>
        <w:t>238/10-01/13-14-4</w:t>
      </w:r>
      <w:r w:rsidRPr="00F30D6C">
        <w:rPr>
          <w:rFonts w:ascii="Arial" w:eastAsia="Times New Roman" w:hAnsi="Arial" w:cs="Arial"/>
          <w:kern w:val="0"/>
          <w:lang w:eastAsia="en-US" w:bidi="ar-SA"/>
        </w:rPr>
        <w:t xml:space="preserve"> </w:t>
      </w:r>
    </w:p>
    <w:p w:rsidR="001252D3" w:rsidRPr="00F30D6C" w:rsidRDefault="001252D3" w:rsidP="001252D3">
      <w:pPr>
        <w:widowControl/>
        <w:suppressAutoHyphens w:val="0"/>
        <w:rPr>
          <w:rFonts w:ascii="Arial" w:eastAsia="Times New Roman" w:hAnsi="Arial" w:cs="Arial"/>
          <w:kern w:val="0"/>
          <w:lang w:eastAsia="en-US" w:bidi="ar-SA"/>
        </w:rPr>
      </w:pPr>
      <w:r w:rsidRPr="00F30D6C">
        <w:rPr>
          <w:rFonts w:ascii="Arial" w:eastAsia="Times New Roman" w:hAnsi="Arial" w:cs="Arial"/>
          <w:kern w:val="0"/>
          <w:lang w:eastAsia="en-US" w:bidi="ar-SA"/>
        </w:rPr>
        <w:t>Ivanić-Grad,</w:t>
      </w:r>
      <w:r>
        <w:rPr>
          <w:rFonts w:ascii="Arial" w:eastAsia="Times New Roman" w:hAnsi="Arial" w:cs="Arial"/>
          <w:kern w:val="0"/>
          <w:lang w:eastAsia="en-US" w:bidi="ar-SA"/>
        </w:rPr>
        <w:t xml:space="preserve"> 23. rujna 2014.</w:t>
      </w:r>
      <w:r w:rsidRPr="00F30D6C">
        <w:rPr>
          <w:rFonts w:ascii="Arial" w:eastAsia="Times New Roman" w:hAnsi="Arial" w:cs="Arial"/>
          <w:kern w:val="0"/>
          <w:lang w:eastAsia="en-US" w:bidi="ar-SA"/>
        </w:rPr>
        <w:t xml:space="preserve"> </w:t>
      </w:r>
      <w:r w:rsidRPr="00F30D6C">
        <w:rPr>
          <w:rFonts w:ascii="Arial" w:eastAsia="Times New Roman" w:hAnsi="Arial" w:cs="Arial"/>
          <w:kern w:val="0"/>
          <w:lang w:eastAsia="en-US" w:bidi="ar-SA"/>
        </w:rPr>
        <w:tab/>
        <w:t xml:space="preserve">    </w:t>
      </w:r>
      <w:r>
        <w:rPr>
          <w:rFonts w:ascii="Arial" w:eastAsia="Times New Roman" w:hAnsi="Arial" w:cs="Arial"/>
          <w:kern w:val="0"/>
          <w:lang w:eastAsia="en-US" w:bidi="ar-SA"/>
        </w:rPr>
        <w:t xml:space="preserve">                        </w:t>
      </w:r>
      <w:r w:rsidRPr="00F30D6C">
        <w:rPr>
          <w:rFonts w:ascii="Arial" w:eastAsia="Times New Roman" w:hAnsi="Arial" w:cs="Arial"/>
          <w:kern w:val="0"/>
          <w:lang w:eastAsia="en-US" w:bidi="ar-SA"/>
        </w:rPr>
        <w:t>Željko Pongrac, pravnik kriminalist</w:t>
      </w:r>
    </w:p>
    <w:p w:rsidR="001252D3" w:rsidRPr="00F30D6C" w:rsidRDefault="001252D3" w:rsidP="001252D3">
      <w:pPr>
        <w:widowControl/>
        <w:suppressAutoHyphens w:val="0"/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1252D3" w:rsidRPr="00F30D6C" w:rsidRDefault="001252D3" w:rsidP="001252D3">
      <w:pPr>
        <w:widowControl/>
        <w:suppressAutoHyphens w:val="0"/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</w:pPr>
    </w:p>
    <w:p w:rsidR="001252D3" w:rsidRDefault="001252D3" w:rsidP="001252D3">
      <w:pPr>
        <w:jc w:val="both"/>
        <w:rPr>
          <w:rFonts w:ascii="Arial" w:hAnsi="Arial"/>
        </w:rPr>
      </w:pPr>
    </w:p>
    <w:p w:rsidR="001252D3" w:rsidRDefault="001252D3" w:rsidP="001252D3">
      <w:pPr>
        <w:jc w:val="center"/>
        <w:rPr>
          <w:rFonts w:ascii="Arial" w:hAnsi="Arial"/>
        </w:rPr>
      </w:pPr>
    </w:p>
    <w:p w:rsidR="00D55FB1" w:rsidRDefault="00D55FB1">
      <w:bookmarkStart w:id="0" w:name="_GoBack"/>
      <w:bookmarkEnd w:id="0"/>
    </w:p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7A"/>
    <w:rsid w:val="001252D3"/>
    <w:rsid w:val="009B247A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2D3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2D3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2014-10-22T06:30:00Z</dcterms:created>
  <dcterms:modified xsi:type="dcterms:W3CDTF">2014-10-22T06:30:00Z</dcterms:modified>
</cp:coreProperties>
</file>