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E6" w:rsidRPr="00D60AD5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Temeljem članka 43.Zakona o vatrogastvu (Naroden novine, broj 106/99, 117/01, 36/02, 96/03, 139/ 04, 174/04, 38/09 i 80/10), </w:t>
      </w:r>
      <w:r w:rsidRPr="00D60AD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broj 33/01, 60/01-vjerodostojno tumačenje, 129/05, 109/07, 125/08, 36/09 i 150/11, 144/12 i 19/13 )  te članka 35. Statuta Grada Ivanić-Grada (Službeni glasnik Grada Ivanić-Grada broj 02/14) Gradsko vijeće Grada Ivanić-Grada na svojoj 16. sjednici održanoj dana      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 w:rsidRPr="00D60AD5">
        <w:rPr>
          <w:rFonts w:ascii="Arial" w:eastAsia="Times New Roman" w:hAnsi="Arial" w:cs="Arial"/>
          <w:noProof/>
          <w:sz w:val="24"/>
          <w:szCs w:val="24"/>
          <w:lang w:eastAsia="hr-HR"/>
        </w:rPr>
        <w:t>studenog 2014. godine donijelo je sljedeć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</w:t>
      </w:r>
    </w:p>
    <w:p w:rsidR="004718E6" w:rsidRPr="00D60AD5" w:rsidRDefault="004718E6" w:rsidP="004718E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4718E6" w:rsidRDefault="004718E6" w:rsidP="004718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I. Izmjenama i dopunama Odluke 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raspodjeli sredstava za poslove vatrogastva Grada Ivanić-Grada za 2014. godinu </w:t>
      </w:r>
    </w:p>
    <w:p w:rsidR="004718E6" w:rsidRDefault="004718E6" w:rsidP="004718E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bookmarkStart w:id="0" w:name="_GoBack"/>
      <w:bookmarkEnd w:id="0"/>
      <w:r>
        <w:rPr>
          <w:rFonts w:ascii="Arial" w:eastAsia="Times New Roman" w:hAnsi="Arial"/>
          <w:sz w:val="24"/>
          <w:szCs w:val="20"/>
          <w:lang w:eastAsia="hr-HR"/>
        </w:rPr>
        <w:t>Članak 1.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Članak 1. Odluke o raspodjeli sredstva za poslove vatrogastva Grada Ivanić-Grada za 2014. godinu (Službeni glasnik Grada Ivanić-Grada br.11/13) mijenja se i glasi: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4718E6" w:rsidRDefault="004718E6" w:rsidP="004718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Vatrogasnoj postrojbi Grada Ivanić-Grada  u iznosu    6.998.500,00 kn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u iznosu       700.000,00  kn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4718E6" w:rsidRDefault="004718E6" w:rsidP="004718E6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Članak 3. Odluke o raspodjeli sredstva za poslove vatrogastva Grada Ivanić-Grada za 2014. godinu mijenja se i glasi:</w:t>
      </w:r>
    </w:p>
    <w:p w:rsidR="004718E6" w:rsidRDefault="004718E6" w:rsidP="004718E6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718E6" w:rsidRPr="0038213F" w:rsidRDefault="004718E6" w:rsidP="004718E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13F">
        <w:rPr>
          <w:rFonts w:ascii="Arial" w:eastAsia="Times New Roman" w:hAnsi="Arial" w:cs="Arial"/>
          <w:sz w:val="24"/>
          <w:szCs w:val="24"/>
          <w:lang w:eastAsia="hr-HR"/>
        </w:rPr>
        <w:t xml:space="preserve">Vatrogasna postrojba Grada Ivanić-Grada-redovna djelatnost </w:t>
      </w:r>
    </w:p>
    <w:p w:rsidR="004718E6" w:rsidRPr="0038213F" w:rsidRDefault="004718E6" w:rsidP="004718E6">
      <w:pPr>
        <w:pStyle w:val="Odlomakpopisa"/>
        <w:widowControl w:val="0"/>
        <w:spacing w:after="0" w:line="240" w:lineRule="auto"/>
        <w:ind w:left="1533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13F">
        <w:rPr>
          <w:rFonts w:ascii="Arial" w:eastAsia="Times New Roman" w:hAnsi="Arial" w:cs="Arial"/>
          <w:sz w:val="24"/>
          <w:szCs w:val="24"/>
          <w:lang w:eastAsia="hr-HR"/>
        </w:rPr>
        <w:t>Vatrogasne postrojbe</w:t>
      </w:r>
    </w:p>
    <w:p w:rsidR="004718E6" w:rsidRDefault="004718E6" w:rsidP="004718E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Izvor financiranja: Proračun Grada Ivanić-Grada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718E6" w:rsidRPr="00A40DA9" w:rsidRDefault="004718E6" w:rsidP="004718E6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40DA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</w:t>
      </w:r>
    </w:p>
    <w:p w:rsidR="004718E6" w:rsidRPr="00A40DA9" w:rsidRDefault="004718E6" w:rsidP="004718E6">
      <w:pPr>
        <w:widowControl w:val="0"/>
        <w:spacing w:after="0" w:line="240" w:lineRule="auto"/>
        <w:ind w:left="144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plaće(bruto)                                                           698.000,00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928.000,00  kn</w:t>
      </w:r>
    </w:p>
    <w:p w:rsidR="004718E6" w:rsidRDefault="004718E6" w:rsidP="004718E6">
      <w:pPr>
        <w:widowControl w:val="0"/>
        <w:numPr>
          <w:ilvl w:val="0"/>
          <w:numId w:val="1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343.500,00  kn 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1.969.500,00 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B.    Izvor financiranja :Državni proračun</w:t>
      </w:r>
    </w:p>
    <w:p w:rsidR="004718E6" w:rsidRPr="00B947C0" w:rsidRDefault="004718E6" w:rsidP="004718E6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:rsidR="004718E6" w:rsidRPr="0038213F" w:rsidRDefault="004718E6" w:rsidP="004718E6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plaće(bruto)</w:t>
      </w: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3.296.000,00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4718E6" w:rsidRDefault="004718E6" w:rsidP="004718E6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 Materijalni rashodi</w:t>
      </w:r>
    </w:p>
    <w:p w:rsidR="004718E6" w:rsidRPr="003C79C9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rashodi za materijal i energiju                                 1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  3.416.000,00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4718E6" w:rsidRPr="00290F37" w:rsidRDefault="004718E6" w:rsidP="004718E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C.</w:t>
      </w:r>
      <w:r w:rsidRPr="00290F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290F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zvor financiranja:</w:t>
      </w:r>
      <w:r w:rsidRPr="00290F3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90F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 Grada Ivanić-Grada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Materijalni rashodi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Rashodi za usluge                                                           144.800,00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 .Izvor financiranja: Vlastiti prihod Vatrogasne postrojbe</w:t>
      </w:r>
    </w:p>
    <w:p w:rsidR="004718E6" w:rsidRPr="00FD2F3B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4718E6" w:rsidRDefault="004718E6" w:rsidP="004718E6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            0,00 kn</w:t>
      </w:r>
    </w:p>
    <w:p w:rsidR="004718E6" w:rsidRDefault="004718E6" w:rsidP="004718E6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4718E6" w:rsidRPr="00B947C0" w:rsidRDefault="004718E6" w:rsidP="004718E6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0,00 kn</w:t>
      </w:r>
    </w:p>
    <w:p w:rsidR="004718E6" w:rsidRDefault="004718E6" w:rsidP="004718E6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zaposlenima                                64.500,00 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rashodi za materijal i energiju                                 306.000,00 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rashodi za usluge                                                    585.200,00  kn</w:t>
      </w:r>
    </w:p>
    <w:p w:rsidR="004718E6" w:rsidRPr="00FD2F3B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    1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32.000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d+e                            1.087.700,00 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financiranja:Vlastiti prihod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7.000,00 kn</w:t>
      </w:r>
    </w:p>
    <w:p w:rsidR="004718E6" w:rsidRPr="00FD2F3B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..8.500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15.500,00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financiranja:Vlastiti prihod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g. rashodi za nabavu proizvedene dugotrajne  imovine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-postrojenja i oprema                                                     174.000,00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Izvor financiranja: Vlastiti prihod</w:t>
      </w:r>
    </w:p>
    <w:p w:rsidR="004718E6" w:rsidRDefault="004718E6" w:rsidP="004718E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h. izdaci za otplatu glavnice primljenih kredita i zajmova</w:t>
      </w:r>
    </w:p>
    <w:p w:rsidR="004718E6" w:rsidRDefault="004718E6" w:rsidP="004718E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otplata glavnice primljenih kredita i zajmova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56.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kn </w:t>
      </w:r>
    </w:p>
    <w:p w:rsidR="004718E6" w:rsidRDefault="004718E6" w:rsidP="004718E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E .Izvor financiranja: Vlastiti prihod</w:t>
      </w:r>
    </w:p>
    <w:p w:rsidR="004718E6" w:rsidRDefault="004718E6" w:rsidP="004718E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4718E6" w:rsidRPr="00EF23BA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   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-postrojenja i oprema                                                 135.000,00 kn</w:t>
      </w:r>
    </w:p>
    <w:p w:rsidR="004718E6" w:rsidRDefault="004718E6" w:rsidP="004718E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Pr="00EF23BA" w:rsidRDefault="004718E6" w:rsidP="004718E6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             6.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998.500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Članak 3.</w:t>
      </w:r>
    </w:p>
    <w:p w:rsidR="004718E6" w:rsidRDefault="004718E6" w:rsidP="004718E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718E6" w:rsidRDefault="004718E6" w:rsidP="004718E6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I. Izmjene i dopune Odluke sastavni su dio Proračuna Grada Ivanić-Grada za 2014. godinu , a </w:t>
      </w:r>
      <w:r>
        <w:rPr>
          <w:rFonts w:ascii="Arial" w:eastAsia="Times New Roman" w:hAnsi="Arial" w:cs="Arial"/>
          <w:sz w:val="24"/>
          <w:lang w:eastAsia="hr-HR"/>
        </w:rPr>
        <w:t>stupaju na snagu osmog dana od dana objave u Službenom glasniku Grada Ivanić-Grada.</w:t>
      </w:r>
    </w:p>
    <w:p w:rsidR="004718E6" w:rsidRDefault="004718E6" w:rsidP="004718E6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4718E6" w:rsidRDefault="004718E6" w:rsidP="004718E6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4718E6" w:rsidRDefault="004718E6" w:rsidP="004718E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:rsidR="004718E6" w:rsidRDefault="004718E6" w:rsidP="004718E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4718E6" w:rsidRDefault="004718E6" w:rsidP="004718E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4718E6" w:rsidRDefault="004718E6" w:rsidP="004718E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4718E6" w:rsidRDefault="004718E6" w:rsidP="004718E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4718E6" w:rsidRDefault="004718E6" w:rsidP="004718E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4718E6" w:rsidRDefault="004718E6" w:rsidP="004718E6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4718E6" w:rsidRDefault="004718E6" w:rsidP="004718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                                                                        Predsjednik Gradskog vijeća:</w:t>
      </w:r>
    </w:p>
    <w:p w:rsidR="004718E6" w:rsidRDefault="004718E6" w:rsidP="004718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718E6" w:rsidRDefault="004718E6" w:rsidP="004718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Ivanić-Grad,__studenog 2014..                            Željko Pongrac, pravnik kriminalist</w:t>
      </w:r>
    </w:p>
    <w:p w:rsidR="004718E6" w:rsidRDefault="004718E6" w:rsidP="004718E6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2730"/>
    <w:multiLevelType w:val="hybridMultilevel"/>
    <w:tmpl w:val="8F16E0E4"/>
    <w:lvl w:ilvl="0" w:tplc="66FA189C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F37"/>
    <w:rsid w:val="00134F37"/>
    <w:rsid w:val="004718E6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8E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1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8E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1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2014-10-30T08:56:00Z</dcterms:created>
  <dcterms:modified xsi:type="dcterms:W3CDTF">2014-10-30T08:56:00Z</dcterms:modified>
</cp:coreProperties>
</file>