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27B" w:rsidRPr="00025D0B" w:rsidRDefault="00952508" w:rsidP="00025D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 xml:space="preserve">OBRAZLOŽENJE </w:t>
      </w:r>
    </w:p>
    <w:p w:rsidR="009658C8" w:rsidRPr="00025D0B" w:rsidRDefault="00952508" w:rsidP="00025D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UZ I</w:t>
      </w:r>
      <w:r w:rsidR="004536F9">
        <w:rPr>
          <w:rFonts w:ascii="Arial" w:hAnsi="Arial" w:cs="Arial"/>
          <w:b/>
          <w:sz w:val="24"/>
          <w:szCs w:val="24"/>
        </w:rPr>
        <w:t>.</w:t>
      </w:r>
      <w:r w:rsidRPr="00025D0B">
        <w:rPr>
          <w:rFonts w:ascii="Arial" w:hAnsi="Arial" w:cs="Arial"/>
          <w:b/>
          <w:sz w:val="24"/>
          <w:szCs w:val="24"/>
        </w:rPr>
        <w:t xml:space="preserve"> IZMJENE PRORAČUNA GRADA IVANIĆ-GRADA</w:t>
      </w:r>
    </w:p>
    <w:p w:rsidR="00952508" w:rsidRPr="00025D0B" w:rsidRDefault="005651AA" w:rsidP="00025D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ZA 201</w:t>
      </w:r>
      <w:r w:rsidR="00C76EEF" w:rsidRPr="00025D0B">
        <w:rPr>
          <w:rFonts w:ascii="Arial" w:hAnsi="Arial" w:cs="Arial"/>
          <w:b/>
          <w:sz w:val="24"/>
          <w:szCs w:val="24"/>
        </w:rPr>
        <w:t>9</w:t>
      </w:r>
      <w:r w:rsidR="00952508" w:rsidRPr="00025D0B">
        <w:rPr>
          <w:rFonts w:ascii="Arial" w:hAnsi="Arial" w:cs="Arial"/>
          <w:b/>
          <w:sz w:val="24"/>
          <w:szCs w:val="24"/>
        </w:rPr>
        <w:t>. godinu</w:t>
      </w:r>
    </w:p>
    <w:p w:rsidR="00952508" w:rsidRPr="00025D0B" w:rsidRDefault="00952508" w:rsidP="00025D0B">
      <w:pPr>
        <w:spacing w:after="0"/>
        <w:rPr>
          <w:rFonts w:ascii="Arial" w:hAnsi="Arial" w:cs="Arial"/>
          <w:sz w:val="24"/>
          <w:szCs w:val="24"/>
        </w:rPr>
      </w:pPr>
    </w:p>
    <w:p w:rsidR="00952508" w:rsidRPr="00025D0B" w:rsidRDefault="00952508" w:rsidP="00025D0B">
      <w:pPr>
        <w:spacing w:after="0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 xml:space="preserve">RAZLOZI ZA </w:t>
      </w:r>
      <w:r w:rsidR="005651AA" w:rsidRPr="00025D0B">
        <w:rPr>
          <w:rFonts w:ascii="Arial" w:hAnsi="Arial" w:cs="Arial"/>
          <w:b/>
          <w:sz w:val="24"/>
          <w:szCs w:val="24"/>
        </w:rPr>
        <w:t>I</w:t>
      </w:r>
      <w:r w:rsidR="00C57606">
        <w:rPr>
          <w:rFonts w:ascii="Arial" w:hAnsi="Arial" w:cs="Arial"/>
          <w:b/>
          <w:sz w:val="24"/>
          <w:szCs w:val="24"/>
        </w:rPr>
        <w:t>.</w:t>
      </w:r>
      <w:bookmarkStart w:id="0" w:name="_GoBack"/>
      <w:bookmarkEnd w:id="0"/>
      <w:r w:rsidR="00D71361" w:rsidRPr="00025D0B">
        <w:rPr>
          <w:rFonts w:ascii="Arial" w:hAnsi="Arial" w:cs="Arial"/>
          <w:b/>
          <w:sz w:val="24"/>
          <w:szCs w:val="24"/>
        </w:rPr>
        <w:t xml:space="preserve"> </w:t>
      </w:r>
      <w:r w:rsidR="005651AA" w:rsidRPr="00025D0B">
        <w:rPr>
          <w:rFonts w:ascii="Arial" w:hAnsi="Arial" w:cs="Arial"/>
          <w:b/>
          <w:sz w:val="24"/>
          <w:szCs w:val="24"/>
        </w:rPr>
        <w:t xml:space="preserve"> </w:t>
      </w:r>
      <w:r w:rsidRPr="00025D0B">
        <w:rPr>
          <w:rFonts w:ascii="Arial" w:hAnsi="Arial" w:cs="Arial"/>
          <w:b/>
          <w:sz w:val="24"/>
          <w:szCs w:val="24"/>
        </w:rPr>
        <w:t>IZMJENE PRORAČUNA</w:t>
      </w:r>
      <w:r w:rsidR="005651AA" w:rsidRPr="00025D0B">
        <w:rPr>
          <w:rFonts w:ascii="Arial" w:hAnsi="Arial" w:cs="Arial"/>
          <w:b/>
          <w:sz w:val="24"/>
          <w:szCs w:val="24"/>
        </w:rPr>
        <w:t xml:space="preserve"> GRADA su:</w:t>
      </w:r>
    </w:p>
    <w:p w:rsidR="00C76EEF" w:rsidRPr="00025D0B" w:rsidRDefault="00C76EEF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kreditno zaduženje Grada radi realizacije investicija</w:t>
      </w:r>
    </w:p>
    <w:p w:rsidR="00952508" w:rsidRPr="00025D0B" w:rsidRDefault="00952508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Usklađenje pojedin</w:t>
      </w:r>
      <w:r w:rsidR="00813320" w:rsidRPr="00025D0B">
        <w:rPr>
          <w:rFonts w:ascii="Arial" w:hAnsi="Arial" w:cs="Arial"/>
          <w:sz w:val="24"/>
          <w:szCs w:val="24"/>
        </w:rPr>
        <w:t>ih</w:t>
      </w:r>
      <w:r w:rsidRPr="00025D0B">
        <w:rPr>
          <w:rFonts w:ascii="Arial" w:hAnsi="Arial" w:cs="Arial"/>
          <w:sz w:val="24"/>
          <w:szCs w:val="24"/>
        </w:rPr>
        <w:t xml:space="preserve"> vrst</w:t>
      </w:r>
      <w:r w:rsidR="00813320" w:rsidRPr="00025D0B">
        <w:rPr>
          <w:rFonts w:ascii="Arial" w:hAnsi="Arial" w:cs="Arial"/>
          <w:sz w:val="24"/>
          <w:szCs w:val="24"/>
        </w:rPr>
        <w:t>a</w:t>
      </w:r>
      <w:r w:rsidRPr="00025D0B">
        <w:rPr>
          <w:rFonts w:ascii="Arial" w:hAnsi="Arial" w:cs="Arial"/>
          <w:sz w:val="24"/>
          <w:szCs w:val="24"/>
        </w:rPr>
        <w:t xml:space="preserve"> prihoda sa </w:t>
      </w:r>
      <w:r w:rsidR="0000148A" w:rsidRPr="00025D0B">
        <w:rPr>
          <w:rFonts w:ascii="Arial" w:hAnsi="Arial" w:cs="Arial"/>
          <w:sz w:val="24"/>
          <w:szCs w:val="24"/>
        </w:rPr>
        <w:t>mogućnošću realnog ostvarenja</w:t>
      </w:r>
      <w:r w:rsidR="00FB034B" w:rsidRPr="00025D0B">
        <w:rPr>
          <w:rFonts w:ascii="Arial" w:hAnsi="Arial" w:cs="Arial"/>
          <w:sz w:val="24"/>
          <w:szCs w:val="24"/>
        </w:rPr>
        <w:t xml:space="preserve"> za 201</w:t>
      </w:r>
      <w:r w:rsidR="00C76EEF" w:rsidRPr="00025D0B">
        <w:rPr>
          <w:rFonts w:ascii="Arial" w:hAnsi="Arial" w:cs="Arial"/>
          <w:sz w:val="24"/>
          <w:szCs w:val="24"/>
        </w:rPr>
        <w:t>9</w:t>
      </w:r>
      <w:r w:rsidR="00FB034B" w:rsidRPr="00025D0B">
        <w:rPr>
          <w:rFonts w:ascii="Arial" w:hAnsi="Arial" w:cs="Arial"/>
          <w:sz w:val="24"/>
          <w:szCs w:val="24"/>
        </w:rPr>
        <w:t>. godinu</w:t>
      </w:r>
      <w:r w:rsidRPr="00025D0B">
        <w:rPr>
          <w:rFonts w:ascii="Arial" w:hAnsi="Arial" w:cs="Arial"/>
          <w:sz w:val="24"/>
          <w:szCs w:val="24"/>
        </w:rPr>
        <w:t>,</w:t>
      </w:r>
      <w:r w:rsidR="00810115" w:rsidRPr="00025D0B">
        <w:rPr>
          <w:rFonts w:ascii="Arial" w:hAnsi="Arial" w:cs="Arial"/>
          <w:sz w:val="24"/>
          <w:szCs w:val="24"/>
        </w:rPr>
        <w:t xml:space="preserve"> </w:t>
      </w:r>
    </w:p>
    <w:p w:rsidR="00810115" w:rsidRPr="00025D0B" w:rsidRDefault="00810115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prihodi od potpora koje se ostvaruju iz županijskih i državnog proračuna, te trgovačkih društava</w:t>
      </w:r>
      <w:r w:rsidR="00C367FF" w:rsidRPr="00025D0B">
        <w:rPr>
          <w:rFonts w:ascii="Arial" w:hAnsi="Arial" w:cs="Arial"/>
          <w:sz w:val="24"/>
          <w:szCs w:val="24"/>
        </w:rPr>
        <w:t xml:space="preserve"> – usklađenje</w:t>
      </w:r>
      <w:r w:rsidR="00171A22" w:rsidRPr="00025D0B">
        <w:rPr>
          <w:rFonts w:ascii="Arial" w:hAnsi="Arial" w:cs="Arial"/>
          <w:sz w:val="24"/>
          <w:szCs w:val="24"/>
        </w:rPr>
        <w:t xml:space="preserve"> prema procjeni ostvarenja</w:t>
      </w:r>
      <w:r w:rsidR="009D62F0" w:rsidRPr="00025D0B">
        <w:rPr>
          <w:rFonts w:ascii="Arial" w:hAnsi="Arial" w:cs="Arial"/>
          <w:sz w:val="24"/>
          <w:szCs w:val="24"/>
        </w:rPr>
        <w:t>,</w:t>
      </w:r>
    </w:p>
    <w:p w:rsidR="00813320" w:rsidRPr="00025D0B" w:rsidRDefault="00813320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nove vrste prihoda i rashoda zbog prijave na natječaje Ministarstava, </w:t>
      </w:r>
    </w:p>
    <w:p w:rsidR="00C367FF" w:rsidRPr="00025D0B" w:rsidRDefault="00C367FF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smanjenje rashoda radi uravnoteženja proračuna zbog pokrića prenesenog manjka prihoda nad rashodima u 201</w:t>
      </w:r>
      <w:r w:rsidR="00C76EEF" w:rsidRPr="00025D0B">
        <w:rPr>
          <w:rFonts w:ascii="Arial" w:hAnsi="Arial" w:cs="Arial"/>
          <w:sz w:val="24"/>
          <w:szCs w:val="24"/>
        </w:rPr>
        <w:t>8</w:t>
      </w:r>
      <w:r w:rsidRPr="00025D0B">
        <w:rPr>
          <w:rFonts w:ascii="Arial" w:hAnsi="Arial" w:cs="Arial"/>
          <w:sz w:val="24"/>
          <w:szCs w:val="24"/>
        </w:rPr>
        <w:t>. godini</w:t>
      </w:r>
      <w:r w:rsidR="00317F14" w:rsidRPr="00025D0B">
        <w:rPr>
          <w:rFonts w:ascii="Arial" w:hAnsi="Arial" w:cs="Arial"/>
          <w:sz w:val="24"/>
          <w:szCs w:val="24"/>
        </w:rPr>
        <w:t xml:space="preserve">, u iznosu </w:t>
      </w:r>
      <w:r w:rsidR="00C76EEF" w:rsidRPr="00025D0B">
        <w:rPr>
          <w:rFonts w:ascii="Arial" w:hAnsi="Arial" w:cs="Arial"/>
          <w:sz w:val="24"/>
          <w:szCs w:val="24"/>
        </w:rPr>
        <w:t>2.784.211,97</w:t>
      </w:r>
      <w:r w:rsidR="00317F14" w:rsidRPr="00025D0B">
        <w:rPr>
          <w:rFonts w:ascii="Arial" w:hAnsi="Arial" w:cs="Arial"/>
          <w:sz w:val="24"/>
          <w:szCs w:val="24"/>
        </w:rPr>
        <w:t xml:space="preserve"> kuna na razini 22. odnosno  </w:t>
      </w:r>
      <w:r w:rsidR="00C76EEF" w:rsidRPr="00025D0B">
        <w:rPr>
          <w:rFonts w:ascii="Arial" w:hAnsi="Arial" w:cs="Arial"/>
          <w:sz w:val="24"/>
          <w:szCs w:val="24"/>
        </w:rPr>
        <w:t>2.547.648,00</w:t>
      </w:r>
      <w:r w:rsidR="00317F14" w:rsidRPr="00025D0B">
        <w:rPr>
          <w:rFonts w:ascii="Arial" w:hAnsi="Arial" w:cs="Arial"/>
          <w:sz w:val="24"/>
          <w:szCs w:val="24"/>
        </w:rPr>
        <w:t xml:space="preserve"> na razni 23.</w:t>
      </w:r>
      <w:r w:rsidRPr="00025D0B">
        <w:rPr>
          <w:rFonts w:ascii="Arial" w:hAnsi="Arial" w:cs="Arial"/>
          <w:sz w:val="24"/>
          <w:szCs w:val="24"/>
        </w:rPr>
        <w:t xml:space="preserve"> </w:t>
      </w:r>
    </w:p>
    <w:p w:rsidR="00952508" w:rsidRPr="00025D0B" w:rsidRDefault="00952508" w:rsidP="00025D0B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</w:p>
    <w:p w:rsidR="00952508" w:rsidRPr="00025D0B" w:rsidRDefault="00716C81" w:rsidP="00025D0B">
      <w:pPr>
        <w:spacing w:after="0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 xml:space="preserve">O p ć i   d i o </w:t>
      </w:r>
    </w:p>
    <w:p w:rsidR="00952508" w:rsidRPr="00025D0B" w:rsidRDefault="00952508" w:rsidP="00025D0B">
      <w:pPr>
        <w:spacing w:after="0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PRIHODI</w:t>
      </w:r>
    </w:p>
    <w:p w:rsidR="00D71361" w:rsidRPr="00025D0B" w:rsidRDefault="00D71361" w:rsidP="00025D0B">
      <w:pPr>
        <w:spacing w:after="0"/>
        <w:rPr>
          <w:rFonts w:ascii="Arial" w:hAnsi="Arial" w:cs="Arial"/>
          <w:b/>
          <w:sz w:val="24"/>
          <w:szCs w:val="24"/>
        </w:rPr>
      </w:pPr>
    </w:p>
    <w:p w:rsidR="00952F5F" w:rsidRPr="00025D0B" w:rsidRDefault="00813320" w:rsidP="00025D0B">
      <w:pPr>
        <w:spacing w:after="0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 xml:space="preserve">Prihodi od poreza i prireza </w:t>
      </w:r>
      <w:r w:rsidR="00D67633" w:rsidRPr="00025D0B">
        <w:rPr>
          <w:rFonts w:ascii="Arial" w:hAnsi="Arial" w:cs="Arial"/>
          <w:b/>
          <w:sz w:val="24"/>
          <w:szCs w:val="24"/>
        </w:rPr>
        <w:t>na dohodak</w:t>
      </w:r>
    </w:p>
    <w:p w:rsidR="00813320" w:rsidRPr="00025D0B" w:rsidRDefault="00813320" w:rsidP="00025D0B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Povećavaju se prihodi od poreza na dohodak od </w:t>
      </w:r>
      <w:r w:rsidR="008362A5" w:rsidRPr="00025D0B">
        <w:rPr>
          <w:rFonts w:ascii="Arial" w:hAnsi="Arial" w:cs="Arial"/>
          <w:sz w:val="24"/>
          <w:szCs w:val="24"/>
        </w:rPr>
        <w:t>nesamostalnog rada</w:t>
      </w:r>
      <w:r w:rsidR="00D67633" w:rsidRPr="00025D0B">
        <w:rPr>
          <w:rFonts w:ascii="Arial" w:hAnsi="Arial" w:cs="Arial"/>
          <w:sz w:val="24"/>
          <w:szCs w:val="24"/>
        </w:rPr>
        <w:t xml:space="preserve"> u iznosu 9</w:t>
      </w:r>
      <w:r w:rsidR="00C50AC9" w:rsidRPr="00025D0B">
        <w:rPr>
          <w:rFonts w:ascii="Arial" w:hAnsi="Arial" w:cs="Arial"/>
          <w:sz w:val="24"/>
          <w:szCs w:val="24"/>
        </w:rPr>
        <w:t>6</w:t>
      </w:r>
      <w:r w:rsidR="00D67633" w:rsidRPr="00025D0B">
        <w:rPr>
          <w:rFonts w:ascii="Arial" w:hAnsi="Arial" w:cs="Arial"/>
          <w:sz w:val="24"/>
          <w:szCs w:val="24"/>
        </w:rPr>
        <w:t>5.711,97 kuna</w:t>
      </w:r>
      <w:r w:rsidR="00D71361" w:rsidRPr="00025D0B">
        <w:rPr>
          <w:rFonts w:ascii="Arial" w:hAnsi="Arial" w:cs="Arial"/>
          <w:sz w:val="24"/>
          <w:szCs w:val="24"/>
        </w:rPr>
        <w:t xml:space="preserve">, </w:t>
      </w:r>
      <w:r w:rsidR="008362A5" w:rsidRPr="00025D0B">
        <w:rPr>
          <w:rFonts w:ascii="Arial" w:hAnsi="Arial" w:cs="Arial"/>
          <w:sz w:val="24"/>
          <w:szCs w:val="24"/>
        </w:rPr>
        <w:t xml:space="preserve"> </w:t>
      </w:r>
      <w:r w:rsidR="00D71361" w:rsidRPr="00025D0B">
        <w:rPr>
          <w:rFonts w:ascii="Arial" w:hAnsi="Arial" w:cs="Arial"/>
          <w:sz w:val="24"/>
          <w:szCs w:val="24"/>
        </w:rPr>
        <w:t xml:space="preserve">zbog </w:t>
      </w:r>
      <w:r w:rsidR="008362A5" w:rsidRPr="00025D0B">
        <w:rPr>
          <w:rFonts w:ascii="Arial" w:hAnsi="Arial" w:cs="Arial"/>
          <w:sz w:val="24"/>
          <w:szCs w:val="24"/>
        </w:rPr>
        <w:t>procijenjenog većeg ostvarenja ove vrste prihoda u 2019 godini</w:t>
      </w:r>
      <w:r w:rsidR="00C50AC9" w:rsidRPr="00025D0B">
        <w:rPr>
          <w:rFonts w:ascii="Arial" w:hAnsi="Arial" w:cs="Arial"/>
          <w:sz w:val="24"/>
          <w:szCs w:val="24"/>
        </w:rPr>
        <w:t>.</w:t>
      </w:r>
    </w:p>
    <w:p w:rsidR="00813320" w:rsidRPr="00025D0B" w:rsidRDefault="00813320" w:rsidP="00025D0B">
      <w:pPr>
        <w:spacing w:after="0"/>
        <w:rPr>
          <w:rFonts w:ascii="Arial" w:hAnsi="Arial" w:cs="Arial"/>
          <w:b/>
          <w:sz w:val="24"/>
          <w:szCs w:val="24"/>
        </w:rPr>
      </w:pPr>
    </w:p>
    <w:p w:rsidR="00952508" w:rsidRPr="00025D0B" w:rsidRDefault="006A659A" w:rsidP="00025D0B">
      <w:pPr>
        <w:spacing w:after="0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Pomoći iz inozemstva i od subjekata unutar općeg proračuna</w:t>
      </w:r>
      <w:r w:rsidR="00952F5F" w:rsidRPr="00025D0B">
        <w:rPr>
          <w:rFonts w:ascii="Arial" w:hAnsi="Arial" w:cs="Arial"/>
          <w:b/>
          <w:sz w:val="24"/>
          <w:szCs w:val="24"/>
        </w:rPr>
        <w:t xml:space="preserve"> </w:t>
      </w:r>
    </w:p>
    <w:p w:rsidR="00DD2D1B" w:rsidRPr="00025D0B" w:rsidRDefault="00DD2D1B" w:rsidP="00025D0B">
      <w:pPr>
        <w:spacing w:after="0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Pomoći proračunu iz drugih proračuna</w:t>
      </w:r>
      <w:r w:rsidRPr="00025D0B">
        <w:rPr>
          <w:rFonts w:ascii="Arial" w:hAnsi="Arial" w:cs="Arial"/>
          <w:b/>
          <w:sz w:val="24"/>
          <w:szCs w:val="24"/>
        </w:rPr>
        <w:t xml:space="preserve"> ukupno smanjenje 615.000 kuna</w:t>
      </w:r>
    </w:p>
    <w:p w:rsidR="009D5040" w:rsidRPr="00025D0B" w:rsidRDefault="000217D9" w:rsidP="00025D0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 xml:space="preserve">povećanje za program sufinanciranja studija i ostalih projekata IGRE ukupno 140.000 kuna </w:t>
      </w:r>
      <w:r w:rsidR="009D5040" w:rsidRPr="00025D0B">
        <w:rPr>
          <w:rFonts w:ascii="Arial" w:hAnsi="Arial" w:cs="Arial"/>
          <w:b/>
          <w:sz w:val="24"/>
          <w:szCs w:val="24"/>
        </w:rPr>
        <w:t>,</w:t>
      </w:r>
    </w:p>
    <w:p w:rsidR="000217D9" w:rsidRPr="00025D0B" w:rsidRDefault="00F30636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smanjenje su za kapitalne potpore za </w:t>
      </w:r>
      <w:r w:rsidR="000217D9" w:rsidRPr="00025D0B">
        <w:rPr>
          <w:rFonts w:ascii="Arial" w:hAnsi="Arial" w:cs="Arial"/>
          <w:sz w:val="24"/>
          <w:szCs w:val="24"/>
        </w:rPr>
        <w:t xml:space="preserve">energetsku obnovu vrtića u </w:t>
      </w:r>
      <w:proofErr w:type="spellStart"/>
      <w:r w:rsidR="000217D9" w:rsidRPr="00025D0B">
        <w:rPr>
          <w:rFonts w:ascii="Arial" w:hAnsi="Arial" w:cs="Arial"/>
          <w:sz w:val="24"/>
          <w:szCs w:val="24"/>
        </w:rPr>
        <w:t>Graberju</w:t>
      </w:r>
      <w:proofErr w:type="spellEnd"/>
      <w:r w:rsidR="000217D9" w:rsidRPr="00025D0B">
        <w:rPr>
          <w:rFonts w:ascii="Arial" w:hAnsi="Arial" w:cs="Arial"/>
          <w:sz w:val="24"/>
          <w:szCs w:val="24"/>
        </w:rPr>
        <w:t xml:space="preserve"> i Društveni dom u </w:t>
      </w:r>
      <w:proofErr w:type="spellStart"/>
      <w:r w:rsidR="000217D9" w:rsidRPr="00025D0B">
        <w:rPr>
          <w:rFonts w:ascii="Arial" w:hAnsi="Arial" w:cs="Arial"/>
          <w:sz w:val="24"/>
          <w:szCs w:val="24"/>
        </w:rPr>
        <w:t>Cagincu</w:t>
      </w:r>
      <w:proofErr w:type="spellEnd"/>
      <w:r w:rsidR="000217D9" w:rsidRPr="00025D0B">
        <w:rPr>
          <w:rFonts w:ascii="Arial" w:hAnsi="Arial" w:cs="Arial"/>
          <w:sz w:val="24"/>
          <w:szCs w:val="24"/>
        </w:rPr>
        <w:t>,</w:t>
      </w:r>
      <w:r w:rsidR="00DD2D1B" w:rsidRPr="00025D0B">
        <w:rPr>
          <w:rFonts w:ascii="Arial" w:hAnsi="Arial" w:cs="Arial"/>
          <w:sz w:val="24"/>
          <w:szCs w:val="24"/>
        </w:rPr>
        <w:t xml:space="preserve"> Studentski dom i projektiranja, povećanje </w:t>
      </w:r>
      <w:r w:rsidR="000217D9" w:rsidRPr="00025D0B">
        <w:rPr>
          <w:rFonts w:ascii="Arial" w:hAnsi="Arial" w:cs="Arial"/>
          <w:sz w:val="24"/>
          <w:szCs w:val="24"/>
        </w:rPr>
        <w:t>za projekt izgradnje Poduzetničkog inkubatora</w:t>
      </w:r>
    </w:p>
    <w:p w:rsidR="000217D9" w:rsidRPr="00025D0B" w:rsidRDefault="000217D9" w:rsidP="00025D0B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D2D1B" w:rsidRPr="00025D0B" w:rsidRDefault="00DD2D1B" w:rsidP="00025D0B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Pomoći od izvanproračunskih korisnika</w:t>
      </w:r>
    </w:p>
    <w:p w:rsidR="001254B0" w:rsidRPr="00025D0B" w:rsidRDefault="001254B0" w:rsidP="00025D0B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D2D1B" w:rsidRPr="00025D0B" w:rsidRDefault="001254B0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povećanje od Hrvatskih voda za projektiranje uređenja rijeke Lonje i potoka </w:t>
      </w:r>
      <w:proofErr w:type="spellStart"/>
      <w:r w:rsidRPr="00025D0B">
        <w:rPr>
          <w:rFonts w:ascii="Arial" w:hAnsi="Arial" w:cs="Arial"/>
          <w:sz w:val="24"/>
          <w:szCs w:val="24"/>
        </w:rPr>
        <w:t>Žeravinec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 1.180.000 kuna</w:t>
      </w:r>
    </w:p>
    <w:p w:rsidR="001254B0" w:rsidRPr="00025D0B" w:rsidRDefault="001254B0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pomoći proračunskim korisnicima kojim im nije nadležan odnosi se na prihode iz državnih, županijskih  i općinskih proračuna proračunskim korisnicima 590.000 kuna</w:t>
      </w:r>
      <w:r w:rsidR="00C50AC9" w:rsidRPr="00025D0B">
        <w:rPr>
          <w:rFonts w:ascii="Arial" w:hAnsi="Arial" w:cs="Arial"/>
          <w:sz w:val="24"/>
          <w:szCs w:val="24"/>
        </w:rPr>
        <w:t xml:space="preserve">, </w:t>
      </w:r>
      <w:r w:rsidR="00A57B43" w:rsidRPr="00025D0B">
        <w:rPr>
          <w:rFonts w:ascii="Arial" w:hAnsi="Arial" w:cs="Arial"/>
          <w:sz w:val="24"/>
          <w:szCs w:val="24"/>
        </w:rPr>
        <w:t xml:space="preserve">zbog izmjene </w:t>
      </w:r>
      <w:r w:rsidR="00A57B43" w:rsidRPr="00025D0B">
        <w:rPr>
          <w:rFonts w:ascii="Arial" w:hAnsi="Arial" w:cs="Arial"/>
          <w:sz w:val="24"/>
          <w:szCs w:val="24"/>
        </w:rPr>
        <w:lastRenderedPageBreak/>
        <w:t xml:space="preserve">konta prihoda proračunskih korisnika čime se </w:t>
      </w:r>
      <w:r w:rsidR="00C50AC9" w:rsidRPr="00025D0B">
        <w:rPr>
          <w:rFonts w:ascii="Arial" w:hAnsi="Arial" w:cs="Arial"/>
          <w:sz w:val="24"/>
          <w:szCs w:val="24"/>
        </w:rPr>
        <w:t xml:space="preserve"> ujedno </w:t>
      </w:r>
      <w:r w:rsidR="00A57B43" w:rsidRPr="00025D0B">
        <w:rPr>
          <w:rFonts w:ascii="Arial" w:hAnsi="Arial" w:cs="Arial"/>
          <w:sz w:val="24"/>
          <w:szCs w:val="24"/>
        </w:rPr>
        <w:t>smanjio prihod</w:t>
      </w:r>
      <w:r w:rsidR="00C50AC9" w:rsidRPr="00025D0B">
        <w:rPr>
          <w:rFonts w:ascii="Arial" w:hAnsi="Arial" w:cs="Arial"/>
          <w:sz w:val="24"/>
          <w:szCs w:val="24"/>
        </w:rPr>
        <w:t xml:space="preserve"> na kontima 671 prihodi iz nadležnog proračuna </w:t>
      </w:r>
      <w:r w:rsidR="00A57B43" w:rsidRPr="00025D0B">
        <w:rPr>
          <w:rFonts w:ascii="Arial" w:hAnsi="Arial" w:cs="Arial"/>
          <w:sz w:val="24"/>
          <w:szCs w:val="24"/>
        </w:rPr>
        <w:t>(smanjenje 330.000 kuna )</w:t>
      </w:r>
    </w:p>
    <w:p w:rsidR="001254B0" w:rsidRPr="00025D0B" w:rsidRDefault="001254B0" w:rsidP="00025D0B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0217D9" w:rsidRPr="00025D0B" w:rsidRDefault="00DC13CB" w:rsidP="00025D0B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Donacije od neprofitnih organizacija</w:t>
      </w:r>
    </w:p>
    <w:p w:rsidR="00DC13CB" w:rsidRPr="00025D0B" w:rsidRDefault="00DC13CB" w:rsidP="00025D0B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donacija od </w:t>
      </w:r>
      <w:proofErr w:type="spellStart"/>
      <w:r w:rsidRPr="00025D0B">
        <w:rPr>
          <w:rFonts w:ascii="Arial" w:hAnsi="Arial" w:cs="Arial"/>
          <w:sz w:val="24"/>
          <w:szCs w:val="24"/>
        </w:rPr>
        <w:t>ZUDR</w:t>
      </w:r>
      <w:r w:rsidR="00A57B43" w:rsidRPr="00025D0B">
        <w:rPr>
          <w:rFonts w:ascii="Arial" w:hAnsi="Arial" w:cs="Arial"/>
          <w:sz w:val="24"/>
          <w:szCs w:val="24"/>
        </w:rPr>
        <w:t>a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 za projekt izgradnje staračkog doma za branitelje u iznosu 400.000 kuna</w:t>
      </w:r>
    </w:p>
    <w:p w:rsidR="00DC13CB" w:rsidRPr="00025D0B" w:rsidRDefault="00DC13CB" w:rsidP="00025D0B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57B43" w:rsidRPr="00025D0B" w:rsidRDefault="00A57B43" w:rsidP="00025D0B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Prihodi od prodaje nefinancijske imovine</w:t>
      </w:r>
    </w:p>
    <w:p w:rsidR="00A57B43" w:rsidRPr="00025D0B" w:rsidRDefault="00A57B43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smanjenje prihoda od prodaje proizvedene dugotrajne imovine odnosi se na </w:t>
      </w:r>
      <w:r w:rsidR="00B34BE0" w:rsidRPr="00025D0B">
        <w:rPr>
          <w:rFonts w:ascii="Arial" w:hAnsi="Arial" w:cs="Arial"/>
          <w:sz w:val="24"/>
          <w:szCs w:val="24"/>
        </w:rPr>
        <w:t xml:space="preserve">smanjenje prihoda od prodaje vozila Pučkog otvorenog učilišta u iznosu 96.000 kuna, budući da je prodaja realizirana krajem prošle godine. </w:t>
      </w:r>
    </w:p>
    <w:p w:rsidR="00A57B43" w:rsidRPr="00025D0B" w:rsidRDefault="00A57B43" w:rsidP="00025D0B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57B43" w:rsidRPr="00025D0B" w:rsidRDefault="00A57B43" w:rsidP="00025D0B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13CB" w:rsidRPr="00025D0B" w:rsidRDefault="00DC13CB" w:rsidP="00025D0B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Namjenski primici od zaduživanja</w:t>
      </w:r>
    </w:p>
    <w:p w:rsidR="003D44D7" w:rsidRPr="00025D0B" w:rsidRDefault="003D44D7" w:rsidP="00025D0B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13CB" w:rsidRPr="00025D0B" w:rsidRDefault="00DC13CB" w:rsidP="00025D0B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Iznos od 4.700.000 kuna </w:t>
      </w:r>
      <w:proofErr w:type="spellStart"/>
      <w:r w:rsidR="003D44D7" w:rsidRPr="00025D0B">
        <w:rPr>
          <w:rFonts w:ascii="Arial" w:hAnsi="Arial" w:cs="Arial"/>
          <w:sz w:val="24"/>
          <w:szCs w:val="24"/>
        </w:rPr>
        <w:t>nerelizirano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 je kreditn</w:t>
      </w:r>
      <w:r w:rsidR="003D44D7" w:rsidRPr="00025D0B">
        <w:rPr>
          <w:rFonts w:ascii="Arial" w:hAnsi="Arial" w:cs="Arial"/>
          <w:sz w:val="24"/>
          <w:szCs w:val="24"/>
        </w:rPr>
        <w:t>o</w:t>
      </w:r>
      <w:r w:rsidRPr="00025D0B">
        <w:rPr>
          <w:rFonts w:ascii="Arial" w:hAnsi="Arial" w:cs="Arial"/>
          <w:sz w:val="24"/>
          <w:szCs w:val="24"/>
        </w:rPr>
        <w:t xml:space="preserve"> zaduženja za izgradnju Školske dvorane u Posavskim </w:t>
      </w:r>
      <w:proofErr w:type="spellStart"/>
      <w:r w:rsidRPr="00025D0B">
        <w:rPr>
          <w:rFonts w:ascii="Arial" w:hAnsi="Arial" w:cs="Arial"/>
          <w:sz w:val="24"/>
          <w:szCs w:val="24"/>
        </w:rPr>
        <w:t>Bregima</w:t>
      </w:r>
      <w:proofErr w:type="spellEnd"/>
      <w:r w:rsidRPr="00025D0B">
        <w:rPr>
          <w:rFonts w:ascii="Arial" w:hAnsi="Arial" w:cs="Arial"/>
          <w:sz w:val="24"/>
          <w:szCs w:val="24"/>
        </w:rPr>
        <w:t>,</w:t>
      </w:r>
      <w:r w:rsidR="003D44D7" w:rsidRPr="00025D0B">
        <w:rPr>
          <w:rFonts w:ascii="Arial" w:hAnsi="Arial" w:cs="Arial"/>
          <w:sz w:val="24"/>
          <w:szCs w:val="24"/>
        </w:rPr>
        <w:t xml:space="preserve"> a koja će se realizirati u 2019 godini,</w:t>
      </w:r>
    </w:p>
    <w:p w:rsidR="00DC13CB" w:rsidRPr="00025D0B" w:rsidRDefault="00DC13CB" w:rsidP="00025D0B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</w:p>
    <w:p w:rsidR="00DC13CB" w:rsidRPr="00025D0B" w:rsidRDefault="003D44D7" w:rsidP="00025D0B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Novi iznos </w:t>
      </w:r>
      <w:r w:rsidR="00DC13CB" w:rsidRPr="00025D0B">
        <w:rPr>
          <w:rFonts w:ascii="Arial" w:hAnsi="Arial" w:cs="Arial"/>
          <w:sz w:val="24"/>
          <w:szCs w:val="24"/>
        </w:rPr>
        <w:t>kreditno</w:t>
      </w:r>
      <w:r w:rsidRPr="00025D0B">
        <w:rPr>
          <w:rFonts w:ascii="Arial" w:hAnsi="Arial" w:cs="Arial"/>
          <w:sz w:val="24"/>
          <w:szCs w:val="24"/>
        </w:rPr>
        <w:t>g</w:t>
      </w:r>
      <w:r w:rsidR="00DC13CB" w:rsidRPr="00025D0B">
        <w:rPr>
          <w:rFonts w:ascii="Arial" w:hAnsi="Arial" w:cs="Arial"/>
          <w:sz w:val="24"/>
          <w:szCs w:val="24"/>
        </w:rPr>
        <w:t xml:space="preserve"> zaduženj</w:t>
      </w:r>
      <w:r w:rsidRPr="00025D0B">
        <w:rPr>
          <w:rFonts w:ascii="Arial" w:hAnsi="Arial" w:cs="Arial"/>
          <w:sz w:val="24"/>
          <w:szCs w:val="24"/>
        </w:rPr>
        <w:t>a</w:t>
      </w:r>
      <w:r w:rsidR="00DC13CB" w:rsidRPr="00025D0B">
        <w:rPr>
          <w:rFonts w:ascii="Arial" w:hAnsi="Arial" w:cs="Arial"/>
          <w:sz w:val="24"/>
          <w:szCs w:val="24"/>
        </w:rPr>
        <w:t xml:space="preserve"> za investicije u iznosu 8.330.000 kuna</w:t>
      </w:r>
      <w:r w:rsidR="00C50AC9" w:rsidRPr="00025D0B">
        <w:rPr>
          <w:rFonts w:ascii="Arial" w:hAnsi="Arial" w:cs="Arial"/>
          <w:sz w:val="24"/>
          <w:szCs w:val="24"/>
        </w:rPr>
        <w:t xml:space="preserve">, </w:t>
      </w:r>
      <w:r w:rsidR="00371C5F" w:rsidRPr="00025D0B">
        <w:rPr>
          <w:rFonts w:ascii="Arial" w:hAnsi="Arial" w:cs="Arial"/>
          <w:b/>
          <w:sz w:val="24"/>
          <w:szCs w:val="24"/>
        </w:rPr>
        <w:t xml:space="preserve"> koristiti će se za</w:t>
      </w:r>
      <w:r w:rsidRPr="00025D0B">
        <w:rPr>
          <w:rFonts w:ascii="Arial" w:hAnsi="Arial" w:cs="Arial"/>
          <w:b/>
          <w:sz w:val="24"/>
          <w:szCs w:val="24"/>
        </w:rPr>
        <w:t xml:space="preserve"> financiranje </w:t>
      </w:r>
      <w:r w:rsidR="00371C5F" w:rsidRPr="00025D0B">
        <w:rPr>
          <w:rFonts w:ascii="Arial" w:hAnsi="Arial" w:cs="Arial"/>
          <w:b/>
          <w:sz w:val="24"/>
          <w:szCs w:val="24"/>
        </w:rPr>
        <w:t>:</w:t>
      </w:r>
    </w:p>
    <w:p w:rsidR="005A03A0" w:rsidRPr="00025D0B" w:rsidRDefault="000246D8" w:rsidP="00025D0B">
      <w:pPr>
        <w:pStyle w:val="Bezprored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Šetnica na Lonji</w:t>
      </w:r>
      <w:r w:rsidR="003D44D7" w:rsidRPr="00025D0B">
        <w:rPr>
          <w:rFonts w:ascii="Arial" w:hAnsi="Arial" w:cs="Arial"/>
          <w:sz w:val="24"/>
          <w:szCs w:val="24"/>
        </w:rPr>
        <w:t xml:space="preserve"> od Tomislavovog do Savskog mosta  te izgradnja </w:t>
      </w:r>
      <w:proofErr w:type="spellStart"/>
      <w:r w:rsidR="003D44D7" w:rsidRPr="00025D0B">
        <w:rPr>
          <w:rFonts w:ascii="Arial" w:hAnsi="Arial" w:cs="Arial"/>
          <w:sz w:val="24"/>
          <w:szCs w:val="24"/>
        </w:rPr>
        <w:t>Paviliona</w:t>
      </w:r>
      <w:proofErr w:type="spellEnd"/>
      <w:r w:rsidR="003D44D7" w:rsidRPr="00025D0B">
        <w:rPr>
          <w:rFonts w:ascii="Arial" w:hAnsi="Arial" w:cs="Arial"/>
          <w:sz w:val="24"/>
          <w:szCs w:val="24"/>
        </w:rPr>
        <w:t xml:space="preserve">  1.180.000 kuna</w:t>
      </w:r>
    </w:p>
    <w:p w:rsidR="000246D8" w:rsidRPr="00025D0B" w:rsidRDefault="000246D8" w:rsidP="00025D0B">
      <w:pPr>
        <w:pStyle w:val="Bezprored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025D0B">
        <w:rPr>
          <w:rFonts w:ascii="Arial" w:hAnsi="Arial" w:cs="Arial"/>
          <w:sz w:val="24"/>
          <w:szCs w:val="24"/>
        </w:rPr>
        <w:t>Zelenjak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 </w:t>
      </w:r>
      <w:r w:rsidR="003D44D7" w:rsidRPr="00025D0B">
        <w:rPr>
          <w:rFonts w:ascii="Arial" w:hAnsi="Arial" w:cs="Arial"/>
          <w:sz w:val="24"/>
          <w:szCs w:val="24"/>
        </w:rPr>
        <w:t xml:space="preserve">uređenje svlačionica ispod tribina i Amfiteatar na </w:t>
      </w:r>
      <w:proofErr w:type="spellStart"/>
      <w:r w:rsidR="003D44D7" w:rsidRPr="00025D0B">
        <w:rPr>
          <w:rFonts w:ascii="Arial" w:hAnsi="Arial" w:cs="Arial"/>
          <w:sz w:val="24"/>
          <w:szCs w:val="24"/>
        </w:rPr>
        <w:t>Zelenjaku</w:t>
      </w:r>
      <w:proofErr w:type="spellEnd"/>
      <w:r w:rsidR="003D44D7" w:rsidRPr="00025D0B">
        <w:rPr>
          <w:rFonts w:ascii="Arial" w:hAnsi="Arial" w:cs="Arial"/>
          <w:sz w:val="24"/>
          <w:szCs w:val="24"/>
        </w:rPr>
        <w:t xml:space="preserve"> 2.000.000 kuna</w:t>
      </w:r>
    </w:p>
    <w:p w:rsidR="003D44D7" w:rsidRPr="00025D0B" w:rsidRDefault="003D44D7" w:rsidP="00025D0B">
      <w:pPr>
        <w:pStyle w:val="Bezprored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Parkiralište u Školskoj ulici 450.000 kuna</w:t>
      </w:r>
    </w:p>
    <w:p w:rsidR="003D44D7" w:rsidRPr="00025D0B" w:rsidRDefault="003D44D7" w:rsidP="00025D0B">
      <w:pPr>
        <w:pStyle w:val="Bezprored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Poduzetnički inkubator 2.400.000 kuna</w:t>
      </w:r>
    </w:p>
    <w:p w:rsidR="003D44D7" w:rsidRPr="00025D0B" w:rsidRDefault="003D44D7" w:rsidP="00025D0B">
      <w:pPr>
        <w:pStyle w:val="Bezprored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Cesta u UPU 3 1.000.000 kuna</w:t>
      </w:r>
    </w:p>
    <w:p w:rsidR="003D44D7" w:rsidRPr="00025D0B" w:rsidRDefault="003D44D7" w:rsidP="00025D0B">
      <w:pPr>
        <w:pStyle w:val="Bezprored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Rekonstrukciju </w:t>
      </w:r>
      <w:proofErr w:type="spellStart"/>
      <w:r w:rsidRPr="00025D0B">
        <w:rPr>
          <w:rFonts w:ascii="Arial" w:hAnsi="Arial" w:cs="Arial"/>
          <w:sz w:val="24"/>
          <w:szCs w:val="24"/>
        </w:rPr>
        <w:t>Šarampovske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 i Matoševe ulice 1.300.000 kuna</w:t>
      </w:r>
    </w:p>
    <w:p w:rsidR="000246D8" w:rsidRPr="00025D0B" w:rsidRDefault="000246D8" w:rsidP="00025D0B">
      <w:pPr>
        <w:pStyle w:val="Bezproreda"/>
        <w:rPr>
          <w:rFonts w:ascii="Arial" w:hAnsi="Arial" w:cs="Arial"/>
          <w:sz w:val="24"/>
          <w:szCs w:val="24"/>
        </w:rPr>
      </w:pPr>
    </w:p>
    <w:p w:rsidR="000246D8" w:rsidRPr="00025D0B" w:rsidRDefault="003D44D7" w:rsidP="00025D0B">
      <w:pPr>
        <w:pStyle w:val="Bezproreda"/>
        <w:ind w:left="360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 preostali iznos kreditnog zaduženja namijenjen je za projekt energetske učinkovitosti Zgrade VP u iznosu 730.000 kuna.</w:t>
      </w:r>
    </w:p>
    <w:p w:rsidR="003D44D7" w:rsidRPr="00025D0B" w:rsidRDefault="003D44D7" w:rsidP="00025D0B">
      <w:pPr>
        <w:pStyle w:val="Bezproreda"/>
        <w:ind w:left="360"/>
        <w:rPr>
          <w:rFonts w:ascii="Arial" w:hAnsi="Arial" w:cs="Arial"/>
          <w:sz w:val="24"/>
          <w:szCs w:val="24"/>
        </w:rPr>
      </w:pPr>
    </w:p>
    <w:p w:rsidR="003D44D7" w:rsidRPr="00025D0B" w:rsidRDefault="003D44D7" w:rsidP="00025D0B">
      <w:pPr>
        <w:pStyle w:val="Bezproreda"/>
        <w:ind w:left="360"/>
        <w:rPr>
          <w:rFonts w:ascii="Arial" w:hAnsi="Arial" w:cs="Arial"/>
          <w:sz w:val="24"/>
          <w:szCs w:val="24"/>
        </w:rPr>
      </w:pPr>
    </w:p>
    <w:p w:rsidR="00406CBE" w:rsidRPr="00025D0B" w:rsidRDefault="00406CBE" w:rsidP="00025D0B">
      <w:pPr>
        <w:spacing w:after="0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RASHODI</w:t>
      </w:r>
    </w:p>
    <w:p w:rsidR="00504D9E" w:rsidRPr="00025D0B" w:rsidRDefault="00504D9E" w:rsidP="00025D0B">
      <w:pPr>
        <w:spacing w:after="0"/>
        <w:rPr>
          <w:rFonts w:ascii="Arial" w:hAnsi="Arial" w:cs="Arial"/>
          <w:b/>
          <w:sz w:val="24"/>
          <w:szCs w:val="24"/>
        </w:rPr>
      </w:pPr>
    </w:p>
    <w:p w:rsidR="00EF168A" w:rsidRPr="00025D0B" w:rsidRDefault="005A03A0" w:rsidP="00025D0B">
      <w:pPr>
        <w:spacing w:after="0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Posebni dio</w:t>
      </w:r>
    </w:p>
    <w:p w:rsidR="005A03A0" w:rsidRPr="00025D0B" w:rsidRDefault="005A03A0" w:rsidP="00025D0B">
      <w:pPr>
        <w:spacing w:after="0"/>
        <w:rPr>
          <w:rFonts w:ascii="Arial" w:hAnsi="Arial" w:cs="Arial"/>
          <w:b/>
          <w:sz w:val="24"/>
          <w:szCs w:val="24"/>
        </w:rPr>
      </w:pPr>
    </w:p>
    <w:p w:rsidR="00406CBE" w:rsidRPr="00025D0B" w:rsidRDefault="00406CBE" w:rsidP="00025D0B">
      <w:pPr>
        <w:spacing w:after="0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Razdjel 1.</w:t>
      </w:r>
      <w:r w:rsidR="00315C03" w:rsidRPr="00025D0B">
        <w:rPr>
          <w:rFonts w:ascii="Arial" w:hAnsi="Arial" w:cs="Arial"/>
          <w:b/>
          <w:sz w:val="24"/>
          <w:szCs w:val="24"/>
        </w:rPr>
        <w:t xml:space="preserve"> Upravni odjel za lokalnu samoupravu, pravne poslove i društvene djelatnosti </w:t>
      </w:r>
    </w:p>
    <w:p w:rsidR="00315C03" w:rsidRPr="00025D0B" w:rsidRDefault="00315C03" w:rsidP="00025D0B">
      <w:pPr>
        <w:spacing w:after="0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 xml:space="preserve">ukupno se umanjuje 1.416.500 kuna </w:t>
      </w:r>
    </w:p>
    <w:p w:rsidR="00DA40DF" w:rsidRPr="00025D0B" w:rsidRDefault="00DA40DF" w:rsidP="00025D0B">
      <w:pPr>
        <w:spacing w:after="0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ab/>
        <w:t xml:space="preserve">U razdjelu 1. izvršene su manje korekcije odnosno usklađivanja stavaka rashoda za planiranim utroškom. </w:t>
      </w:r>
    </w:p>
    <w:p w:rsidR="00887EFF" w:rsidRPr="00025D0B" w:rsidRDefault="00887EFF" w:rsidP="00025D0B">
      <w:pPr>
        <w:spacing w:after="0"/>
        <w:rPr>
          <w:rFonts w:ascii="Arial" w:hAnsi="Arial" w:cs="Arial"/>
          <w:sz w:val="24"/>
          <w:szCs w:val="24"/>
        </w:rPr>
      </w:pPr>
    </w:p>
    <w:p w:rsidR="00406CBE" w:rsidRPr="00025D0B" w:rsidRDefault="00406CBE" w:rsidP="00025D0B">
      <w:pPr>
        <w:spacing w:after="0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ab/>
      </w:r>
      <w:r w:rsidRPr="00025D0B">
        <w:rPr>
          <w:rFonts w:ascii="Arial" w:hAnsi="Arial" w:cs="Arial"/>
          <w:b/>
          <w:sz w:val="24"/>
          <w:szCs w:val="24"/>
        </w:rPr>
        <w:t>Javna uprava i administracija – gradska uprava</w:t>
      </w:r>
    </w:p>
    <w:p w:rsidR="0034385E" w:rsidRPr="00025D0B" w:rsidRDefault="0034385E" w:rsidP="00025D0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B6041" w:rsidRPr="00025D0B" w:rsidRDefault="007C6D15" w:rsidP="00025D0B">
      <w:pPr>
        <w:spacing w:after="0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ab/>
        <w:t xml:space="preserve">Povećane su stavke za </w:t>
      </w:r>
      <w:r w:rsidR="00716C81" w:rsidRPr="00025D0B">
        <w:rPr>
          <w:rFonts w:ascii="Arial" w:hAnsi="Arial" w:cs="Arial"/>
          <w:sz w:val="24"/>
          <w:szCs w:val="24"/>
        </w:rPr>
        <w:t xml:space="preserve"> nabavu računala za gradsku upravu</w:t>
      </w:r>
      <w:r w:rsidR="00504D9E" w:rsidRPr="00025D0B">
        <w:rPr>
          <w:rFonts w:ascii="Arial" w:hAnsi="Arial" w:cs="Arial"/>
          <w:sz w:val="24"/>
          <w:szCs w:val="24"/>
        </w:rPr>
        <w:t xml:space="preserve"> za 10.000 kuna</w:t>
      </w:r>
      <w:r w:rsidR="00716C81" w:rsidRPr="00025D0B">
        <w:rPr>
          <w:rFonts w:ascii="Arial" w:hAnsi="Arial" w:cs="Arial"/>
          <w:sz w:val="24"/>
          <w:szCs w:val="24"/>
        </w:rPr>
        <w:t>.</w:t>
      </w:r>
    </w:p>
    <w:p w:rsidR="00716C81" w:rsidRPr="00025D0B" w:rsidRDefault="00716C81" w:rsidP="00025D0B">
      <w:pPr>
        <w:spacing w:after="0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Umanjuju se </w:t>
      </w:r>
    </w:p>
    <w:p w:rsidR="00EB6041" w:rsidRPr="00025D0B" w:rsidRDefault="00EB6041" w:rsidP="00025D0B">
      <w:pPr>
        <w:spacing w:after="0"/>
        <w:rPr>
          <w:rFonts w:ascii="Arial" w:hAnsi="Arial" w:cs="Arial"/>
          <w:sz w:val="24"/>
          <w:szCs w:val="24"/>
        </w:rPr>
      </w:pPr>
    </w:p>
    <w:p w:rsidR="005E55CD" w:rsidRPr="00025D0B" w:rsidRDefault="005E55CD" w:rsidP="00025D0B">
      <w:pPr>
        <w:spacing w:after="0"/>
        <w:ind w:firstLine="708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 xml:space="preserve">Projekti i programi </w:t>
      </w:r>
      <w:r w:rsidR="00504D9E" w:rsidRPr="00025D0B">
        <w:rPr>
          <w:rFonts w:ascii="Arial" w:hAnsi="Arial" w:cs="Arial"/>
          <w:b/>
          <w:sz w:val="24"/>
          <w:szCs w:val="24"/>
        </w:rPr>
        <w:t xml:space="preserve">vjerskih zajednica </w:t>
      </w:r>
    </w:p>
    <w:p w:rsidR="005E55CD" w:rsidRPr="00025D0B" w:rsidRDefault="005E55CD" w:rsidP="00025D0B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povećavaju  se sredstva za </w:t>
      </w:r>
      <w:r w:rsidR="00504D9E" w:rsidRPr="00025D0B">
        <w:rPr>
          <w:rFonts w:ascii="Arial" w:hAnsi="Arial" w:cs="Arial"/>
          <w:sz w:val="24"/>
          <w:szCs w:val="24"/>
        </w:rPr>
        <w:t>vjerske zajed</w:t>
      </w:r>
      <w:r w:rsidR="00ED54A3" w:rsidRPr="00025D0B">
        <w:rPr>
          <w:rFonts w:ascii="Arial" w:hAnsi="Arial" w:cs="Arial"/>
          <w:sz w:val="24"/>
          <w:szCs w:val="24"/>
        </w:rPr>
        <w:t>n</w:t>
      </w:r>
      <w:r w:rsidR="00504D9E" w:rsidRPr="00025D0B">
        <w:rPr>
          <w:rFonts w:ascii="Arial" w:hAnsi="Arial" w:cs="Arial"/>
          <w:sz w:val="24"/>
          <w:szCs w:val="24"/>
        </w:rPr>
        <w:t>ice za 20.000 kuna</w:t>
      </w:r>
    </w:p>
    <w:p w:rsidR="005E55CD" w:rsidRPr="00025D0B" w:rsidRDefault="005E55CD" w:rsidP="00025D0B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</w:p>
    <w:p w:rsidR="00EB6041" w:rsidRPr="00025D0B" w:rsidRDefault="00DA40DF" w:rsidP="00025D0B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Turizam</w:t>
      </w:r>
    </w:p>
    <w:p w:rsidR="00DA40DF" w:rsidRPr="00025D0B" w:rsidRDefault="00DA40DF" w:rsidP="00025D0B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</w:p>
    <w:p w:rsidR="00ED54A3" w:rsidRPr="00025D0B" w:rsidRDefault="00DA40DF" w:rsidP="00025D0B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povećavaju se sredstva za </w:t>
      </w:r>
      <w:r w:rsidR="00ED54A3" w:rsidRPr="00025D0B">
        <w:rPr>
          <w:rFonts w:ascii="Arial" w:hAnsi="Arial" w:cs="Arial"/>
          <w:sz w:val="24"/>
          <w:szCs w:val="24"/>
        </w:rPr>
        <w:t>turizam u ukupnom iznosu 201.000 kuna, i to za:</w:t>
      </w:r>
    </w:p>
    <w:p w:rsidR="00ED54A3" w:rsidRPr="00025D0B" w:rsidRDefault="00ED54A3" w:rsidP="00025D0B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</w:p>
    <w:p w:rsidR="00DA40DF" w:rsidRPr="00025D0B" w:rsidRDefault="00DA40DF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gradske manifestacije za </w:t>
      </w:r>
      <w:r w:rsidR="005E55CD" w:rsidRPr="00025D0B">
        <w:rPr>
          <w:rFonts w:ascii="Arial" w:hAnsi="Arial" w:cs="Arial"/>
          <w:sz w:val="24"/>
          <w:szCs w:val="24"/>
        </w:rPr>
        <w:t>6</w:t>
      </w:r>
      <w:r w:rsidRPr="00025D0B">
        <w:rPr>
          <w:rFonts w:ascii="Arial" w:hAnsi="Arial" w:cs="Arial"/>
          <w:sz w:val="24"/>
          <w:szCs w:val="24"/>
        </w:rPr>
        <w:t>0.000 kuna</w:t>
      </w:r>
      <w:r w:rsidR="00813320" w:rsidRPr="00025D0B">
        <w:rPr>
          <w:rFonts w:ascii="Arial" w:hAnsi="Arial" w:cs="Arial"/>
          <w:sz w:val="24"/>
          <w:szCs w:val="24"/>
        </w:rPr>
        <w:t xml:space="preserve">, te unapređenje rada </w:t>
      </w:r>
      <w:r w:rsidR="005E55CD" w:rsidRPr="00025D0B">
        <w:rPr>
          <w:rFonts w:ascii="Arial" w:hAnsi="Arial" w:cs="Arial"/>
          <w:sz w:val="24"/>
          <w:szCs w:val="24"/>
        </w:rPr>
        <w:t>U</w:t>
      </w:r>
      <w:r w:rsidR="00813320" w:rsidRPr="00025D0B">
        <w:rPr>
          <w:rFonts w:ascii="Arial" w:hAnsi="Arial" w:cs="Arial"/>
          <w:sz w:val="24"/>
          <w:szCs w:val="24"/>
        </w:rPr>
        <w:t>reda</w:t>
      </w:r>
      <w:r w:rsidR="005E55CD" w:rsidRPr="00025D0B">
        <w:rPr>
          <w:rFonts w:ascii="Arial" w:hAnsi="Arial" w:cs="Arial"/>
          <w:sz w:val="24"/>
          <w:szCs w:val="24"/>
        </w:rPr>
        <w:t xml:space="preserve"> turističke zajednice</w:t>
      </w:r>
      <w:r w:rsidR="00ED54A3" w:rsidRPr="00025D0B">
        <w:rPr>
          <w:rFonts w:ascii="Arial" w:hAnsi="Arial" w:cs="Arial"/>
          <w:sz w:val="24"/>
          <w:szCs w:val="24"/>
        </w:rPr>
        <w:t xml:space="preserve"> 16.000 kuna, te rad </w:t>
      </w:r>
      <w:proofErr w:type="spellStart"/>
      <w:r w:rsidR="00ED54A3" w:rsidRPr="00025D0B">
        <w:rPr>
          <w:rFonts w:ascii="Arial" w:hAnsi="Arial" w:cs="Arial"/>
          <w:sz w:val="24"/>
          <w:szCs w:val="24"/>
        </w:rPr>
        <w:t>suvenirnice</w:t>
      </w:r>
      <w:proofErr w:type="spellEnd"/>
      <w:r w:rsidR="00ED54A3" w:rsidRPr="00025D0B">
        <w:rPr>
          <w:rFonts w:ascii="Arial" w:hAnsi="Arial" w:cs="Arial"/>
          <w:sz w:val="24"/>
          <w:szCs w:val="24"/>
        </w:rPr>
        <w:t xml:space="preserve"> 125.000 kuna</w:t>
      </w:r>
      <w:r w:rsidR="00813320" w:rsidRPr="00025D0B">
        <w:rPr>
          <w:rFonts w:ascii="Arial" w:hAnsi="Arial" w:cs="Arial"/>
          <w:sz w:val="24"/>
          <w:szCs w:val="24"/>
        </w:rPr>
        <w:t xml:space="preserve">. </w:t>
      </w:r>
    </w:p>
    <w:p w:rsidR="00813320" w:rsidRPr="00025D0B" w:rsidRDefault="00813320" w:rsidP="00025D0B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</w:p>
    <w:p w:rsidR="00EB6041" w:rsidRPr="00025D0B" w:rsidRDefault="00EB6041" w:rsidP="00025D0B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</w:p>
    <w:p w:rsidR="00B478F7" w:rsidRPr="00025D0B" w:rsidRDefault="00B478F7" w:rsidP="00025D0B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Dječji vrtić</w:t>
      </w:r>
    </w:p>
    <w:p w:rsidR="00B478F7" w:rsidRPr="00025D0B" w:rsidRDefault="00B478F7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umanjuju se sredstva 100.000 kuna</w:t>
      </w:r>
    </w:p>
    <w:p w:rsidR="00B478F7" w:rsidRPr="00025D0B" w:rsidRDefault="00B478F7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B478F7" w:rsidRPr="00025D0B" w:rsidRDefault="00840A8D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Pučko otvoreno učilište</w:t>
      </w:r>
    </w:p>
    <w:p w:rsidR="00840A8D" w:rsidRPr="00025D0B" w:rsidRDefault="00B478F7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umanjuju </w:t>
      </w:r>
      <w:r w:rsidR="00C926C3" w:rsidRPr="00025D0B">
        <w:rPr>
          <w:rFonts w:ascii="Arial" w:hAnsi="Arial" w:cs="Arial"/>
          <w:sz w:val="24"/>
          <w:szCs w:val="24"/>
        </w:rPr>
        <w:t xml:space="preserve"> </w:t>
      </w:r>
      <w:r w:rsidR="00840A8D" w:rsidRPr="00025D0B">
        <w:rPr>
          <w:rFonts w:ascii="Arial" w:hAnsi="Arial" w:cs="Arial"/>
          <w:sz w:val="24"/>
          <w:szCs w:val="24"/>
        </w:rPr>
        <w:t xml:space="preserve"> se sredstva  za </w:t>
      </w:r>
      <w:r w:rsidRPr="00025D0B">
        <w:rPr>
          <w:rFonts w:ascii="Arial" w:hAnsi="Arial" w:cs="Arial"/>
          <w:sz w:val="24"/>
          <w:szCs w:val="24"/>
        </w:rPr>
        <w:t xml:space="preserve">1.296.500 kuna, uglavnom se navedeno odnosi na investicije koje se sufinanciraju iz državnog proračuna Ministarstvo kulture </w:t>
      </w:r>
    </w:p>
    <w:p w:rsidR="00C926C3" w:rsidRPr="00025D0B" w:rsidRDefault="00C926C3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EF168A" w:rsidRPr="00025D0B" w:rsidRDefault="005E55CD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Gradska knjižnica</w:t>
      </w:r>
    </w:p>
    <w:p w:rsidR="005E55CD" w:rsidRPr="00025D0B" w:rsidRDefault="00B478F7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umanjuju </w:t>
      </w:r>
      <w:r w:rsidR="005E55CD" w:rsidRPr="00025D0B">
        <w:rPr>
          <w:rFonts w:ascii="Arial" w:hAnsi="Arial" w:cs="Arial"/>
          <w:sz w:val="24"/>
          <w:szCs w:val="24"/>
        </w:rPr>
        <w:t xml:space="preserve"> se sredstva za Gradsk</w:t>
      </w:r>
      <w:r w:rsidRPr="00025D0B">
        <w:rPr>
          <w:rFonts w:ascii="Arial" w:hAnsi="Arial" w:cs="Arial"/>
          <w:sz w:val="24"/>
          <w:szCs w:val="24"/>
        </w:rPr>
        <w:t>u</w:t>
      </w:r>
      <w:r w:rsidR="005E55CD" w:rsidRPr="00025D0B">
        <w:rPr>
          <w:rFonts w:ascii="Arial" w:hAnsi="Arial" w:cs="Arial"/>
          <w:sz w:val="24"/>
          <w:szCs w:val="24"/>
        </w:rPr>
        <w:t xml:space="preserve"> knjižnic</w:t>
      </w:r>
      <w:r w:rsidRPr="00025D0B">
        <w:rPr>
          <w:rFonts w:ascii="Arial" w:hAnsi="Arial" w:cs="Arial"/>
          <w:sz w:val="24"/>
          <w:szCs w:val="24"/>
        </w:rPr>
        <w:t xml:space="preserve">u </w:t>
      </w:r>
      <w:r w:rsidR="005E55CD" w:rsidRPr="00025D0B">
        <w:rPr>
          <w:rFonts w:ascii="Arial" w:hAnsi="Arial" w:cs="Arial"/>
          <w:sz w:val="24"/>
          <w:szCs w:val="24"/>
        </w:rPr>
        <w:t xml:space="preserve"> i to </w:t>
      </w:r>
      <w:r w:rsidRPr="00025D0B">
        <w:rPr>
          <w:rFonts w:ascii="Arial" w:hAnsi="Arial" w:cs="Arial"/>
          <w:sz w:val="24"/>
          <w:szCs w:val="24"/>
        </w:rPr>
        <w:t>50.000 kuna.</w:t>
      </w:r>
    </w:p>
    <w:p w:rsidR="00B478F7" w:rsidRPr="00025D0B" w:rsidRDefault="00B478F7" w:rsidP="00025D0B">
      <w:pPr>
        <w:spacing w:after="0"/>
        <w:ind w:left="360" w:firstLine="348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Visoka škola</w:t>
      </w:r>
    </w:p>
    <w:p w:rsidR="00B478F7" w:rsidRPr="00025D0B" w:rsidRDefault="00B478F7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umanjuju se sredstva za 20</w:t>
      </w:r>
      <w:r w:rsidR="00315C03" w:rsidRPr="00025D0B">
        <w:rPr>
          <w:rFonts w:ascii="Arial" w:hAnsi="Arial" w:cs="Arial"/>
          <w:sz w:val="24"/>
          <w:szCs w:val="24"/>
        </w:rPr>
        <w:t>1</w:t>
      </w:r>
      <w:r w:rsidRPr="00025D0B">
        <w:rPr>
          <w:rFonts w:ascii="Arial" w:hAnsi="Arial" w:cs="Arial"/>
          <w:sz w:val="24"/>
          <w:szCs w:val="24"/>
        </w:rPr>
        <w:t>.000 kuna</w:t>
      </w:r>
    </w:p>
    <w:p w:rsidR="00B478F7" w:rsidRPr="00025D0B" w:rsidRDefault="00B478F7" w:rsidP="00025D0B">
      <w:pPr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1A0521" w:rsidRPr="00025D0B" w:rsidRDefault="001A0521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Razdjel 2.</w:t>
      </w:r>
      <w:r w:rsidR="00315C03" w:rsidRPr="00025D0B">
        <w:rPr>
          <w:rFonts w:ascii="Arial" w:hAnsi="Arial" w:cs="Arial"/>
          <w:b/>
          <w:sz w:val="24"/>
          <w:szCs w:val="24"/>
        </w:rPr>
        <w:t xml:space="preserve"> Upravni odjel za financije, gospodarstvo, komunalno gospodarstvo i prostorno planiranje </w:t>
      </w:r>
    </w:p>
    <w:p w:rsidR="00315C03" w:rsidRPr="00025D0B" w:rsidRDefault="00315C03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ukupno se uvećava 8.749.000 kuna</w:t>
      </w:r>
    </w:p>
    <w:p w:rsidR="007C0C3C" w:rsidRPr="00025D0B" w:rsidRDefault="007C0C3C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7C0C3C" w:rsidRPr="00025D0B" w:rsidRDefault="007C0C3C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Informiranje građana i poduzetnika</w:t>
      </w:r>
    </w:p>
    <w:p w:rsidR="007C0C3C" w:rsidRPr="00025D0B" w:rsidRDefault="007C0C3C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Uvećava se stavka 100.000 kuna za Obiteljski radio </w:t>
      </w:r>
    </w:p>
    <w:p w:rsidR="007C0C3C" w:rsidRPr="00025D0B" w:rsidRDefault="007C0C3C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7C0C3C" w:rsidRPr="00025D0B" w:rsidRDefault="007C0C3C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Programi razvoja poljoprivrede</w:t>
      </w:r>
    </w:p>
    <w:p w:rsidR="007C0C3C" w:rsidRPr="00025D0B" w:rsidRDefault="007C0C3C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uvećavaju se 420.000 kuna za programe: unapređenje stočarske proizvodnje, premije osiguranja, potpora za kontrolu plodnosti tla, nabava sjemenskog materijala, edukacije, potpore projektima u poljoprivredi. </w:t>
      </w:r>
    </w:p>
    <w:p w:rsidR="005E67BD" w:rsidRPr="00025D0B" w:rsidRDefault="005E67BD" w:rsidP="00025D0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7D35" w:rsidRPr="00025D0B" w:rsidRDefault="006F7D35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Razvojna agencija IGRA</w:t>
      </w:r>
    </w:p>
    <w:p w:rsidR="006F7D35" w:rsidRPr="00025D0B" w:rsidRDefault="006F7D35" w:rsidP="00025D0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sredstva se povećavaju za </w:t>
      </w:r>
      <w:r w:rsidR="00DB791B" w:rsidRPr="00025D0B">
        <w:rPr>
          <w:rFonts w:ascii="Arial" w:hAnsi="Arial" w:cs="Arial"/>
          <w:sz w:val="24"/>
          <w:szCs w:val="24"/>
        </w:rPr>
        <w:t>390</w:t>
      </w:r>
      <w:r w:rsidRPr="00025D0B">
        <w:rPr>
          <w:rFonts w:ascii="Arial" w:hAnsi="Arial" w:cs="Arial"/>
          <w:sz w:val="24"/>
          <w:szCs w:val="24"/>
        </w:rPr>
        <w:t xml:space="preserve">.000 kuna za izradu studije za Centar kompetencija, </w:t>
      </w:r>
      <w:r w:rsidR="00DB791B" w:rsidRPr="00025D0B">
        <w:rPr>
          <w:rFonts w:ascii="Arial" w:hAnsi="Arial" w:cs="Arial"/>
          <w:sz w:val="24"/>
          <w:szCs w:val="24"/>
        </w:rPr>
        <w:t xml:space="preserve">Strategije pametnog grada i Studije izvodljivosti projekta </w:t>
      </w:r>
      <w:proofErr w:type="spellStart"/>
      <w:r w:rsidR="00DB791B" w:rsidRPr="00025D0B">
        <w:rPr>
          <w:rFonts w:ascii="Arial" w:hAnsi="Arial" w:cs="Arial"/>
          <w:sz w:val="24"/>
          <w:szCs w:val="24"/>
        </w:rPr>
        <w:t>Naturaway</w:t>
      </w:r>
      <w:proofErr w:type="spellEnd"/>
      <w:r w:rsidR="00DB791B" w:rsidRPr="00025D0B">
        <w:rPr>
          <w:rFonts w:ascii="Arial" w:hAnsi="Arial" w:cs="Arial"/>
          <w:sz w:val="24"/>
          <w:szCs w:val="24"/>
        </w:rPr>
        <w:t xml:space="preserve"> Žutica, a koje će se sufinancirati iz kapitalnih pomoći županijskog odnosno državnog proračuna. </w:t>
      </w:r>
    </w:p>
    <w:p w:rsidR="006F7D35" w:rsidRPr="00025D0B" w:rsidRDefault="006F7D35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8C01E1" w:rsidRPr="00025D0B" w:rsidRDefault="00E5437F" w:rsidP="00025D0B">
      <w:pPr>
        <w:pStyle w:val="Odlomakpopisa"/>
        <w:tabs>
          <w:tab w:val="left" w:pos="807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ab/>
      </w:r>
    </w:p>
    <w:p w:rsidR="007A3F63" w:rsidRPr="00025D0B" w:rsidRDefault="007E7C8B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O</w:t>
      </w:r>
      <w:r w:rsidR="00784582" w:rsidRPr="00025D0B">
        <w:rPr>
          <w:rFonts w:ascii="Arial" w:hAnsi="Arial" w:cs="Arial"/>
          <w:b/>
          <w:sz w:val="24"/>
          <w:szCs w:val="24"/>
        </w:rPr>
        <w:t>državanje</w:t>
      </w:r>
      <w:r w:rsidRPr="00025D0B">
        <w:rPr>
          <w:rFonts w:ascii="Arial" w:hAnsi="Arial" w:cs="Arial"/>
          <w:b/>
          <w:sz w:val="24"/>
          <w:szCs w:val="24"/>
        </w:rPr>
        <w:t xml:space="preserve"> komunalne infrastrukture</w:t>
      </w:r>
    </w:p>
    <w:p w:rsidR="005E67BD" w:rsidRPr="00025D0B" w:rsidRDefault="005E67BD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5E67BD" w:rsidRPr="00025D0B" w:rsidRDefault="005E67BD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DB791B" w:rsidRPr="00025D0B" w:rsidRDefault="00DB791B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povećava se 910.000 kuna, što se odnosi na stavku uređenje pomoćnog nogometnog igrališta na </w:t>
      </w:r>
      <w:proofErr w:type="spellStart"/>
      <w:r w:rsidRPr="00025D0B">
        <w:rPr>
          <w:rFonts w:ascii="Arial" w:hAnsi="Arial" w:cs="Arial"/>
          <w:sz w:val="24"/>
          <w:szCs w:val="24"/>
        </w:rPr>
        <w:t>Zelenjaku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, tehničko tehnološku dokumentaciju, te za izradu projekte dokumentacije za Starački dom za branitelje, proširenje mreže javne rasvjete, </w:t>
      </w:r>
    </w:p>
    <w:p w:rsidR="00DB791B" w:rsidRPr="00025D0B" w:rsidRDefault="00DB791B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smanjene su stavke za Projekte energetske učinkovitosti za 310.000 kuna, i to na ime energetske obnove Dječjeg vrtića u </w:t>
      </w:r>
      <w:proofErr w:type="spellStart"/>
      <w:r w:rsidRPr="00025D0B">
        <w:rPr>
          <w:rFonts w:ascii="Arial" w:hAnsi="Arial" w:cs="Arial"/>
          <w:sz w:val="24"/>
          <w:szCs w:val="24"/>
        </w:rPr>
        <w:t>Graberju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, te Društvenog doma u </w:t>
      </w:r>
      <w:proofErr w:type="spellStart"/>
      <w:r w:rsidRPr="00025D0B">
        <w:rPr>
          <w:rFonts w:ascii="Arial" w:hAnsi="Arial" w:cs="Arial"/>
          <w:sz w:val="24"/>
          <w:szCs w:val="24"/>
        </w:rPr>
        <w:t>Cagincu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, dok se povećavaju sredstva za Projekte ulaganja u Dječje vrtiće. </w:t>
      </w:r>
    </w:p>
    <w:p w:rsidR="00DB791B" w:rsidRPr="00025D0B" w:rsidRDefault="00DB791B" w:rsidP="00025D0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  </w:t>
      </w:r>
    </w:p>
    <w:p w:rsidR="00784582" w:rsidRPr="00025D0B" w:rsidRDefault="0015329F" w:rsidP="00025D0B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sve stavke obrazložene su detaljno u Programu održavanja komunalne infrastrukture koji se donosi u</w:t>
      </w:r>
      <w:r w:rsidR="004F6877" w:rsidRPr="00025D0B">
        <w:rPr>
          <w:rFonts w:ascii="Arial" w:hAnsi="Arial" w:cs="Arial"/>
          <w:sz w:val="24"/>
          <w:szCs w:val="24"/>
        </w:rPr>
        <w:t xml:space="preserve">z </w:t>
      </w:r>
      <w:r w:rsidRPr="00025D0B">
        <w:rPr>
          <w:rFonts w:ascii="Arial" w:hAnsi="Arial" w:cs="Arial"/>
          <w:sz w:val="24"/>
          <w:szCs w:val="24"/>
        </w:rPr>
        <w:t xml:space="preserve"> Izmjene proračuna Grada,</w:t>
      </w:r>
      <w:r w:rsidR="000F3CA5" w:rsidRPr="00025D0B">
        <w:rPr>
          <w:rFonts w:ascii="Arial" w:hAnsi="Arial" w:cs="Arial"/>
          <w:sz w:val="24"/>
          <w:szCs w:val="24"/>
        </w:rPr>
        <w:t xml:space="preserve"> povećavaju se sredstva za </w:t>
      </w:r>
      <w:r w:rsidR="004F6877" w:rsidRPr="00025D0B">
        <w:rPr>
          <w:rFonts w:ascii="Arial" w:hAnsi="Arial" w:cs="Arial"/>
          <w:sz w:val="24"/>
          <w:szCs w:val="24"/>
        </w:rPr>
        <w:t>zimsku službu</w:t>
      </w:r>
      <w:r w:rsidR="00C072DE" w:rsidRPr="00025D0B">
        <w:rPr>
          <w:rFonts w:ascii="Arial" w:hAnsi="Arial" w:cs="Arial"/>
          <w:sz w:val="24"/>
          <w:szCs w:val="24"/>
        </w:rPr>
        <w:t>, a smanjuju sredstva za asfaltiranje ulica</w:t>
      </w:r>
      <w:r w:rsidR="004A5727" w:rsidRPr="00025D0B">
        <w:rPr>
          <w:rFonts w:ascii="Arial" w:hAnsi="Arial" w:cs="Arial"/>
          <w:sz w:val="24"/>
          <w:szCs w:val="24"/>
        </w:rPr>
        <w:t>,</w:t>
      </w:r>
    </w:p>
    <w:p w:rsidR="00325A98" w:rsidRPr="00025D0B" w:rsidRDefault="00325A98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325A98" w:rsidRPr="00025D0B" w:rsidRDefault="00325A98" w:rsidP="00025D0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784582" w:rsidRPr="00025D0B" w:rsidRDefault="00784582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>Izgradnja</w:t>
      </w:r>
      <w:r w:rsidR="008D2C25" w:rsidRPr="00025D0B">
        <w:rPr>
          <w:rFonts w:ascii="Arial" w:hAnsi="Arial" w:cs="Arial"/>
          <w:b/>
          <w:sz w:val="24"/>
          <w:szCs w:val="24"/>
        </w:rPr>
        <w:t xml:space="preserve"> i rekonstrukcija </w:t>
      </w:r>
      <w:r w:rsidRPr="00025D0B">
        <w:rPr>
          <w:rFonts w:ascii="Arial" w:hAnsi="Arial" w:cs="Arial"/>
          <w:b/>
          <w:sz w:val="24"/>
          <w:szCs w:val="24"/>
        </w:rPr>
        <w:t xml:space="preserve"> </w:t>
      </w:r>
      <w:r w:rsidR="007E7C8B" w:rsidRPr="00025D0B">
        <w:rPr>
          <w:rFonts w:ascii="Arial" w:hAnsi="Arial" w:cs="Arial"/>
          <w:b/>
          <w:sz w:val="24"/>
          <w:szCs w:val="24"/>
        </w:rPr>
        <w:t>komunalne infrastrukture</w:t>
      </w:r>
    </w:p>
    <w:p w:rsidR="007642E5" w:rsidRPr="00025D0B" w:rsidRDefault="007642E5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8D2C25" w:rsidRPr="00025D0B" w:rsidRDefault="008D2C25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8D2C25" w:rsidRPr="00025D0B" w:rsidRDefault="008D2C25" w:rsidP="00025D0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025D0B">
        <w:rPr>
          <w:rFonts w:ascii="Arial" w:hAnsi="Arial" w:cs="Arial"/>
          <w:b/>
          <w:sz w:val="24"/>
          <w:szCs w:val="24"/>
        </w:rPr>
        <w:t xml:space="preserve">Ukupno se program povećava  za 5.380.000 kuna </w:t>
      </w:r>
    </w:p>
    <w:p w:rsidR="007A3F63" w:rsidRPr="00025D0B" w:rsidRDefault="007E26DC" w:rsidP="00025D0B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D</w:t>
      </w:r>
      <w:r w:rsidR="00D77B72" w:rsidRPr="00025D0B">
        <w:rPr>
          <w:rFonts w:ascii="Arial" w:hAnsi="Arial" w:cs="Arial"/>
          <w:sz w:val="24"/>
          <w:szCs w:val="24"/>
        </w:rPr>
        <w:t>etaljno prikazan</w:t>
      </w:r>
      <w:r w:rsidRPr="00025D0B">
        <w:rPr>
          <w:rFonts w:ascii="Arial" w:hAnsi="Arial" w:cs="Arial"/>
          <w:sz w:val="24"/>
          <w:szCs w:val="24"/>
        </w:rPr>
        <w:t>a</w:t>
      </w:r>
      <w:r w:rsidR="00D77B72" w:rsidRPr="00025D0B">
        <w:rPr>
          <w:rFonts w:ascii="Arial" w:hAnsi="Arial" w:cs="Arial"/>
          <w:sz w:val="24"/>
          <w:szCs w:val="24"/>
        </w:rPr>
        <w:t xml:space="preserve"> u Programu građenja objekata komunalne infrastrukture. </w:t>
      </w:r>
    </w:p>
    <w:p w:rsidR="00DA49A2" w:rsidRPr="00025D0B" w:rsidRDefault="00DA49A2" w:rsidP="00025D0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>Povećavaju se program Re</w:t>
      </w:r>
      <w:r w:rsidR="000B261D" w:rsidRPr="00025D0B">
        <w:rPr>
          <w:rFonts w:ascii="Arial" w:hAnsi="Arial" w:cs="Arial"/>
          <w:sz w:val="24"/>
          <w:szCs w:val="24"/>
        </w:rPr>
        <w:t xml:space="preserve">konstrukcija Matoševe i </w:t>
      </w:r>
      <w:proofErr w:type="spellStart"/>
      <w:r w:rsidR="000B261D" w:rsidRPr="00025D0B">
        <w:rPr>
          <w:rFonts w:ascii="Arial" w:hAnsi="Arial" w:cs="Arial"/>
          <w:sz w:val="24"/>
          <w:szCs w:val="24"/>
        </w:rPr>
        <w:t>Šarampovske</w:t>
      </w:r>
      <w:proofErr w:type="spellEnd"/>
      <w:r w:rsidR="000B261D" w:rsidRPr="00025D0B">
        <w:rPr>
          <w:rFonts w:ascii="Arial" w:hAnsi="Arial" w:cs="Arial"/>
          <w:sz w:val="24"/>
          <w:szCs w:val="24"/>
        </w:rPr>
        <w:t xml:space="preserve"> ulice</w:t>
      </w:r>
      <w:r w:rsidRPr="00025D0B">
        <w:rPr>
          <w:rFonts w:ascii="Arial" w:hAnsi="Arial" w:cs="Arial"/>
          <w:sz w:val="24"/>
          <w:szCs w:val="24"/>
        </w:rPr>
        <w:t xml:space="preserve"> 1.400.000, uređenje cesta infrastrukture u Zoni 3 za  900.000 kuna, a koji će se financirati iz kreditnog zaduženja</w:t>
      </w:r>
    </w:p>
    <w:p w:rsidR="000B261D" w:rsidRPr="00025D0B" w:rsidRDefault="00DA49A2" w:rsidP="00025D0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Povećava se stavka Projekti gospodarenja otpadom za 510.000 kuna. </w:t>
      </w:r>
      <w:r w:rsidR="000B261D" w:rsidRPr="00025D0B">
        <w:rPr>
          <w:rFonts w:ascii="Arial" w:hAnsi="Arial" w:cs="Arial"/>
          <w:sz w:val="24"/>
          <w:szCs w:val="24"/>
        </w:rPr>
        <w:t xml:space="preserve"> </w:t>
      </w:r>
    </w:p>
    <w:p w:rsidR="00DA49A2" w:rsidRPr="00025D0B" w:rsidRDefault="00DA49A2" w:rsidP="00025D0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Povećava se stavka uređenje </w:t>
      </w:r>
      <w:proofErr w:type="spellStart"/>
      <w:r w:rsidRPr="00025D0B">
        <w:rPr>
          <w:rFonts w:ascii="Arial" w:hAnsi="Arial" w:cs="Arial"/>
          <w:sz w:val="24"/>
          <w:szCs w:val="24"/>
        </w:rPr>
        <w:t>Zelenjaka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 koji će se također financirati iz kreditnog zaduženja, </w:t>
      </w:r>
      <w:r w:rsidR="007B517C" w:rsidRPr="00025D0B">
        <w:rPr>
          <w:rFonts w:ascii="Arial" w:hAnsi="Arial" w:cs="Arial"/>
          <w:sz w:val="24"/>
          <w:szCs w:val="24"/>
        </w:rPr>
        <w:t xml:space="preserve">kao  i Poduzetnički inkubator. </w:t>
      </w:r>
    </w:p>
    <w:p w:rsidR="00B7724B" w:rsidRPr="00025D0B" w:rsidRDefault="00CA6BBF" w:rsidP="00025D0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Uvodi se nova stavka Projektiranje uređenja rijeke Lonje i potoka </w:t>
      </w:r>
      <w:proofErr w:type="spellStart"/>
      <w:r w:rsidRPr="00025D0B">
        <w:rPr>
          <w:rFonts w:ascii="Arial" w:hAnsi="Arial" w:cs="Arial"/>
          <w:sz w:val="24"/>
          <w:szCs w:val="24"/>
        </w:rPr>
        <w:t>Žeravinec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 u iznosu 1.200.000 kuna, većim dijelom sufinanciran od strane Hrvatskih voda.</w:t>
      </w:r>
    </w:p>
    <w:p w:rsidR="00CA6BBF" w:rsidRPr="00025D0B" w:rsidRDefault="00CA6BBF" w:rsidP="00025D0B">
      <w:pPr>
        <w:spacing w:after="0"/>
        <w:ind w:firstLine="348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Smanjuje se stavka Trg u Posavskim </w:t>
      </w:r>
      <w:proofErr w:type="spellStart"/>
      <w:r w:rsidRPr="00025D0B">
        <w:rPr>
          <w:rFonts w:ascii="Arial" w:hAnsi="Arial" w:cs="Arial"/>
          <w:sz w:val="24"/>
          <w:szCs w:val="24"/>
        </w:rPr>
        <w:t>Bregima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, te projektiranje Nogostupa </w:t>
      </w:r>
      <w:proofErr w:type="spellStart"/>
      <w:r w:rsidRPr="00025D0B">
        <w:rPr>
          <w:rFonts w:ascii="Arial" w:hAnsi="Arial" w:cs="Arial"/>
          <w:sz w:val="24"/>
          <w:szCs w:val="24"/>
        </w:rPr>
        <w:t>Opatinec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025D0B">
        <w:rPr>
          <w:rFonts w:ascii="Arial" w:hAnsi="Arial" w:cs="Arial"/>
          <w:sz w:val="24"/>
          <w:szCs w:val="24"/>
        </w:rPr>
        <w:t>Lepšić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025D0B">
        <w:rPr>
          <w:rFonts w:ascii="Arial" w:hAnsi="Arial" w:cs="Arial"/>
          <w:sz w:val="24"/>
          <w:szCs w:val="24"/>
        </w:rPr>
        <w:t>Tarno</w:t>
      </w:r>
      <w:proofErr w:type="spellEnd"/>
      <w:r w:rsidRPr="00025D0B">
        <w:rPr>
          <w:rFonts w:ascii="Arial" w:hAnsi="Arial" w:cs="Arial"/>
          <w:sz w:val="24"/>
          <w:szCs w:val="24"/>
        </w:rPr>
        <w:t xml:space="preserve">. </w:t>
      </w:r>
    </w:p>
    <w:p w:rsidR="007642E5" w:rsidRPr="00025D0B" w:rsidRDefault="007642E5" w:rsidP="00025D0B">
      <w:pPr>
        <w:spacing w:after="0"/>
        <w:ind w:firstLine="348"/>
        <w:jc w:val="both"/>
        <w:rPr>
          <w:rFonts w:ascii="Arial" w:hAnsi="Arial" w:cs="Arial"/>
          <w:sz w:val="24"/>
          <w:szCs w:val="24"/>
        </w:rPr>
      </w:pPr>
      <w:r w:rsidRPr="00025D0B">
        <w:rPr>
          <w:rFonts w:ascii="Arial" w:hAnsi="Arial" w:cs="Arial"/>
          <w:sz w:val="24"/>
          <w:szCs w:val="24"/>
        </w:rPr>
        <w:t xml:space="preserve">Sredstva po pojedinim programima odnosno investicijama usklađuju se u skladu sa </w:t>
      </w:r>
      <w:r w:rsidR="00702AE4" w:rsidRPr="00025D0B">
        <w:rPr>
          <w:rFonts w:ascii="Arial" w:hAnsi="Arial" w:cs="Arial"/>
          <w:sz w:val="24"/>
          <w:szCs w:val="24"/>
        </w:rPr>
        <w:t xml:space="preserve">javnom nabavu, </w:t>
      </w:r>
      <w:r w:rsidRPr="00025D0B">
        <w:rPr>
          <w:rFonts w:ascii="Arial" w:hAnsi="Arial" w:cs="Arial"/>
          <w:sz w:val="24"/>
          <w:szCs w:val="24"/>
        </w:rPr>
        <w:t>sklopljenim ugovorima, izvedenim radovima, dobivenim</w:t>
      </w:r>
      <w:r w:rsidR="008F6856" w:rsidRPr="00025D0B">
        <w:rPr>
          <w:rFonts w:ascii="Arial" w:hAnsi="Arial" w:cs="Arial"/>
          <w:sz w:val="24"/>
          <w:szCs w:val="24"/>
        </w:rPr>
        <w:t xml:space="preserve"> odnosno prijavljenim </w:t>
      </w:r>
      <w:r w:rsidRPr="00025D0B">
        <w:rPr>
          <w:rFonts w:ascii="Arial" w:hAnsi="Arial" w:cs="Arial"/>
          <w:sz w:val="24"/>
          <w:szCs w:val="24"/>
        </w:rPr>
        <w:t xml:space="preserve"> potporama te kreditnom zaduženju. </w:t>
      </w:r>
    </w:p>
    <w:p w:rsidR="00BC2D7D" w:rsidRPr="00025D0B" w:rsidRDefault="00BC2D7D" w:rsidP="00025D0B">
      <w:pPr>
        <w:pStyle w:val="Odlomakpopisa"/>
        <w:spacing w:after="0"/>
        <w:rPr>
          <w:rFonts w:ascii="Arial" w:hAnsi="Arial" w:cs="Arial"/>
          <w:sz w:val="24"/>
          <w:szCs w:val="24"/>
        </w:rPr>
      </w:pPr>
    </w:p>
    <w:p w:rsidR="00406CBE" w:rsidRPr="00025D0B" w:rsidRDefault="00406CBE" w:rsidP="00025D0B">
      <w:pPr>
        <w:spacing w:after="0"/>
        <w:rPr>
          <w:rFonts w:ascii="Arial" w:hAnsi="Arial" w:cs="Arial"/>
          <w:sz w:val="24"/>
          <w:szCs w:val="24"/>
        </w:rPr>
      </w:pPr>
    </w:p>
    <w:p w:rsidR="00406CBE" w:rsidRPr="00025D0B" w:rsidRDefault="00406CBE" w:rsidP="00025D0B">
      <w:pPr>
        <w:spacing w:after="0"/>
        <w:rPr>
          <w:rFonts w:ascii="Arial" w:hAnsi="Arial" w:cs="Arial"/>
          <w:sz w:val="24"/>
          <w:szCs w:val="24"/>
        </w:rPr>
      </w:pPr>
    </w:p>
    <w:p w:rsidR="00952508" w:rsidRPr="00025D0B" w:rsidRDefault="00952508" w:rsidP="00025D0B">
      <w:pPr>
        <w:spacing w:after="0"/>
        <w:rPr>
          <w:rFonts w:ascii="Arial" w:hAnsi="Arial" w:cs="Arial"/>
          <w:sz w:val="24"/>
          <w:szCs w:val="24"/>
        </w:rPr>
      </w:pPr>
    </w:p>
    <w:p w:rsidR="00952508" w:rsidRPr="00025D0B" w:rsidRDefault="00952508" w:rsidP="00025D0B">
      <w:pPr>
        <w:spacing w:after="0"/>
        <w:rPr>
          <w:rFonts w:ascii="Arial" w:hAnsi="Arial" w:cs="Arial"/>
          <w:sz w:val="24"/>
          <w:szCs w:val="24"/>
        </w:rPr>
      </w:pPr>
    </w:p>
    <w:sectPr w:rsidR="00952508" w:rsidRPr="00025D0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7BD" w:rsidRDefault="005E67BD" w:rsidP="005E67BD">
      <w:pPr>
        <w:spacing w:after="0" w:line="240" w:lineRule="auto"/>
      </w:pPr>
      <w:r>
        <w:separator/>
      </w:r>
    </w:p>
  </w:endnote>
  <w:endnote w:type="continuationSeparator" w:id="0">
    <w:p w:rsidR="005E67BD" w:rsidRDefault="005E67BD" w:rsidP="005E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8147914"/>
      <w:docPartObj>
        <w:docPartGallery w:val="Page Numbers (Bottom of Page)"/>
        <w:docPartUnique/>
      </w:docPartObj>
    </w:sdtPr>
    <w:sdtEndPr/>
    <w:sdtContent>
      <w:p w:rsidR="005E67BD" w:rsidRDefault="005E67BD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606">
          <w:rPr>
            <w:noProof/>
          </w:rPr>
          <w:t>4</w:t>
        </w:r>
        <w:r>
          <w:fldChar w:fldCharType="end"/>
        </w:r>
      </w:p>
    </w:sdtContent>
  </w:sdt>
  <w:p w:rsidR="005E67BD" w:rsidRDefault="005E67B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7BD" w:rsidRDefault="005E67BD" w:rsidP="005E67BD">
      <w:pPr>
        <w:spacing w:after="0" w:line="240" w:lineRule="auto"/>
      </w:pPr>
      <w:r>
        <w:separator/>
      </w:r>
    </w:p>
  </w:footnote>
  <w:footnote w:type="continuationSeparator" w:id="0">
    <w:p w:rsidR="005E67BD" w:rsidRDefault="005E67BD" w:rsidP="005E6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C238A"/>
    <w:multiLevelType w:val="hybridMultilevel"/>
    <w:tmpl w:val="F000CD26"/>
    <w:lvl w:ilvl="0" w:tplc="85C2E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C4E0B"/>
    <w:multiLevelType w:val="hybridMultilevel"/>
    <w:tmpl w:val="5CD6E3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15FC7"/>
    <w:multiLevelType w:val="hybridMultilevel"/>
    <w:tmpl w:val="B66E2920"/>
    <w:lvl w:ilvl="0" w:tplc="F7A2A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08"/>
    <w:rsid w:val="0000148A"/>
    <w:rsid w:val="000217D9"/>
    <w:rsid w:val="000246D8"/>
    <w:rsid w:val="00025D0B"/>
    <w:rsid w:val="00035291"/>
    <w:rsid w:val="000467E2"/>
    <w:rsid w:val="00080544"/>
    <w:rsid w:val="000A1D9C"/>
    <w:rsid w:val="000B21E2"/>
    <w:rsid w:val="000B261D"/>
    <w:rsid w:val="000F145D"/>
    <w:rsid w:val="000F3CA5"/>
    <w:rsid w:val="000F7F3C"/>
    <w:rsid w:val="001109F2"/>
    <w:rsid w:val="001254B0"/>
    <w:rsid w:val="001337A9"/>
    <w:rsid w:val="001340F4"/>
    <w:rsid w:val="0015329F"/>
    <w:rsid w:val="0017010E"/>
    <w:rsid w:val="00171A22"/>
    <w:rsid w:val="001A0521"/>
    <w:rsid w:val="001B5EB1"/>
    <w:rsid w:val="001E0EDD"/>
    <w:rsid w:val="001E5D5A"/>
    <w:rsid w:val="0021268D"/>
    <w:rsid w:val="002527CC"/>
    <w:rsid w:val="002953A6"/>
    <w:rsid w:val="002B2209"/>
    <w:rsid w:val="002B7E48"/>
    <w:rsid w:val="002D0A4D"/>
    <w:rsid w:val="002D703A"/>
    <w:rsid w:val="002F6538"/>
    <w:rsid w:val="00315C03"/>
    <w:rsid w:val="00317F14"/>
    <w:rsid w:val="00325A98"/>
    <w:rsid w:val="00326C89"/>
    <w:rsid w:val="00332E46"/>
    <w:rsid w:val="0034385E"/>
    <w:rsid w:val="00371C5F"/>
    <w:rsid w:val="003948C2"/>
    <w:rsid w:val="003A5CCB"/>
    <w:rsid w:val="003B6089"/>
    <w:rsid w:val="003D44D7"/>
    <w:rsid w:val="003E26D0"/>
    <w:rsid w:val="003F381F"/>
    <w:rsid w:val="003F7402"/>
    <w:rsid w:val="00406CBE"/>
    <w:rsid w:val="0041605A"/>
    <w:rsid w:val="004244E8"/>
    <w:rsid w:val="004536F9"/>
    <w:rsid w:val="00456D6F"/>
    <w:rsid w:val="004A215E"/>
    <w:rsid w:val="004A2811"/>
    <w:rsid w:val="004A5727"/>
    <w:rsid w:val="004B1725"/>
    <w:rsid w:val="004C7FEB"/>
    <w:rsid w:val="004E7DBD"/>
    <w:rsid w:val="004F6877"/>
    <w:rsid w:val="00504D9E"/>
    <w:rsid w:val="00542901"/>
    <w:rsid w:val="005651AA"/>
    <w:rsid w:val="005653A9"/>
    <w:rsid w:val="00567FFB"/>
    <w:rsid w:val="005749D8"/>
    <w:rsid w:val="005A03A0"/>
    <w:rsid w:val="005E55CD"/>
    <w:rsid w:val="005E67BD"/>
    <w:rsid w:val="00665AA0"/>
    <w:rsid w:val="00694696"/>
    <w:rsid w:val="006A5006"/>
    <w:rsid w:val="006A659A"/>
    <w:rsid w:val="006C58A2"/>
    <w:rsid w:val="006D6AAA"/>
    <w:rsid w:val="006D7DAB"/>
    <w:rsid w:val="006F2EB8"/>
    <w:rsid w:val="006F2EFA"/>
    <w:rsid w:val="006F7D35"/>
    <w:rsid w:val="00702AE4"/>
    <w:rsid w:val="00716C81"/>
    <w:rsid w:val="00721236"/>
    <w:rsid w:val="007642E5"/>
    <w:rsid w:val="00784582"/>
    <w:rsid w:val="007A3F63"/>
    <w:rsid w:val="007A599B"/>
    <w:rsid w:val="007A7E66"/>
    <w:rsid w:val="007B517C"/>
    <w:rsid w:val="007B57C1"/>
    <w:rsid w:val="007C0C3C"/>
    <w:rsid w:val="007C6D15"/>
    <w:rsid w:val="007E26DC"/>
    <w:rsid w:val="007E7C8B"/>
    <w:rsid w:val="007F164F"/>
    <w:rsid w:val="007F195B"/>
    <w:rsid w:val="00810115"/>
    <w:rsid w:val="00813320"/>
    <w:rsid w:val="008362A5"/>
    <w:rsid w:val="00840A8D"/>
    <w:rsid w:val="00863FB0"/>
    <w:rsid w:val="00877481"/>
    <w:rsid w:val="008860D9"/>
    <w:rsid w:val="00887EFF"/>
    <w:rsid w:val="008C01E1"/>
    <w:rsid w:val="008C4D52"/>
    <w:rsid w:val="008D2C25"/>
    <w:rsid w:val="008F6856"/>
    <w:rsid w:val="009119AA"/>
    <w:rsid w:val="0093438B"/>
    <w:rsid w:val="00952508"/>
    <w:rsid w:val="00952F5F"/>
    <w:rsid w:val="00953C2C"/>
    <w:rsid w:val="0096475D"/>
    <w:rsid w:val="009658C8"/>
    <w:rsid w:val="009974D5"/>
    <w:rsid w:val="009A2756"/>
    <w:rsid w:val="009D5040"/>
    <w:rsid w:val="009D62F0"/>
    <w:rsid w:val="009F324C"/>
    <w:rsid w:val="00A1207C"/>
    <w:rsid w:val="00A120C0"/>
    <w:rsid w:val="00A13F23"/>
    <w:rsid w:val="00A14EFC"/>
    <w:rsid w:val="00A46A41"/>
    <w:rsid w:val="00A47EAF"/>
    <w:rsid w:val="00A57B43"/>
    <w:rsid w:val="00A658A0"/>
    <w:rsid w:val="00A85D5D"/>
    <w:rsid w:val="00AA2AB6"/>
    <w:rsid w:val="00AA3E3E"/>
    <w:rsid w:val="00AA463F"/>
    <w:rsid w:val="00AB343E"/>
    <w:rsid w:val="00AC4FF3"/>
    <w:rsid w:val="00AD20CA"/>
    <w:rsid w:val="00AD2D78"/>
    <w:rsid w:val="00AF127B"/>
    <w:rsid w:val="00B34BE0"/>
    <w:rsid w:val="00B37848"/>
    <w:rsid w:val="00B4166A"/>
    <w:rsid w:val="00B478F7"/>
    <w:rsid w:val="00B47DA6"/>
    <w:rsid w:val="00B7724B"/>
    <w:rsid w:val="00B82F38"/>
    <w:rsid w:val="00B841F2"/>
    <w:rsid w:val="00BB5AA0"/>
    <w:rsid w:val="00BC2D7D"/>
    <w:rsid w:val="00BD01FB"/>
    <w:rsid w:val="00C072DE"/>
    <w:rsid w:val="00C25A35"/>
    <w:rsid w:val="00C266D4"/>
    <w:rsid w:val="00C367FF"/>
    <w:rsid w:val="00C50AC9"/>
    <w:rsid w:val="00C57606"/>
    <w:rsid w:val="00C76EDA"/>
    <w:rsid w:val="00C76EEF"/>
    <w:rsid w:val="00C81A53"/>
    <w:rsid w:val="00C926C3"/>
    <w:rsid w:val="00C95CB4"/>
    <w:rsid w:val="00CA6BBF"/>
    <w:rsid w:val="00CC3703"/>
    <w:rsid w:val="00CE34F7"/>
    <w:rsid w:val="00CF0AAC"/>
    <w:rsid w:val="00CF3B2B"/>
    <w:rsid w:val="00D00F89"/>
    <w:rsid w:val="00D1346C"/>
    <w:rsid w:val="00D67633"/>
    <w:rsid w:val="00D71361"/>
    <w:rsid w:val="00D77B72"/>
    <w:rsid w:val="00DA1A47"/>
    <w:rsid w:val="00DA40DF"/>
    <w:rsid w:val="00DA49A2"/>
    <w:rsid w:val="00DB791B"/>
    <w:rsid w:val="00DC13CB"/>
    <w:rsid w:val="00DC3960"/>
    <w:rsid w:val="00DC41E6"/>
    <w:rsid w:val="00DD2D1B"/>
    <w:rsid w:val="00DF4074"/>
    <w:rsid w:val="00E370A7"/>
    <w:rsid w:val="00E40EFB"/>
    <w:rsid w:val="00E5437F"/>
    <w:rsid w:val="00E9213E"/>
    <w:rsid w:val="00EA783F"/>
    <w:rsid w:val="00EB6041"/>
    <w:rsid w:val="00ED54A3"/>
    <w:rsid w:val="00EF168A"/>
    <w:rsid w:val="00EF4675"/>
    <w:rsid w:val="00EF54F2"/>
    <w:rsid w:val="00F1265E"/>
    <w:rsid w:val="00F252E3"/>
    <w:rsid w:val="00F30636"/>
    <w:rsid w:val="00F364AE"/>
    <w:rsid w:val="00F5304C"/>
    <w:rsid w:val="00F56DE1"/>
    <w:rsid w:val="00F57E79"/>
    <w:rsid w:val="00F763B5"/>
    <w:rsid w:val="00F86DC4"/>
    <w:rsid w:val="00FA49A8"/>
    <w:rsid w:val="00FB034B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EB121B-137E-4F1E-BF53-E5107F4DA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0246D8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5E6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E67BD"/>
  </w:style>
  <w:style w:type="paragraph" w:styleId="Podnoje">
    <w:name w:val="footer"/>
    <w:basedOn w:val="Normal"/>
    <w:link w:val="PodnojeChar"/>
    <w:uiPriority w:val="99"/>
    <w:unhideWhenUsed/>
    <w:rsid w:val="005E6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E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7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B3E4D-E6E0-4667-A95A-640B0163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Laura Vostinic</cp:lastModifiedBy>
  <cp:revision>11</cp:revision>
  <cp:lastPrinted>2015-05-12T09:25:00Z</cp:lastPrinted>
  <dcterms:created xsi:type="dcterms:W3CDTF">2019-04-16T06:07:00Z</dcterms:created>
  <dcterms:modified xsi:type="dcterms:W3CDTF">2019-04-24T07:54:00Z</dcterms:modified>
</cp:coreProperties>
</file>