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E2518"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41360941" wp14:editId="510DD735">
            <wp:extent cx="723900" cy="7905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790575"/>
                    </a:xfrm>
                    <a:prstGeom prst="rect">
                      <a:avLst/>
                    </a:prstGeom>
                    <a:noFill/>
                    <a:ln>
                      <a:noFill/>
                    </a:ln>
                  </pic:spPr>
                </pic:pic>
              </a:graphicData>
            </a:graphic>
          </wp:inline>
        </w:drawing>
      </w:r>
    </w:p>
    <w:p w14:paraId="3AA1CFA1" w14:textId="77777777" w:rsidR="00A37C77" w:rsidRPr="00A37C77" w:rsidRDefault="00A37C77" w:rsidP="00A37C77">
      <w:pPr>
        <w:spacing w:after="0" w:line="240" w:lineRule="auto"/>
        <w:jc w:val="center"/>
        <w:rPr>
          <w:rFonts w:ascii="Arial" w:eastAsia="Times New Roman" w:hAnsi="Arial" w:cs="Arial"/>
          <w:sz w:val="24"/>
          <w:szCs w:val="24"/>
          <w:lang w:eastAsia="hr-HR"/>
        </w:rPr>
      </w:pPr>
    </w:p>
    <w:p w14:paraId="6CA71905"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14:paraId="6177C43C"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14:paraId="4AB00F88"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14:paraId="5F50B729"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14:paraId="368F892B" w14:textId="77777777"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14:paraId="3B8E1854" w14:textId="77777777" w:rsidR="00A37C77" w:rsidRPr="00A37C77" w:rsidRDefault="00A37C77" w:rsidP="00A37C77">
      <w:pPr>
        <w:spacing w:after="0" w:line="240" w:lineRule="auto"/>
        <w:rPr>
          <w:rFonts w:ascii="Arial" w:eastAsia="Times New Roman" w:hAnsi="Arial" w:cs="Arial"/>
          <w:sz w:val="24"/>
          <w:szCs w:val="24"/>
          <w:lang w:eastAsia="hr-HR"/>
        </w:rPr>
      </w:pPr>
    </w:p>
    <w:p w14:paraId="554822F5" w14:textId="77777777" w:rsidR="00A37C77" w:rsidRPr="00A37C77" w:rsidRDefault="00A37C77" w:rsidP="00A37C77">
      <w:pPr>
        <w:spacing w:after="0" w:line="240" w:lineRule="auto"/>
        <w:rPr>
          <w:rFonts w:ascii="Arial" w:eastAsia="Times New Roman" w:hAnsi="Arial" w:cs="Arial"/>
          <w:sz w:val="24"/>
          <w:szCs w:val="24"/>
          <w:lang w:eastAsia="hr-HR"/>
        </w:rPr>
      </w:pPr>
    </w:p>
    <w:p w14:paraId="4B72060B" w14:textId="77777777" w:rsidR="00A37C77" w:rsidRPr="00A37C77" w:rsidRDefault="00A37C77" w:rsidP="00A37C77">
      <w:pPr>
        <w:spacing w:after="0" w:line="240" w:lineRule="auto"/>
        <w:rPr>
          <w:rFonts w:ascii="Arial" w:eastAsia="Times New Roman" w:hAnsi="Arial" w:cs="Arial"/>
          <w:sz w:val="24"/>
          <w:szCs w:val="24"/>
          <w:lang w:eastAsia="hr-HR"/>
        </w:rPr>
      </w:pPr>
    </w:p>
    <w:p w14:paraId="705EA331" w14:textId="77777777" w:rsidR="00A37C77" w:rsidRPr="00A37C77" w:rsidRDefault="00A37C77" w:rsidP="00A37C77">
      <w:pPr>
        <w:spacing w:after="0" w:line="240" w:lineRule="auto"/>
        <w:rPr>
          <w:rFonts w:ascii="Arial" w:eastAsia="Times New Roman" w:hAnsi="Arial" w:cs="Arial"/>
          <w:sz w:val="24"/>
          <w:szCs w:val="24"/>
          <w:lang w:eastAsia="hr-HR"/>
        </w:rPr>
      </w:pPr>
    </w:p>
    <w:p w14:paraId="79A78EC6" w14:textId="77777777" w:rsidR="00A37C77" w:rsidRPr="00A37C77" w:rsidRDefault="00A37C77" w:rsidP="00A37C77">
      <w:pPr>
        <w:spacing w:after="0" w:line="240" w:lineRule="auto"/>
        <w:rPr>
          <w:rFonts w:ascii="Arial" w:eastAsia="Times New Roman" w:hAnsi="Arial" w:cs="Arial"/>
          <w:sz w:val="24"/>
          <w:szCs w:val="24"/>
          <w:lang w:eastAsia="hr-HR"/>
        </w:rPr>
      </w:pPr>
    </w:p>
    <w:p w14:paraId="2C1D4B6D" w14:textId="77777777" w:rsidR="00A37C77" w:rsidRPr="00A37C77" w:rsidRDefault="00A37C77" w:rsidP="00A37C77">
      <w:pPr>
        <w:spacing w:after="0" w:line="240" w:lineRule="auto"/>
        <w:rPr>
          <w:rFonts w:ascii="Arial" w:eastAsia="Times New Roman" w:hAnsi="Arial" w:cs="Arial"/>
          <w:sz w:val="24"/>
          <w:szCs w:val="24"/>
          <w:lang w:eastAsia="hr-HR"/>
        </w:rPr>
      </w:pPr>
    </w:p>
    <w:p w14:paraId="7AE3540F" w14:textId="77777777" w:rsidR="00A37C77" w:rsidRPr="00A37C77" w:rsidRDefault="00A37C77" w:rsidP="00A37C77">
      <w:pPr>
        <w:spacing w:after="0" w:line="240" w:lineRule="auto"/>
        <w:rPr>
          <w:rFonts w:ascii="Arial" w:eastAsia="Times New Roman" w:hAnsi="Arial" w:cs="Arial"/>
          <w:sz w:val="24"/>
          <w:szCs w:val="24"/>
          <w:lang w:eastAsia="hr-HR"/>
        </w:rPr>
      </w:pPr>
    </w:p>
    <w:p w14:paraId="7E1CBDE1" w14:textId="77777777" w:rsidR="00A37C77" w:rsidRPr="00A37C77" w:rsidRDefault="00A37C77" w:rsidP="00A37C77">
      <w:pPr>
        <w:tabs>
          <w:tab w:val="left" w:pos="1620"/>
        </w:tabs>
        <w:spacing w:after="0" w:line="240" w:lineRule="auto"/>
        <w:jc w:val="center"/>
        <w:rPr>
          <w:rFonts w:ascii="Arial" w:eastAsia="Times New Roman" w:hAnsi="Arial" w:cs="Arial"/>
          <w:b/>
          <w:sz w:val="44"/>
          <w:szCs w:val="44"/>
          <w:lang w:eastAsia="hr-HR"/>
        </w:rPr>
      </w:pPr>
      <w:r w:rsidRPr="00A37C77">
        <w:rPr>
          <w:rFonts w:ascii="Arial" w:eastAsia="Times New Roman" w:hAnsi="Arial" w:cs="Arial"/>
          <w:b/>
          <w:sz w:val="44"/>
          <w:szCs w:val="44"/>
          <w:lang w:eastAsia="hr-HR"/>
        </w:rPr>
        <w:t xml:space="preserve">POLUGODIŠNJE IZVJEŠĆE O RADU GRADONAČELNIKA GRADA </w:t>
      </w:r>
      <w:r>
        <w:rPr>
          <w:rFonts w:ascii="Arial" w:eastAsia="Times New Roman" w:hAnsi="Arial" w:cs="Arial"/>
          <w:b/>
          <w:sz w:val="44"/>
          <w:szCs w:val="44"/>
          <w:lang w:eastAsia="hr-HR"/>
        </w:rPr>
        <w:t>IV</w:t>
      </w:r>
      <w:r w:rsidR="00F5129A">
        <w:rPr>
          <w:rFonts w:ascii="Arial" w:eastAsia="Times New Roman" w:hAnsi="Arial" w:cs="Arial"/>
          <w:b/>
          <w:sz w:val="44"/>
          <w:szCs w:val="44"/>
          <w:lang w:eastAsia="hr-HR"/>
        </w:rPr>
        <w:t xml:space="preserve">ANIĆ-GRADA ZA </w:t>
      </w:r>
      <w:r w:rsidR="00FE4A15">
        <w:rPr>
          <w:rFonts w:ascii="Arial" w:eastAsia="Times New Roman" w:hAnsi="Arial" w:cs="Arial"/>
          <w:b/>
          <w:sz w:val="44"/>
          <w:szCs w:val="44"/>
          <w:lang w:eastAsia="hr-HR"/>
        </w:rPr>
        <w:t xml:space="preserve">RAZDOBLJE </w:t>
      </w:r>
      <w:r w:rsidR="00D3254F">
        <w:rPr>
          <w:rFonts w:ascii="Arial" w:eastAsia="Times New Roman" w:hAnsi="Arial" w:cs="Arial"/>
          <w:b/>
          <w:sz w:val="44"/>
          <w:szCs w:val="44"/>
          <w:lang w:eastAsia="hr-HR"/>
        </w:rPr>
        <w:t>SIJEČANJ - LIPANJ 2021</w:t>
      </w:r>
      <w:r w:rsidRPr="00A37C77">
        <w:rPr>
          <w:rFonts w:ascii="Arial" w:eastAsia="Times New Roman" w:hAnsi="Arial" w:cs="Arial"/>
          <w:b/>
          <w:sz w:val="44"/>
          <w:szCs w:val="44"/>
          <w:lang w:eastAsia="hr-HR"/>
        </w:rPr>
        <w:t>. GODINE</w:t>
      </w:r>
    </w:p>
    <w:p w14:paraId="2FAD5973" w14:textId="77777777" w:rsidR="00A37C77" w:rsidRPr="00A37C77" w:rsidRDefault="00A37C77" w:rsidP="00A37C77">
      <w:pPr>
        <w:spacing w:after="0" w:line="240" w:lineRule="auto"/>
        <w:rPr>
          <w:rFonts w:ascii="Arial" w:eastAsia="Times New Roman" w:hAnsi="Arial" w:cs="Arial"/>
          <w:sz w:val="24"/>
          <w:szCs w:val="24"/>
          <w:lang w:eastAsia="hr-HR"/>
        </w:rPr>
      </w:pPr>
    </w:p>
    <w:p w14:paraId="284D5C3B" w14:textId="77777777" w:rsidR="00A37C77" w:rsidRPr="00A37C77" w:rsidRDefault="00A37C77" w:rsidP="00A37C77">
      <w:pPr>
        <w:spacing w:after="0" w:line="240" w:lineRule="auto"/>
        <w:rPr>
          <w:rFonts w:ascii="Arial" w:eastAsia="Times New Roman" w:hAnsi="Arial" w:cs="Arial"/>
          <w:sz w:val="24"/>
          <w:szCs w:val="24"/>
          <w:lang w:eastAsia="hr-HR"/>
        </w:rPr>
      </w:pPr>
    </w:p>
    <w:p w14:paraId="3AD819E7" w14:textId="77777777" w:rsidR="00A37C77" w:rsidRPr="00A37C77" w:rsidRDefault="00A37C77" w:rsidP="00A37C77">
      <w:pPr>
        <w:spacing w:after="0" w:line="240" w:lineRule="auto"/>
        <w:rPr>
          <w:rFonts w:ascii="Arial" w:eastAsia="Times New Roman" w:hAnsi="Arial" w:cs="Arial"/>
          <w:sz w:val="24"/>
          <w:szCs w:val="24"/>
          <w:lang w:eastAsia="hr-HR"/>
        </w:rPr>
      </w:pPr>
    </w:p>
    <w:p w14:paraId="0F667DED" w14:textId="77777777" w:rsidR="00A37C77" w:rsidRPr="00A37C77" w:rsidRDefault="00A37C77" w:rsidP="00A37C77">
      <w:pPr>
        <w:spacing w:after="0" w:line="240" w:lineRule="auto"/>
        <w:rPr>
          <w:rFonts w:ascii="Arial" w:eastAsia="Times New Roman" w:hAnsi="Arial" w:cs="Arial"/>
          <w:sz w:val="24"/>
          <w:szCs w:val="24"/>
          <w:lang w:eastAsia="hr-HR"/>
        </w:rPr>
      </w:pPr>
    </w:p>
    <w:p w14:paraId="69F999C1" w14:textId="77777777" w:rsidR="00A37C77" w:rsidRPr="00A37C77" w:rsidRDefault="00A37C77" w:rsidP="00A37C77">
      <w:pPr>
        <w:spacing w:after="0" w:line="240" w:lineRule="auto"/>
        <w:rPr>
          <w:rFonts w:ascii="Arial" w:eastAsia="Times New Roman" w:hAnsi="Arial" w:cs="Arial"/>
          <w:sz w:val="24"/>
          <w:szCs w:val="24"/>
          <w:lang w:eastAsia="hr-HR"/>
        </w:rPr>
      </w:pPr>
    </w:p>
    <w:p w14:paraId="278C64D8" w14:textId="77777777" w:rsidR="00A37C77" w:rsidRPr="00A37C77" w:rsidRDefault="00A37C77" w:rsidP="00A37C77">
      <w:pPr>
        <w:spacing w:after="0" w:line="240" w:lineRule="auto"/>
        <w:rPr>
          <w:rFonts w:ascii="Arial" w:eastAsia="Times New Roman" w:hAnsi="Arial" w:cs="Arial"/>
          <w:sz w:val="24"/>
          <w:szCs w:val="24"/>
          <w:lang w:eastAsia="hr-HR"/>
        </w:rPr>
      </w:pPr>
    </w:p>
    <w:p w14:paraId="5005833E" w14:textId="77777777" w:rsidR="00A37C77" w:rsidRPr="00A37C77" w:rsidRDefault="00A37C77" w:rsidP="00A37C77">
      <w:pPr>
        <w:spacing w:after="0" w:line="240" w:lineRule="auto"/>
        <w:rPr>
          <w:rFonts w:ascii="Arial" w:eastAsia="Times New Roman" w:hAnsi="Arial" w:cs="Arial"/>
          <w:sz w:val="24"/>
          <w:szCs w:val="24"/>
          <w:lang w:eastAsia="hr-HR"/>
        </w:rPr>
      </w:pPr>
    </w:p>
    <w:p w14:paraId="7E88B404" w14:textId="77777777" w:rsidR="00A37C77" w:rsidRPr="00A37C77" w:rsidRDefault="00A37C77" w:rsidP="00A37C77">
      <w:pPr>
        <w:spacing w:after="0" w:line="240" w:lineRule="auto"/>
        <w:rPr>
          <w:rFonts w:ascii="Arial" w:eastAsia="Times New Roman" w:hAnsi="Arial" w:cs="Arial"/>
          <w:sz w:val="24"/>
          <w:szCs w:val="24"/>
          <w:lang w:eastAsia="hr-HR"/>
        </w:rPr>
      </w:pPr>
    </w:p>
    <w:p w14:paraId="5D6EFD21" w14:textId="77777777" w:rsidR="00A37C77" w:rsidRPr="00A37C77" w:rsidRDefault="00A37C77" w:rsidP="00A37C77">
      <w:pPr>
        <w:spacing w:after="0" w:line="240" w:lineRule="auto"/>
        <w:rPr>
          <w:rFonts w:ascii="Arial" w:eastAsia="Times New Roman" w:hAnsi="Arial" w:cs="Arial"/>
          <w:sz w:val="24"/>
          <w:szCs w:val="24"/>
          <w:lang w:eastAsia="hr-HR"/>
        </w:rPr>
      </w:pPr>
    </w:p>
    <w:p w14:paraId="05F1C89D" w14:textId="77777777" w:rsidR="00A37C77" w:rsidRPr="00A37C77" w:rsidRDefault="00A37C77" w:rsidP="00A37C77">
      <w:pPr>
        <w:spacing w:after="0" w:line="240" w:lineRule="auto"/>
        <w:rPr>
          <w:rFonts w:ascii="Arial" w:eastAsia="Times New Roman" w:hAnsi="Arial" w:cs="Arial"/>
          <w:sz w:val="24"/>
          <w:szCs w:val="24"/>
          <w:lang w:eastAsia="hr-HR"/>
        </w:rPr>
      </w:pPr>
    </w:p>
    <w:p w14:paraId="27A9D88C" w14:textId="77777777" w:rsidR="00A37C77" w:rsidRPr="00A37C77" w:rsidRDefault="00A37C77" w:rsidP="00A37C77">
      <w:pPr>
        <w:spacing w:after="0" w:line="240" w:lineRule="auto"/>
        <w:rPr>
          <w:rFonts w:ascii="Arial" w:eastAsia="Times New Roman" w:hAnsi="Arial" w:cs="Arial"/>
          <w:sz w:val="24"/>
          <w:szCs w:val="24"/>
          <w:lang w:eastAsia="hr-HR"/>
        </w:rPr>
      </w:pPr>
    </w:p>
    <w:p w14:paraId="39E53E76" w14:textId="77777777" w:rsidR="00A37C77" w:rsidRPr="00A37C77" w:rsidRDefault="00A37C77" w:rsidP="00A37C77">
      <w:pPr>
        <w:spacing w:after="0" w:line="240" w:lineRule="auto"/>
        <w:rPr>
          <w:rFonts w:ascii="Arial" w:eastAsia="Times New Roman" w:hAnsi="Arial" w:cs="Arial"/>
          <w:sz w:val="24"/>
          <w:szCs w:val="24"/>
          <w:lang w:eastAsia="hr-HR"/>
        </w:rPr>
      </w:pPr>
    </w:p>
    <w:p w14:paraId="2A9A1946" w14:textId="77777777" w:rsidR="00A37C77" w:rsidRPr="00A37C77" w:rsidRDefault="00A37C77" w:rsidP="00A37C77">
      <w:pPr>
        <w:spacing w:after="0" w:line="240" w:lineRule="auto"/>
        <w:rPr>
          <w:rFonts w:ascii="Arial" w:eastAsia="Times New Roman" w:hAnsi="Arial" w:cs="Arial"/>
          <w:sz w:val="24"/>
          <w:szCs w:val="24"/>
          <w:lang w:eastAsia="hr-HR"/>
        </w:rPr>
      </w:pPr>
    </w:p>
    <w:p w14:paraId="74C85530" w14:textId="77777777" w:rsidR="00A37C77" w:rsidRPr="00A37C77" w:rsidRDefault="00A37C77" w:rsidP="00A37C77">
      <w:pPr>
        <w:spacing w:after="0" w:line="240" w:lineRule="auto"/>
        <w:rPr>
          <w:rFonts w:ascii="Arial" w:eastAsia="Times New Roman" w:hAnsi="Arial" w:cs="Arial"/>
          <w:sz w:val="24"/>
          <w:szCs w:val="24"/>
          <w:lang w:eastAsia="hr-HR"/>
        </w:rPr>
      </w:pPr>
    </w:p>
    <w:p w14:paraId="44790C92" w14:textId="77777777" w:rsidR="00A37C77" w:rsidRPr="00A37C77" w:rsidRDefault="00A37C77" w:rsidP="00A37C77">
      <w:pPr>
        <w:spacing w:after="0" w:line="240" w:lineRule="auto"/>
        <w:rPr>
          <w:rFonts w:ascii="Arial" w:eastAsia="Times New Roman" w:hAnsi="Arial" w:cs="Arial"/>
          <w:sz w:val="24"/>
          <w:szCs w:val="24"/>
          <w:lang w:eastAsia="hr-HR"/>
        </w:rPr>
      </w:pPr>
    </w:p>
    <w:p w14:paraId="72E419DF" w14:textId="77777777" w:rsidR="00A37C77" w:rsidRPr="00A37C77" w:rsidRDefault="00A37C77" w:rsidP="00A37C77">
      <w:pPr>
        <w:spacing w:after="0" w:line="240" w:lineRule="auto"/>
        <w:rPr>
          <w:rFonts w:ascii="Arial" w:eastAsia="Times New Roman" w:hAnsi="Arial" w:cs="Arial"/>
          <w:sz w:val="24"/>
          <w:szCs w:val="24"/>
          <w:lang w:eastAsia="hr-HR"/>
        </w:rPr>
      </w:pPr>
    </w:p>
    <w:p w14:paraId="33C1823D" w14:textId="77777777" w:rsidR="00A37C77" w:rsidRPr="00A37C77" w:rsidRDefault="00A37C77" w:rsidP="00A37C77">
      <w:pPr>
        <w:spacing w:after="0" w:line="240" w:lineRule="auto"/>
        <w:rPr>
          <w:rFonts w:ascii="Arial" w:eastAsia="Times New Roman" w:hAnsi="Arial" w:cs="Arial"/>
          <w:sz w:val="24"/>
          <w:szCs w:val="24"/>
          <w:lang w:eastAsia="hr-HR"/>
        </w:rPr>
      </w:pPr>
    </w:p>
    <w:p w14:paraId="21AE2C50" w14:textId="77777777" w:rsidR="00A37C77" w:rsidRPr="00A37C77" w:rsidRDefault="00A37C77" w:rsidP="00A37C77">
      <w:pPr>
        <w:tabs>
          <w:tab w:val="left" w:pos="1110"/>
        </w:tabs>
        <w:spacing w:after="0" w:line="240" w:lineRule="auto"/>
        <w:rPr>
          <w:rFonts w:ascii="Arial" w:eastAsia="Times New Roman" w:hAnsi="Arial" w:cs="Arial"/>
          <w:sz w:val="24"/>
          <w:szCs w:val="24"/>
          <w:lang w:eastAsia="hr-HR"/>
        </w:rPr>
      </w:pPr>
    </w:p>
    <w:p w14:paraId="31E6BDD9"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7C0DFDED"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3FD373F8"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2E14C923"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6E750799"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Polugodišnje izvješće za razdoblje</w:t>
      </w:r>
    </w:p>
    <w:p w14:paraId="1AB16827" w14:textId="77777777" w:rsidR="00A37C77" w:rsidRDefault="00F5129A" w:rsidP="00A37C77">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 </w:t>
      </w:r>
      <w:r w:rsidR="00D3254F">
        <w:rPr>
          <w:rFonts w:ascii="Arial" w:eastAsia="Times New Roman" w:hAnsi="Arial" w:cs="Arial"/>
          <w:b/>
          <w:bCs/>
          <w:sz w:val="24"/>
          <w:szCs w:val="24"/>
          <w:lang w:eastAsia="hr-HR"/>
        </w:rPr>
        <w:t>siječanj</w:t>
      </w:r>
      <w:r w:rsidR="00A37C77">
        <w:rPr>
          <w:rFonts w:ascii="Arial" w:eastAsia="Times New Roman" w:hAnsi="Arial" w:cs="Arial"/>
          <w:b/>
          <w:bCs/>
          <w:sz w:val="24"/>
          <w:szCs w:val="24"/>
          <w:lang w:eastAsia="hr-HR"/>
        </w:rPr>
        <w:t xml:space="preserve"> - </w:t>
      </w:r>
      <w:r w:rsidR="00D3254F">
        <w:rPr>
          <w:rFonts w:ascii="Arial" w:eastAsia="Times New Roman" w:hAnsi="Arial" w:cs="Arial"/>
          <w:b/>
          <w:bCs/>
          <w:sz w:val="24"/>
          <w:szCs w:val="24"/>
          <w:lang w:eastAsia="hr-HR"/>
        </w:rPr>
        <w:t>lipanj 2021</w:t>
      </w:r>
      <w:r w:rsidR="00A37C77" w:rsidRPr="00A37C77">
        <w:rPr>
          <w:rFonts w:ascii="Arial" w:eastAsia="Times New Roman" w:hAnsi="Arial" w:cs="Arial"/>
          <w:b/>
          <w:bCs/>
          <w:sz w:val="24"/>
          <w:szCs w:val="24"/>
          <w:lang w:eastAsia="hr-HR"/>
        </w:rPr>
        <w:t>. godine</w:t>
      </w:r>
    </w:p>
    <w:p w14:paraId="22F5657B" w14:textId="77777777" w:rsidR="00A37C77" w:rsidRPr="00A37C77" w:rsidRDefault="00A37C77" w:rsidP="00A37C77">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14:paraId="3B42D3D6" w14:textId="77777777"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14:paraId="0DC57C68"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7"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8"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xml:space="preserve">, 150/11, </w:t>
      </w:r>
      <w:r w:rsidR="000D43B7">
        <w:rPr>
          <w:rFonts w:ascii="Arial" w:eastAsia="Times New Roman" w:hAnsi="Arial" w:cs="Arial"/>
          <w:bCs/>
          <w:sz w:val="24"/>
          <w:szCs w:val="24"/>
          <w:lang w:eastAsia="hr-HR"/>
        </w:rPr>
        <w:t xml:space="preserve">144/12, 19/13, </w:t>
      </w:r>
      <w:r w:rsidRPr="00A37C77">
        <w:rPr>
          <w:rFonts w:ascii="Arial" w:eastAsia="Times New Roman" w:hAnsi="Arial" w:cs="Arial"/>
          <w:bCs/>
          <w:sz w:val="24"/>
          <w:szCs w:val="24"/>
          <w:lang w:eastAsia="hr-HR"/>
        </w:rPr>
        <w:t>137/15</w:t>
      </w:r>
      <w:r w:rsidR="00C5768F">
        <w:rPr>
          <w:rFonts w:ascii="Arial" w:eastAsia="Times New Roman" w:hAnsi="Arial" w:cs="Arial"/>
          <w:bCs/>
          <w:sz w:val="24"/>
          <w:szCs w:val="24"/>
          <w:lang w:eastAsia="hr-HR"/>
        </w:rPr>
        <w:t xml:space="preserve">, </w:t>
      </w:r>
      <w:r w:rsidR="000D43B7">
        <w:rPr>
          <w:rFonts w:ascii="Arial" w:eastAsia="Times New Roman" w:hAnsi="Arial" w:cs="Arial"/>
          <w:bCs/>
          <w:sz w:val="24"/>
          <w:szCs w:val="24"/>
          <w:lang w:eastAsia="hr-HR"/>
        </w:rPr>
        <w:t>123/17</w:t>
      </w:r>
      <w:r w:rsidR="000248FB">
        <w:rPr>
          <w:rFonts w:ascii="Arial" w:eastAsia="Times New Roman" w:hAnsi="Arial" w:cs="Arial"/>
          <w:bCs/>
          <w:sz w:val="24"/>
          <w:szCs w:val="24"/>
          <w:lang w:eastAsia="hr-HR"/>
        </w:rPr>
        <w:t xml:space="preserve">, </w:t>
      </w:r>
      <w:r w:rsidR="00C5768F">
        <w:rPr>
          <w:rFonts w:ascii="Arial" w:eastAsia="Times New Roman" w:hAnsi="Arial" w:cs="Arial"/>
          <w:bCs/>
          <w:sz w:val="24"/>
          <w:szCs w:val="24"/>
          <w:lang w:eastAsia="hr-HR"/>
        </w:rPr>
        <w:t>98/19</w:t>
      </w:r>
      <w:r w:rsidR="000248FB">
        <w:rPr>
          <w:rFonts w:ascii="Arial" w:eastAsia="Times New Roman" w:hAnsi="Arial" w:cs="Arial"/>
          <w:bCs/>
          <w:sz w:val="24"/>
          <w:szCs w:val="24"/>
          <w:lang w:eastAsia="hr-HR"/>
        </w:rPr>
        <w:t xml:space="preserve"> i 144/20</w:t>
      </w:r>
      <w:r w:rsidR="000D43B7">
        <w:rPr>
          <w:rFonts w:ascii="Arial" w:eastAsia="Times New Roman" w:hAnsi="Arial" w:cs="Arial"/>
          <w:bCs/>
          <w:sz w:val="24"/>
          <w:szCs w:val="24"/>
          <w:lang w:eastAsia="hr-HR"/>
        </w:rPr>
        <w:t>)</w:t>
      </w:r>
      <w:r w:rsidRPr="00A37C77">
        <w:rPr>
          <w:rFonts w:ascii="Arial" w:eastAsia="Times New Roman" w:hAnsi="Arial" w:cs="Arial"/>
          <w:bCs/>
          <w:sz w:val="24"/>
          <w:szCs w:val="24"/>
          <w:lang w:eastAsia="hr-HR"/>
        </w:rPr>
        <w:t xml:space="preserve"> gradonačelnik dva puta godišnje podnosi polugodišnje izvješće o svom radu predstavničkom tijelu, sukladno odredbama Statuta jedinice lokalne samouprave.</w:t>
      </w:r>
    </w:p>
    <w:p w14:paraId="6C425614"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14:paraId="47ED353A" w14:textId="77777777" w:rsid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Člankom 57. Statuta Grada Ivanić-Grada (Službeni glasnik</w:t>
      </w:r>
      <w:r w:rsidR="00D3254F">
        <w:rPr>
          <w:rFonts w:ascii="Arial" w:eastAsia="Times New Roman" w:hAnsi="Arial" w:cs="Arial"/>
          <w:bCs/>
          <w:sz w:val="24"/>
          <w:szCs w:val="24"/>
          <w:lang w:eastAsia="hr-HR"/>
        </w:rPr>
        <w:t xml:space="preserve"> Grada Ivanić-Grada</w:t>
      </w:r>
      <w:r w:rsidRPr="00A37C77">
        <w:rPr>
          <w:rFonts w:ascii="Arial" w:eastAsia="Times New Roman" w:hAnsi="Arial" w:cs="Arial"/>
          <w:bCs/>
          <w:sz w:val="24"/>
          <w:szCs w:val="24"/>
          <w:lang w:eastAsia="hr-HR"/>
        </w:rPr>
        <w:t xml:space="preserve">, broj </w:t>
      </w:r>
      <w:r w:rsidR="000248FB">
        <w:rPr>
          <w:rFonts w:ascii="Arial" w:eastAsia="Times New Roman" w:hAnsi="Arial" w:cs="Arial"/>
          <w:bCs/>
          <w:sz w:val="24"/>
          <w:szCs w:val="24"/>
          <w:lang w:eastAsia="hr-HR"/>
        </w:rPr>
        <w:t>01/21</w:t>
      </w:r>
      <w:r w:rsidRPr="00A37C77">
        <w:rPr>
          <w:rFonts w:ascii="Arial" w:eastAsia="Times New Roman" w:hAnsi="Arial" w:cs="Arial"/>
          <w:bCs/>
          <w:sz w:val="24"/>
          <w:szCs w:val="24"/>
          <w:lang w:eastAsia="hr-HR"/>
        </w:rPr>
        <w:t>) uređeno je pitanje podnošenja polugodišnjih izvješća Gradonačelnika Grada Ivanić-Grada te sukladno statutarnim odredbama, Gradonačelnik Gradskom vijeću podnosi</w:t>
      </w:r>
      <w:r>
        <w:rPr>
          <w:rFonts w:ascii="Arial" w:eastAsia="Times New Roman" w:hAnsi="Arial" w:cs="Arial"/>
          <w:bCs/>
          <w:sz w:val="24"/>
          <w:szCs w:val="24"/>
          <w:lang w:eastAsia="hr-HR"/>
        </w:rPr>
        <w:t xml:space="preserve"> izvješće za raz</w:t>
      </w:r>
      <w:r w:rsidR="00B7287C">
        <w:rPr>
          <w:rFonts w:ascii="Arial" w:eastAsia="Times New Roman" w:hAnsi="Arial" w:cs="Arial"/>
          <w:bCs/>
          <w:sz w:val="24"/>
          <w:szCs w:val="24"/>
          <w:lang w:eastAsia="hr-HR"/>
        </w:rPr>
        <w:t xml:space="preserve">doblje od </w:t>
      </w:r>
      <w:r w:rsidR="00D3254F">
        <w:rPr>
          <w:rFonts w:ascii="Arial" w:eastAsia="Times New Roman" w:hAnsi="Arial" w:cs="Arial"/>
          <w:bCs/>
          <w:sz w:val="24"/>
          <w:szCs w:val="24"/>
          <w:lang w:eastAsia="hr-HR"/>
        </w:rPr>
        <w:t xml:space="preserve">siječnja </w:t>
      </w:r>
      <w:r w:rsidR="00B7287C">
        <w:rPr>
          <w:rFonts w:ascii="Arial" w:eastAsia="Times New Roman" w:hAnsi="Arial" w:cs="Arial"/>
          <w:bCs/>
          <w:sz w:val="24"/>
          <w:szCs w:val="24"/>
          <w:lang w:eastAsia="hr-HR"/>
        </w:rPr>
        <w:t xml:space="preserve">do </w:t>
      </w:r>
      <w:r w:rsidR="00D3254F">
        <w:rPr>
          <w:rFonts w:ascii="Arial" w:eastAsia="Times New Roman" w:hAnsi="Arial" w:cs="Arial"/>
          <w:bCs/>
          <w:sz w:val="24"/>
          <w:szCs w:val="24"/>
          <w:lang w:eastAsia="hr-HR"/>
        </w:rPr>
        <w:t>lipnja 2021</w:t>
      </w:r>
      <w:r w:rsidRPr="00A37C77">
        <w:rPr>
          <w:rFonts w:ascii="Arial" w:eastAsia="Times New Roman" w:hAnsi="Arial" w:cs="Arial"/>
          <w:bCs/>
          <w:sz w:val="24"/>
          <w:szCs w:val="24"/>
          <w:lang w:eastAsia="hr-HR"/>
        </w:rPr>
        <w:t xml:space="preserve">. </w:t>
      </w:r>
      <w:r w:rsidR="00B7287C">
        <w:rPr>
          <w:rFonts w:ascii="Arial" w:eastAsia="Times New Roman" w:hAnsi="Arial" w:cs="Arial"/>
          <w:bCs/>
          <w:sz w:val="24"/>
          <w:szCs w:val="24"/>
          <w:lang w:eastAsia="hr-HR"/>
        </w:rPr>
        <w:t xml:space="preserve">godine do dana 30. </w:t>
      </w:r>
      <w:r w:rsidR="00D3254F">
        <w:rPr>
          <w:rFonts w:ascii="Arial" w:eastAsia="Times New Roman" w:hAnsi="Arial" w:cs="Arial"/>
          <w:bCs/>
          <w:sz w:val="24"/>
          <w:szCs w:val="24"/>
          <w:lang w:eastAsia="hr-HR"/>
        </w:rPr>
        <w:t xml:space="preserve">rujna </w:t>
      </w:r>
      <w:r w:rsidR="00530391">
        <w:rPr>
          <w:rFonts w:ascii="Arial" w:eastAsia="Times New Roman" w:hAnsi="Arial" w:cs="Arial"/>
          <w:bCs/>
          <w:sz w:val="24"/>
          <w:szCs w:val="24"/>
          <w:lang w:eastAsia="hr-HR"/>
        </w:rPr>
        <w:t>2021</w:t>
      </w:r>
      <w:r w:rsidRPr="00A37C77">
        <w:rPr>
          <w:rFonts w:ascii="Arial" w:eastAsia="Times New Roman" w:hAnsi="Arial" w:cs="Arial"/>
          <w:bCs/>
          <w:sz w:val="24"/>
          <w:szCs w:val="24"/>
          <w:lang w:eastAsia="hr-HR"/>
        </w:rPr>
        <w:t>. godine.</w:t>
      </w:r>
    </w:p>
    <w:p w14:paraId="721FC490" w14:textId="77777777" w:rsidR="0012271A" w:rsidRDefault="0012271A" w:rsidP="00A37C77">
      <w:pPr>
        <w:spacing w:after="0" w:line="276" w:lineRule="auto"/>
        <w:jc w:val="both"/>
        <w:outlineLvl w:val="1"/>
        <w:rPr>
          <w:rFonts w:ascii="Arial" w:eastAsia="Times New Roman" w:hAnsi="Arial" w:cs="Arial"/>
          <w:bCs/>
          <w:sz w:val="24"/>
          <w:szCs w:val="24"/>
          <w:lang w:eastAsia="hr-HR"/>
        </w:rPr>
      </w:pPr>
    </w:p>
    <w:p w14:paraId="47C4C7FD" w14:textId="1DFC6FD5" w:rsidR="0012271A" w:rsidRDefault="0012271A" w:rsidP="0012271A">
      <w:pPr>
        <w:spacing w:after="0" w:line="276" w:lineRule="auto"/>
        <w:jc w:val="both"/>
        <w:outlineLvl w:val="1"/>
        <w:rPr>
          <w:rFonts w:ascii="Arial" w:eastAsia="Times New Roman" w:hAnsi="Arial" w:cs="Arial"/>
          <w:bCs/>
          <w:sz w:val="24"/>
          <w:szCs w:val="24"/>
          <w:lang w:eastAsia="hr-HR"/>
        </w:rPr>
      </w:pPr>
      <w:r>
        <w:rPr>
          <w:rFonts w:ascii="Arial" w:eastAsia="Times New Roman" w:hAnsi="Arial" w:cs="Arial"/>
          <w:bCs/>
          <w:sz w:val="24"/>
          <w:szCs w:val="24"/>
          <w:lang w:eastAsia="hr-HR"/>
        </w:rPr>
        <w:t>U navedenom razdoblju</w:t>
      </w:r>
      <w:r w:rsidR="00700A46">
        <w:rPr>
          <w:rFonts w:ascii="Arial" w:eastAsia="Times New Roman" w:hAnsi="Arial" w:cs="Arial"/>
          <w:bCs/>
          <w:sz w:val="24"/>
          <w:szCs w:val="24"/>
          <w:lang w:eastAsia="hr-HR"/>
        </w:rPr>
        <w:t xml:space="preserve">, </w:t>
      </w:r>
      <w:r>
        <w:rPr>
          <w:rFonts w:ascii="Arial" w:eastAsia="Times New Roman" w:hAnsi="Arial" w:cs="Arial"/>
          <w:bCs/>
          <w:sz w:val="24"/>
          <w:szCs w:val="24"/>
          <w:lang w:eastAsia="hr-HR"/>
        </w:rPr>
        <w:t>temeljem odluk</w:t>
      </w:r>
      <w:r w:rsidR="00700A46">
        <w:rPr>
          <w:rFonts w:ascii="Arial" w:eastAsia="Times New Roman" w:hAnsi="Arial" w:cs="Arial"/>
          <w:bCs/>
          <w:sz w:val="24"/>
          <w:szCs w:val="24"/>
          <w:lang w:eastAsia="hr-HR"/>
        </w:rPr>
        <w:t>e</w:t>
      </w:r>
      <w:r>
        <w:rPr>
          <w:rFonts w:ascii="Arial" w:eastAsia="Times New Roman" w:hAnsi="Arial" w:cs="Arial"/>
          <w:bCs/>
          <w:sz w:val="24"/>
          <w:szCs w:val="24"/>
          <w:lang w:eastAsia="hr-HR"/>
        </w:rPr>
        <w:t xml:space="preserve"> Vlade Republike Hrvatske </w:t>
      </w:r>
      <w:r w:rsidRPr="0012271A">
        <w:rPr>
          <w:rFonts w:ascii="Arial" w:eastAsia="Times New Roman" w:hAnsi="Arial" w:cs="Arial"/>
          <w:bCs/>
          <w:sz w:val="24"/>
          <w:szCs w:val="24"/>
          <w:lang w:eastAsia="hr-HR"/>
        </w:rPr>
        <w:t>o raspisivanju izbora za članove predstavničkih tijela jedinica lokalne i područne (regionalne) samouprave</w:t>
      </w:r>
      <w:r w:rsidR="00C17CF3">
        <w:rPr>
          <w:rFonts w:ascii="Arial" w:eastAsia="Times New Roman" w:hAnsi="Arial" w:cs="Arial"/>
          <w:bCs/>
          <w:sz w:val="24"/>
          <w:szCs w:val="24"/>
          <w:lang w:eastAsia="hr-HR"/>
        </w:rPr>
        <w:t xml:space="preserve"> i</w:t>
      </w:r>
      <w:r w:rsidR="00700A46">
        <w:rPr>
          <w:rFonts w:ascii="Arial" w:eastAsia="Times New Roman" w:hAnsi="Arial" w:cs="Arial"/>
          <w:bCs/>
          <w:sz w:val="24"/>
          <w:szCs w:val="24"/>
          <w:lang w:eastAsia="hr-HR"/>
        </w:rPr>
        <w:t xml:space="preserve"> odluke </w:t>
      </w:r>
      <w:r w:rsidR="00700A46" w:rsidRPr="0012271A">
        <w:rPr>
          <w:rFonts w:ascii="Arial" w:eastAsia="Times New Roman" w:hAnsi="Arial" w:cs="Arial"/>
          <w:bCs/>
          <w:sz w:val="24"/>
          <w:szCs w:val="24"/>
          <w:lang w:eastAsia="hr-HR"/>
        </w:rPr>
        <w:t>o raspisivanju</w:t>
      </w:r>
      <w:r w:rsidR="00700A46">
        <w:rPr>
          <w:rFonts w:ascii="Arial" w:eastAsia="Times New Roman" w:hAnsi="Arial" w:cs="Arial"/>
          <w:bCs/>
          <w:sz w:val="24"/>
          <w:szCs w:val="24"/>
          <w:lang w:eastAsia="hr-HR"/>
        </w:rPr>
        <w:t xml:space="preserve"> </w:t>
      </w:r>
      <w:r w:rsidRPr="0012271A">
        <w:rPr>
          <w:rFonts w:ascii="Arial" w:eastAsia="Times New Roman" w:hAnsi="Arial" w:cs="Arial"/>
          <w:bCs/>
          <w:sz w:val="24"/>
          <w:szCs w:val="24"/>
          <w:lang w:eastAsia="hr-HR"/>
        </w:rPr>
        <w:t>izbora za općinske načelnike, gradonačelnike i župane te njihove zamjenike</w:t>
      </w:r>
      <w:r w:rsidR="00700A46">
        <w:rPr>
          <w:rFonts w:ascii="Arial" w:eastAsia="Times New Roman" w:hAnsi="Arial" w:cs="Arial"/>
          <w:bCs/>
          <w:sz w:val="24"/>
          <w:szCs w:val="24"/>
          <w:lang w:eastAsia="hr-HR"/>
        </w:rPr>
        <w:t xml:space="preserve"> </w:t>
      </w:r>
      <w:r w:rsidR="00C17CF3">
        <w:rPr>
          <w:rFonts w:ascii="Arial" w:eastAsia="Times New Roman" w:hAnsi="Arial" w:cs="Arial"/>
          <w:bCs/>
          <w:sz w:val="24"/>
          <w:szCs w:val="24"/>
          <w:lang w:eastAsia="hr-HR"/>
        </w:rPr>
        <w:t>objavljen</w:t>
      </w:r>
      <w:r w:rsidR="00700A46">
        <w:rPr>
          <w:rFonts w:ascii="Arial" w:eastAsia="Times New Roman" w:hAnsi="Arial" w:cs="Arial"/>
          <w:bCs/>
          <w:sz w:val="24"/>
          <w:szCs w:val="24"/>
          <w:lang w:eastAsia="hr-HR"/>
        </w:rPr>
        <w:t xml:space="preserve">e </w:t>
      </w:r>
      <w:r w:rsidR="00C17CF3">
        <w:rPr>
          <w:rFonts w:ascii="Arial" w:eastAsia="Times New Roman" w:hAnsi="Arial" w:cs="Arial"/>
          <w:bCs/>
          <w:sz w:val="24"/>
          <w:szCs w:val="24"/>
          <w:lang w:eastAsia="hr-HR"/>
        </w:rPr>
        <w:t>u Narodnim novinama</w:t>
      </w:r>
      <w:r w:rsidR="009033A6">
        <w:rPr>
          <w:rFonts w:ascii="Arial" w:eastAsia="Times New Roman" w:hAnsi="Arial" w:cs="Arial"/>
          <w:bCs/>
          <w:sz w:val="24"/>
          <w:szCs w:val="24"/>
          <w:lang w:eastAsia="hr-HR"/>
        </w:rPr>
        <w:t xml:space="preserve"> </w:t>
      </w:r>
      <w:r w:rsidR="00C17CF3">
        <w:rPr>
          <w:rFonts w:ascii="Arial" w:eastAsia="Times New Roman" w:hAnsi="Arial" w:cs="Arial"/>
          <w:bCs/>
          <w:sz w:val="24"/>
          <w:szCs w:val="24"/>
          <w:lang w:eastAsia="hr-HR"/>
        </w:rPr>
        <w:t xml:space="preserve">broj 39/21, dana 16. svibnja 2021. godine održani su izbori za članove Gradskog vijeća Grada Ivanić-Grada te gradonačelnika i zamjenika gradonačelnika Grada Ivanić-Grada. Nakon </w:t>
      </w:r>
      <w:r w:rsidR="00700A46">
        <w:rPr>
          <w:rFonts w:ascii="Arial" w:eastAsia="Times New Roman" w:hAnsi="Arial" w:cs="Arial"/>
          <w:bCs/>
          <w:sz w:val="24"/>
          <w:szCs w:val="24"/>
          <w:lang w:eastAsia="hr-HR"/>
        </w:rPr>
        <w:t xml:space="preserve">objave rezultata provedenih </w:t>
      </w:r>
      <w:r w:rsidR="00C17CF3">
        <w:rPr>
          <w:rFonts w:ascii="Arial" w:eastAsia="Times New Roman" w:hAnsi="Arial" w:cs="Arial"/>
          <w:bCs/>
          <w:sz w:val="24"/>
          <w:szCs w:val="24"/>
          <w:lang w:eastAsia="hr-HR"/>
        </w:rPr>
        <w:t>izbora za članove Gradskog vijeća Grada Ivanić-Grada te gradonačelnika i zamjenika gradonačelnika Grada Ivanić-Grada</w:t>
      </w:r>
      <w:r w:rsidR="00700A46">
        <w:rPr>
          <w:rFonts w:ascii="Arial" w:eastAsia="Times New Roman" w:hAnsi="Arial" w:cs="Arial"/>
          <w:bCs/>
          <w:sz w:val="24"/>
          <w:szCs w:val="24"/>
          <w:lang w:eastAsia="hr-HR"/>
        </w:rPr>
        <w:t xml:space="preserve">, </w:t>
      </w:r>
      <w:r w:rsidR="00C17CF3">
        <w:rPr>
          <w:rFonts w:ascii="Arial" w:eastAsia="Times New Roman" w:hAnsi="Arial" w:cs="Arial"/>
          <w:bCs/>
          <w:sz w:val="24"/>
          <w:szCs w:val="24"/>
          <w:lang w:eastAsia="hr-HR"/>
        </w:rPr>
        <w:t>dana 7. lipnja 2021. godine održana je konstituirajuća sjednica Gradskog vijeća Grada Ivanić-Grada.</w:t>
      </w:r>
    </w:p>
    <w:p w14:paraId="30A99644" w14:textId="74F68E75" w:rsidR="00700A46" w:rsidRDefault="00700A46" w:rsidP="0012271A">
      <w:pPr>
        <w:spacing w:after="0" w:line="276" w:lineRule="auto"/>
        <w:jc w:val="both"/>
        <w:outlineLvl w:val="1"/>
        <w:rPr>
          <w:rFonts w:ascii="Arial" w:eastAsia="Times New Roman" w:hAnsi="Arial" w:cs="Arial"/>
          <w:bCs/>
          <w:sz w:val="24"/>
          <w:szCs w:val="24"/>
          <w:lang w:eastAsia="hr-HR"/>
        </w:rPr>
      </w:pPr>
    </w:p>
    <w:p w14:paraId="31C423F4" w14:textId="2D1DCF3E" w:rsidR="00700A46" w:rsidRDefault="00700A46" w:rsidP="0012271A">
      <w:pPr>
        <w:spacing w:after="0" w:line="276" w:lineRule="auto"/>
        <w:jc w:val="both"/>
        <w:outlineLvl w:val="1"/>
        <w:rPr>
          <w:rFonts w:ascii="Arial" w:eastAsia="Times New Roman" w:hAnsi="Arial" w:cs="Arial"/>
          <w:bCs/>
          <w:sz w:val="24"/>
          <w:szCs w:val="24"/>
          <w:lang w:eastAsia="hr-HR"/>
        </w:rPr>
      </w:pPr>
      <w:r>
        <w:rPr>
          <w:rFonts w:ascii="Arial" w:eastAsia="Times New Roman" w:hAnsi="Arial" w:cs="Arial"/>
          <w:bCs/>
          <w:sz w:val="24"/>
          <w:szCs w:val="24"/>
          <w:lang w:eastAsia="hr-HR"/>
        </w:rPr>
        <w:t>Također, u navedenom razdoblju</w:t>
      </w:r>
      <w:r w:rsidR="009033A6">
        <w:rPr>
          <w:rFonts w:ascii="Arial" w:eastAsia="Times New Roman" w:hAnsi="Arial" w:cs="Arial"/>
          <w:bCs/>
          <w:sz w:val="24"/>
          <w:szCs w:val="24"/>
          <w:lang w:eastAsia="hr-HR"/>
        </w:rPr>
        <w:t xml:space="preserve">, a </w:t>
      </w:r>
      <w:r>
        <w:rPr>
          <w:rFonts w:ascii="Arial" w:eastAsia="Times New Roman" w:hAnsi="Arial" w:cs="Arial"/>
          <w:bCs/>
          <w:sz w:val="24"/>
          <w:szCs w:val="24"/>
          <w:lang w:eastAsia="hr-HR"/>
        </w:rPr>
        <w:t xml:space="preserve">u skladu s odredbom članka 32. Zakona o izmjenama </w:t>
      </w:r>
      <w:r w:rsidRPr="00700A46">
        <w:rPr>
          <w:rFonts w:ascii="Arial" w:eastAsia="Times New Roman" w:hAnsi="Arial" w:cs="Arial"/>
          <w:bCs/>
          <w:sz w:val="24"/>
          <w:szCs w:val="24"/>
          <w:lang w:eastAsia="hr-HR"/>
        </w:rPr>
        <w:t>i dopunama Zakona o lokalnoj i područnoj (regionalnoj) samoupravi</w:t>
      </w:r>
      <w:r>
        <w:rPr>
          <w:rFonts w:ascii="Arial" w:eastAsia="Times New Roman" w:hAnsi="Arial" w:cs="Arial"/>
          <w:bCs/>
          <w:sz w:val="24"/>
          <w:szCs w:val="24"/>
          <w:lang w:eastAsia="hr-HR"/>
        </w:rPr>
        <w:t xml:space="preserve"> (Narodne novine</w:t>
      </w:r>
      <w:r w:rsidR="00B5129F">
        <w:rPr>
          <w:rFonts w:ascii="Arial" w:eastAsia="Times New Roman" w:hAnsi="Arial" w:cs="Arial"/>
          <w:bCs/>
          <w:sz w:val="24"/>
          <w:szCs w:val="24"/>
          <w:lang w:eastAsia="hr-HR"/>
        </w:rPr>
        <w:t xml:space="preserve">, </w:t>
      </w:r>
      <w:r>
        <w:rPr>
          <w:rFonts w:ascii="Arial" w:eastAsia="Times New Roman" w:hAnsi="Arial" w:cs="Arial"/>
          <w:bCs/>
          <w:sz w:val="24"/>
          <w:szCs w:val="24"/>
          <w:lang w:eastAsia="hr-HR"/>
        </w:rPr>
        <w:t>broj 144/20),</w:t>
      </w:r>
      <w:r w:rsidR="009033A6">
        <w:rPr>
          <w:rFonts w:ascii="Arial" w:eastAsia="Times New Roman" w:hAnsi="Arial" w:cs="Arial"/>
          <w:bCs/>
          <w:sz w:val="24"/>
          <w:szCs w:val="24"/>
          <w:lang w:eastAsia="hr-HR"/>
        </w:rPr>
        <w:t xml:space="preserve"> usvojen je Statut Grada Ivanić-Grada (Službeni glasnik Grada Ivanić-Grada</w:t>
      </w:r>
      <w:r w:rsidR="00B5129F">
        <w:rPr>
          <w:rFonts w:ascii="Arial" w:eastAsia="Times New Roman" w:hAnsi="Arial" w:cs="Arial"/>
          <w:bCs/>
          <w:sz w:val="24"/>
          <w:szCs w:val="24"/>
          <w:lang w:eastAsia="hr-HR"/>
        </w:rPr>
        <w:t xml:space="preserve">, </w:t>
      </w:r>
      <w:r w:rsidR="009033A6">
        <w:rPr>
          <w:rFonts w:ascii="Arial" w:eastAsia="Times New Roman" w:hAnsi="Arial" w:cs="Arial"/>
          <w:bCs/>
          <w:sz w:val="24"/>
          <w:szCs w:val="24"/>
          <w:lang w:eastAsia="hr-HR"/>
        </w:rPr>
        <w:t>broj 01/21) i Poslovnik Gradskog vijeća Grada Ivanić-Grada (Službeni glasnik Grada Ivanić-Grada</w:t>
      </w:r>
      <w:r w:rsidR="00B5129F">
        <w:rPr>
          <w:rFonts w:ascii="Arial" w:eastAsia="Times New Roman" w:hAnsi="Arial" w:cs="Arial"/>
          <w:bCs/>
          <w:sz w:val="24"/>
          <w:szCs w:val="24"/>
          <w:lang w:eastAsia="hr-HR"/>
        </w:rPr>
        <w:t xml:space="preserve">, </w:t>
      </w:r>
      <w:r w:rsidR="009033A6">
        <w:rPr>
          <w:rFonts w:ascii="Arial" w:eastAsia="Times New Roman" w:hAnsi="Arial" w:cs="Arial"/>
          <w:bCs/>
          <w:sz w:val="24"/>
          <w:szCs w:val="24"/>
          <w:lang w:eastAsia="hr-HR"/>
        </w:rPr>
        <w:t>broj 02/21).</w:t>
      </w:r>
    </w:p>
    <w:p w14:paraId="3AE3506F" w14:textId="3D918A5E" w:rsidR="00700A46" w:rsidRDefault="00700A46" w:rsidP="0012271A">
      <w:pPr>
        <w:spacing w:after="0" w:line="276" w:lineRule="auto"/>
        <w:jc w:val="both"/>
        <w:outlineLvl w:val="1"/>
        <w:rPr>
          <w:rFonts w:ascii="Arial" w:eastAsia="Times New Roman" w:hAnsi="Arial" w:cs="Arial"/>
          <w:bCs/>
          <w:sz w:val="24"/>
          <w:szCs w:val="24"/>
          <w:lang w:eastAsia="hr-HR"/>
        </w:rPr>
      </w:pPr>
    </w:p>
    <w:p w14:paraId="576214C2" w14:textId="1D4E3F1F" w:rsidR="00A37C77" w:rsidRPr="00A37C77" w:rsidRDefault="00A37C77" w:rsidP="00A37C77">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14:paraId="68C33AE1" w14:textId="77777777"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14:paraId="24B6B2DD" w14:textId="77777777" w:rsidR="00A37C77" w:rsidRPr="00A37C77" w:rsidRDefault="00A37C77" w:rsidP="00A37C77">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14:paraId="0FF89C0F"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14:paraId="4F87A1C6" w14:textId="77777777"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prisustvuju zamjenici gradonačelnika, pročelnici, službenici na čiji se djelokrug rada odnosi pojedina problematika. Prema potrebi Gradonačelnik je održavao i sastanke s ravnateljima ustanova kojih je osnivač Grad Ivan</w:t>
      </w:r>
      <w:r w:rsidR="00D3254F">
        <w:rPr>
          <w:rFonts w:ascii="Arial" w:eastAsia="Times New Roman" w:hAnsi="Arial" w:cs="Arial"/>
          <w:sz w:val="24"/>
          <w:szCs w:val="24"/>
          <w:lang w:eastAsia="hr-HR"/>
        </w:rPr>
        <w:t xml:space="preserve">ić-Grad, predsjednicima udruga </w:t>
      </w:r>
      <w:r w:rsidRPr="00A37C77">
        <w:rPr>
          <w:rFonts w:ascii="Arial" w:eastAsia="Times New Roman" w:hAnsi="Arial" w:cs="Arial"/>
          <w:sz w:val="24"/>
          <w:szCs w:val="24"/>
          <w:lang w:eastAsia="hr-HR"/>
        </w:rPr>
        <w:t>kao i direktorima trgovačkih društava u kojima Grad Ivanić-Grad ima poslovni udio.</w:t>
      </w:r>
      <w:r w:rsidR="002E1E65">
        <w:rPr>
          <w:rFonts w:ascii="Arial" w:eastAsia="Times New Roman" w:hAnsi="Arial" w:cs="Arial"/>
          <w:sz w:val="24"/>
          <w:szCs w:val="24"/>
          <w:lang w:eastAsia="hr-HR"/>
        </w:rPr>
        <w:t xml:space="preserve"> </w:t>
      </w:r>
    </w:p>
    <w:p w14:paraId="7B6C9234" w14:textId="77777777" w:rsidR="009033A6" w:rsidRDefault="009033A6" w:rsidP="00A37C77">
      <w:pPr>
        <w:spacing w:after="120" w:line="240" w:lineRule="auto"/>
        <w:jc w:val="both"/>
        <w:rPr>
          <w:rFonts w:ascii="Arial" w:eastAsia="Times New Roman" w:hAnsi="Arial" w:cs="Arial"/>
          <w:sz w:val="24"/>
          <w:szCs w:val="24"/>
          <w:lang w:eastAsia="hr-HR"/>
        </w:rPr>
      </w:pPr>
    </w:p>
    <w:p w14:paraId="2155F6DB" w14:textId="4BC90FB6" w:rsidR="00A37C77" w:rsidRPr="00A37C77" w:rsidRDefault="00A37C77" w:rsidP="00A37C7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Javnost ra</w:t>
      </w:r>
      <w:r w:rsidR="008A2647">
        <w:rPr>
          <w:rFonts w:ascii="Arial" w:eastAsia="Times New Roman" w:hAnsi="Arial" w:cs="Arial"/>
          <w:sz w:val="24"/>
          <w:szCs w:val="24"/>
          <w:lang w:eastAsia="hr-HR"/>
        </w:rPr>
        <w:t xml:space="preserve">da gradonačelnika osigurava se </w:t>
      </w:r>
      <w:r w:rsidRPr="00A37C77">
        <w:rPr>
          <w:rFonts w:ascii="Arial" w:eastAsia="Times New Roman" w:hAnsi="Arial" w:cs="Arial"/>
          <w:sz w:val="24"/>
          <w:szCs w:val="24"/>
          <w:lang w:eastAsia="hr-HR"/>
        </w:rPr>
        <w:t>objavljivanjem općih i drugih akata u Službenom glasniku Grada Ivanić-Grada i na web stranici Grada</w:t>
      </w:r>
      <w:r w:rsidR="00D84A2D">
        <w:rPr>
          <w:rFonts w:ascii="Arial" w:eastAsia="Times New Roman" w:hAnsi="Arial" w:cs="Arial"/>
          <w:sz w:val="24"/>
          <w:szCs w:val="24"/>
          <w:lang w:eastAsia="hr-HR"/>
        </w:rPr>
        <w:t xml:space="preserve">, </w:t>
      </w:r>
      <w:hyperlink r:id="rId13" w:history="1">
        <w:r w:rsidR="00D84A2D" w:rsidRPr="003F0ABC">
          <w:rPr>
            <w:rStyle w:val="Hiperveza"/>
            <w:rFonts w:ascii="Arial" w:eastAsia="Times New Roman" w:hAnsi="Arial" w:cs="Arial"/>
            <w:sz w:val="24"/>
            <w:szCs w:val="24"/>
            <w:lang w:eastAsia="hr-HR"/>
          </w:rPr>
          <w:t>www.ivanic-grad.hr</w:t>
        </w:r>
      </w:hyperlink>
      <w:r w:rsidRPr="00A37C77">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lastRenderedPageBreak/>
        <w:t xml:space="preserve">Sukladno navedenom, svi prethodno navedeni akti objavljeni su u Službenom glasniku Grada Ivanić-Grada, a navedeni glasnici su objavljeni na </w:t>
      </w:r>
      <w:r w:rsidR="00D84A2D">
        <w:rPr>
          <w:rFonts w:ascii="Arial" w:eastAsia="Times New Roman" w:hAnsi="Arial" w:cs="Arial"/>
          <w:sz w:val="24"/>
          <w:szCs w:val="24"/>
          <w:lang w:eastAsia="hr-HR"/>
        </w:rPr>
        <w:t xml:space="preserve">web stranici Grada Ivanić-Grada - </w:t>
      </w:r>
      <w:hyperlink r:id="rId14" w:history="1">
        <w:r w:rsidR="00D84A2D" w:rsidRPr="003F0ABC">
          <w:rPr>
            <w:rStyle w:val="Hiperveza"/>
            <w:rFonts w:ascii="Arial" w:eastAsia="Times New Roman" w:hAnsi="Arial" w:cs="Arial"/>
            <w:sz w:val="24"/>
            <w:szCs w:val="24"/>
            <w:lang w:eastAsia="hr-HR"/>
          </w:rPr>
          <w:t>http://www.ivanic-grad.hr/dokumenti-grada/sluzbeni-glasnik/</w:t>
        </w:r>
      </w:hyperlink>
      <w:r w:rsidR="00D84A2D">
        <w:rPr>
          <w:rFonts w:ascii="Arial" w:eastAsia="Times New Roman" w:hAnsi="Arial" w:cs="Arial"/>
          <w:sz w:val="24"/>
          <w:szCs w:val="24"/>
          <w:lang w:eastAsia="hr-HR"/>
        </w:rPr>
        <w:t xml:space="preserve"> .</w:t>
      </w:r>
    </w:p>
    <w:p w14:paraId="79EC05CC" w14:textId="77777777" w:rsidR="00080C1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Osim objavljivanja akata na prethodno navedeni način, javnost je upoznata s donesenim aktima te aktualnostima putem konferencija za medije koje se sazivaju po potrebi, kao i sudjelovanjem gradonačelnika, zamjenika i pročelnika u emisijama u programu Obiteljskog radija Ivanić d.o.o.</w:t>
      </w:r>
      <w:r w:rsidR="00657ED2">
        <w:rPr>
          <w:rFonts w:ascii="Arial" w:eastAsia="Times New Roman" w:hAnsi="Arial" w:cs="Arial"/>
          <w:sz w:val="24"/>
          <w:szCs w:val="24"/>
          <w:lang w:eastAsia="hr-HR"/>
        </w:rPr>
        <w:t xml:space="preserve"> te putem portala Volim Ivanić, portala 01Portal.hr</w:t>
      </w:r>
      <w:r w:rsidR="009F3EBB">
        <w:rPr>
          <w:rFonts w:ascii="Arial" w:eastAsia="Times New Roman" w:hAnsi="Arial" w:cs="Arial"/>
          <w:sz w:val="24"/>
          <w:szCs w:val="24"/>
          <w:lang w:eastAsia="hr-HR"/>
        </w:rPr>
        <w:t>, gradonacelnik.hr</w:t>
      </w:r>
      <w:r w:rsidR="00657ED2">
        <w:rPr>
          <w:rFonts w:ascii="Arial" w:eastAsia="Times New Roman" w:hAnsi="Arial" w:cs="Arial"/>
          <w:sz w:val="24"/>
          <w:szCs w:val="24"/>
          <w:lang w:eastAsia="hr-HR"/>
        </w:rPr>
        <w:t xml:space="preserve"> i emisije „Srce Hrvatske“</w:t>
      </w:r>
      <w:r w:rsidR="00D3254F">
        <w:rPr>
          <w:rFonts w:ascii="Arial" w:eastAsia="Times New Roman" w:hAnsi="Arial" w:cs="Arial"/>
          <w:sz w:val="24"/>
          <w:szCs w:val="24"/>
          <w:lang w:eastAsia="hr-HR"/>
        </w:rPr>
        <w:t xml:space="preserve"> koja se emitira na Jabuka TV.</w:t>
      </w:r>
    </w:p>
    <w:p w14:paraId="0D0F605C" w14:textId="77777777" w:rsidR="009033A6" w:rsidRDefault="003337FA" w:rsidP="0035143C">
      <w:pPr>
        <w:pStyle w:val="Bezproreda"/>
        <w:rPr>
          <w:lang w:eastAsia="hr-HR"/>
        </w:rPr>
      </w:pPr>
      <w:r>
        <w:rPr>
          <w:lang w:eastAsia="hr-HR"/>
        </w:rPr>
        <w:t xml:space="preserve"> </w:t>
      </w:r>
    </w:p>
    <w:p w14:paraId="26FE615C" w14:textId="059DAD56" w:rsidR="00A37C77" w:rsidRPr="0035143C" w:rsidRDefault="00080C17" w:rsidP="0035143C">
      <w:pPr>
        <w:pStyle w:val="Bezproreda"/>
        <w:rPr>
          <w:lang w:eastAsia="hr-HR"/>
        </w:rPr>
      </w:pPr>
      <w:r>
        <w:rPr>
          <w:rFonts w:ascii="Arial" w:eastAsia="Times New Roman" w:hAnsi="Arial" w:cs="Arial"/>
          <w:b/>
          <w:sz w:val="24"/>
          <w:szCs w:val="24"/>
          <w:lang w:eastAsia="hr-HR"/>
        </w:rPr>
        <w:t xml:space="preserve">2. </w:t>
      </w:r>
      <w:r w:rsidR="00067506">
        <w:rPr>
          <w:rFonts w:ascii="Arial" w:eastAsia="Times New Roman" w:hAnsi="Arial" w:cs="Arial"/>
          <w:b/>
          <w:sz w:val="24"/>
          <w:szCs w:val="24"/>
          <w:lang w:eastAsia="hr-HR"/>
        </w:rPr>
        <w:t>RADNA</w:t>
      </w:r>
      <w:r w:rsidR="00A37C77" w:rsidRPr="00A37C77">
        <w:rPr>
          <w:rFonts w:ascii="Arial" w:eastAsia="Times New Roman" w:hAnsi="Arial" w:cs="Arial"/>
          <w:b/>
          <w:sz w:val="24"/>
          <w:szCs w:val="24"/>
          <w:lang w:eastAsia="hr-HR"/>
        </w:rPr>
        <w:t xml:space="preserve"> TIJELA GRADONAČELNIKA</w:t>
      </w:r>
    </w:p>
    <w:p w14:paraId="07E9D0AE"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FF756EA" w14:textId="77777777"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Gradonačel</w:t>
      </w:r>
      <w:r w:rsidR="006236C3">
        <w:rPr>
          <w:rFonts w:ascii="Arial" w:eastAsia="Times New Roman" w:hAnsi="Arial" w:cs="Arial"/>
          <w:sz w:val="24"/>
          <w:szCs w:val="24"/>
          <w:lang w:eastAsia="hr-HR"/>
        </w:rPr>
        <w:t>nik osniva radna tijela</w:t>
      </w:r>
      <w:r w:rsidRPr="00A37C77">
        <w:rPr>
          <w:rFonts w:ascii="Arial" w:eastAsia="Times New Roman" w:hAnsi="Arial" w:cs="Arial"/>
          <w:sz w:val="24"/>
          <w:szCs w:val="24"/>
          <w:lang w:eastAsia="hr-HR"/>
        </w:rPr>
        <w:t xml:space="preserve"> radi stručne obrade pojedinih pitanja, davanja prijedloga i mišljenja o pojedinim pitanjima i radi praćenja stanja u pojedinim područjima, odnosno za pripremu određenog materijala iz djelokruga rada i djelovanja gradonačelnika kao izvršnog tijela jedinice lokalne samouprave i imenuje njihove članove.</w:t>
      </w:r>
    </w:p>
    <w:p w14:paraId="3ECE0F39"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022ACABD" w14:textId="77777777" w:rsidR="00A37C77" w:rsidRPr="00A37C77" w:rsidRDefault="003337FA" w:rsidP="00A37C77">
      <w:pPr>
        <w:spacing w:after="0" w:line="240" w:lineRule="auto"/>
        <w:jc w:val="both"/>
        <w:rPr>
          <w:rFonts w:ascii="Arial" w:eastAsia="Times New Roman" w:hAnsi="Arial" w:cs="Arial"/>
          <w:color w:val="C00000"/>
          <w:sz w:val="24"/>
          <w:szCs w:val="24"/>
          <w:lang w:eastAsia="hr-HR"/>
        </w:rPr>
      </w:pPr>
      <w:r w:rsidRPr="00A77F2A">
        <w:rPr>
          <w:rFonts w:ascii="Arial" w:eastAsia="Times New Roman" w:hAnsi="Arial" w:cs="Arial"/>
          <w:sz w:val="24"/>
          <w:szCs w:val="24"/>
          <w:lang w:eastAsia="hr-HR"/>
        </w:rPr>
        <w:t>Tijekom izvještajnog razdoblja</w:t>
      </w:r>
      <w:r w:rsidR="00A37C77" w:rsidRPr="00A77F2A">
        <w:rPr>
          <w:rFonts w:ascii="Arial" w:eastAsia="Times New Roman" w:hAnsi="Arial" w:cs="Arial"/>
          <w:sz w:val="24"/>
          <w:szCs w:val="24"/>
          <w:lang w:eastAsia="hr-HR"/>
        </w:rPr>
        <w:t xml:space="preserve"> </w:t>
      </w:r>
      <w:r w:rsidR="00A37C77" w:rsidRPr="00A77F2A">
        <w:rPr>
          <w:rFonts w:ascii="Arial" w:eastAsia="Calibri" w:hAnsi="Arial" w:cs="Arial"/>
          <w:sz w:val="24"/>
          <w:szCs w:val="24"/>
        </w:rPr>
        <w:t>održane su sjednice radnih tijela Gradonačelnika Grada Ivanić-Grad</w:t>
      </w:r>
      <w:r w:rsidR="006E4EDD" w:rsidRPr="00A77F2A">
        <w:rPr>
          <w:rFonts w:ascii="Arial" w:eastAsia="Calibri" w:hAnsi="Arial" w:cs="Arial"/>
          <w:sz w:val="24"/>
          <w:szCs w:val="24"/>
        </w:rPr>
        <w:t>a</w:t>
      </w:r>
      <w:r w:rsidR="00535972" w:rsidRPr="00A77F2A">
        <w:rPr>
          <w:rFonts w:ascii="Arial" w:eastAsia="Calibri" w:hAnsi="Arial" w:cs="Arial"/>
          <w:sz w:val="24"/>
          <w:szCs w:val="24"/>
        </w:rPr>
        <w:t xml:space="preserve"> i to</w:t>
      </w:r>
      <w:r w:rsidR="005B4405" w:rsidRPr="00A77F2A">
        <w:rPr>
          <w:rFonts w:ascii="Arial" w:eastAsia="Calibri" w:hAnsi="Arial" w:cs="Arial"/>
          <w:sz w:val="24"/>
          <w:szCs w:val="24"/>
        </w:rPr>
        <w:t xml:space="preserve"> sjednice</w:t>
      </w:r>
      <w:r w:rsidR="00535972" w:rsidRPr="00A77F2A">
        <w:rPr>
          <w:rFonts w:ascii="Arial" w:eastAsia="Calibri" w:hAnsi="Arial" w:cs="Arial"/>
          <w:sz w:val="24"/>
          <w:szCs w:val="24"/>
        </w:rPr>
        <w:t xml:space="preserve"> Odbora za umirovljenike i </w:t>
      </w:r>
      <w:r w:rsidR="005B4405" w:rsidRPr="00A77F2A">
        <w:rPr>
          <w:rFonts w:ascii="Arial" w:eastAsia="Calibri" w:hAnsi="Arial" w:cs="Arial"/>
          <w:sz w:val="24"/>
          <w:szCs w:val="24"/>
        </w:rPr>
        <w:t>Odbora za hrvatske branitelje</w:t>
      </w:r>
      <w:r w:rsidR="006E4EDD" w:rsidRPr="00A77F2A">
        <w:rPr>
          <w:rFonts w:ascii="Arial" w:eastAsia="Calibri" w:hAnsi="Arial" w:cs="Arial"/>
          <w:sz w:val="24"/>
          <w:szCs w:val="24"/>
        </w:rPr>
        <w:t>.</w:t>
      </w:r>
      <w:r w:rsidR="006E4EDD" w:rsidRPr="005111C9">
        <w:rPr>
          <w:rFonts w:ascii="Arial" w:eastAsia="Calibri" w:hAnsi="Arial" w:cs="Arial"/>
          <w:sz w:val="24"/>
          <w:szCs w:val="24"/>
        </w:rPr>
        <w:t xml:space="preserve"> </w:t>
      </w:r>
    </w:p>
    <w:p w14:paraId="3EB05DA5" w14:textId="77777777" w:rsidR="00A37C77" w:rsidRPr="00A37C77" w:rsidRDefault="00A37C77" w:rsidP="00A37C77">
      <w:pPr>
        <w:spacing w:after="0" w:line="240" w:lineRule="auto"/>
        <w:jc w:val="both"/>
        <w:rPr>
          <w:rFonts w:ascii="Arial" w:eastAsia="Times New Roman" w:hAnsi="Arial" w:cs="Arial"/>
          <w:b/>
          <w:color w:val="C00000"/>
          <w:sz w:val="24"/>
          <w:szCs w:val="24"/>
          <w:lang w:eastAsia="hr-HR"/>
        </w:rPr>
      </w:pPr>
    </w:p>
    <w:p w14:paraId="5DD355AA" w14:textId="77777777"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14:paraId="0F8A3832"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49A9D0C" w14:textId="77777777"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14:paraId="7A87A8C0"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4161D452" w14:textId="77777777"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Odlukom </w:t>
      </w:r>
      <w:r w:rsidR="008212CF">
        <w:rPr>
          <w:rFonts w:ascii="Arial" w:eastAsia="Times New Roman" w:hAnsi="Arial" w:cs="Arial"/>
          <w:sz w:val="24"/>
          <w:szCs w:val="24"/>
          <w:lang w:eastAsia="hr-HR"/>
        </w:rPr>
        <w:t>o ustrojstvu u</w:t>
      </w:r>
      <w:r w:rsidRPr="00A37C77">
        <w:rPr>
          <w:rFonts w:ascii="Arial" w:eastAsia="Times New Roman" w:hAnsi="Arial" w:cs="Arial"/>
          <w:sz w:val="24"/>
          <w:szCs w:val="24"/>
          <w:lang w:eastAsia="hr-HR"/>
        </w:rPr>
        <w:t>pravnih tijela Grada Ivanić-Grada donesene na</w:t>
      </w:r>
      <w:r w:rsidR="00DC4E9A">
        <w:rPr>
          <w:rFonts w:ascii="Arial" w:eastAsia="Times New Roman" w:hAnsi="Arial" w:cs="Arial"/>
          <w:sz w:val="24"/>
          <w:szCs w:val="24"/>
          <w:lang w:eastAsia="hr-HR"/>
        </w:rPr>
        <w:t xml:space="preserve"> 21. sjednici Gradskog vijeća dana 10</w:t>
      </w:r>
      <w:r w:rsidRPr="00A37C77">
        <w:rPr>
          <w:rFonts w:ascii="Arial" w:eastAsia="Times New Roman" w:hAnsi="Arial" w:cs="Arial"/>
          <w:sz w:val="24"/>
          <w:szCs w:val="24"/>
          <w:lang w:eastAsia="hr-HR"/>
        </w:rPr>
        <w:t xml:space="preserve">. </w:t>
      </w:r>
      <w:r w:rsidR="00DC4E9A">
        <w:rPr>
          <w:rFonts w:ascii="Arial" w:eastAsia="Times New Roman" w:hAnsi="Arial" w:cs="Arial"/>
          <w:sz w:val="24"/>
          <w:szCs w:val="24"/>
          <w:lang w:eastAsia="hr-HR"/>
        </w:rPr>
        <w:t>srpnja 2019</w:t>
      </w:r>
      <w:r w:rsidRPr="00A37C77">
        <w:rPr>
          <w:rFonts w:ascii="Arial" w:eastAsia="Times New Roman" w:hAnsi="Arial" w:cs="Arial"/>
          <w:sz w:val="24"/>
          <w:szCs w:val="24"/>
          <w:lang w:eastAsia="hr-HR"/>
        </w:rPr>
        <w:t>. godi</w:t>
      </w:r>
      <w:r w:rsidR="00DC4E9A">
        <w:rPr>
          <w:rFonts w:ascii="Arial" w:eastAsia="Times New Roman" w:hAnsi="Arial" w:cs="Arial"/>
          <w:sz w:val="24"/>
          <w:szCs w:val="24"/>
          <w:lang w:eastAsia="hr-HR"/>
        </w:rPr>
        <w:t>ne (Službeni glasnik</w:t>
      </w:r>
      <w:r w:rsidR="009848FB">
        <w:rPr>
          <w:rFonts w:ascii="Arial" w:eastAsia="Times New Roman" w:hAnsi="Arial" w:cs="Arial"/>
          <w:sz w:val="24"/>
          <w:szCs w:val="24"/>
          <w:lang w:eastAsia="hr-HR"/>
        </w:rPr>
        <w:t xml:space="preserve"> Grada Ivanić-Grada</w:t>
      </w:r>
      <w:r w:rsidR="00DC4E9A">
        <w:rPr>
          <w:rFonts w:ascii="Arial" w:eastAsia="Times New Roman" w:hAnsi="Arial" w:cs="Arial"/>
          <w:sz w:val="24"/>
          <w:szCs w:val="24"/>
          <w:lang w:eastAsia="hr-HR"/>
        </w:rPr>
        <w:t>, broj 06/19</w:t>
      </w:r>
      <w:r w:rsidRPr="00A37C77">
        <w:rPr>
          <w:rFonts w:ascii="Arial" w:eastAsia="Times New Roman" w:hAnsi="Arial" w:cs="Arial"/>
          <w:sz w:val="24"/>
          <w:szCs w:val="24"/>
          <w:lang w:eastAsia="hr-HR"/>
        </w:rPr>
        <w:t xml:space="preserve">) ustrojena su </w:t>
      </w:r>
      <w:r w:rsidR="00DC4E9A">
        <w:rPr>
          <w:rFonts w:ascii="Arial" w:eastAsia="Times New Roman" w:hAnsi="Arial" w:cs="Arial"/>
          <w:sz w:val="24"/>
          <w:szCs w:val="24"/>
          <w:lang w:eastAsia="hr-HR"/>
        </w:rPr>
        <w:t>tri</w:t>
      </w:r>
      <w:r w:rsidR="009848FB">
        <w:rPr>
          <w:rFonts w:ascii="Arial" w:eastAsia="Times New Roman" w:hAnsi="Arial" w:cs="Arial"/>
          <w:sz w:val="24"/>
          <w:szCs w:val="24"/>
          <w:lang w:eastAsia="hr-HR"/>
        </w:rPr>
        <w:t xml:space="preserve"> u</w:t>
      </w:r>
      <w:r w:rsidRPr="00A37C77">
        <w:rPr>
          <w:rFonts w:ascii="Arial" w:eastAsia="Times New Roman" w:hAnsi="Arial" w:cs="Arial"/>
          <w:sz w:val="24"/>
          <w:szCs w:val="24"/>
          <w:lang w:eastAsia="hr-HR"/>
        </w:rPr>
        <w:t>pravna odjela:</w:t>
      </w:r>
    </w:p>
    <w:p w14:paraId="611B3051"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6B198E28" w14:textId="77777777" w:rsidR="00A37C77" w:rsidRPr="00A37C77"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w:t>
      </w:r>
      <w:r w:rsidR="00A37C77" w:rsidRPr="00A37C77">
        <w:rPr>
          <w:rFonts w:ascii="Arial" w:eastAsia="Times New Roman" w:hAnsi="Arial" w:cs="Arial"/>
          <w:sz w:val="24"/>
          <w:szCs w:val="24"/>
          <w:lang w:eastAsia="hr-HR"/>
        </w:rPr>
        <w:t>Upravni odjel za lokalnu samoupravu, pravne poslove i društvene djelatnosti</w:t>
      </w:r>
    </w:p>
    <w:p w14:paraId="4E6F829A" w14:textId="1AFA797C" w:rsidR="00717184"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2. </w:t>
      </w:r>
      <w:r w:rsidR="00A37C77" w:rsidRPr="00A37C77">
        <w:rPr>
          <w:rFonts w:ascii="Arial" w:eastAsia="Times New Roman" w:hAnsi="Arial" w:cs="Arial"/>
          <w:sz w:val="24"/>
          <w:szCs w:val="24"/>
          <w:lang w:eastAsia="hr-HR"/>
        </w:rPr>
        <w:t>Upravni odjel za</w:t>
      </w:r>
      <w:r w:rsidR="00DC4E9A">
        <w:rPr>
          <w:rFonts w:ascii="Arial" w:eastAsia="Times New Roman" w:hAnsi="Arial" w:cs="Arial"/>
          <w:sz w:val="24"/>
          <w:szCs w:val="24"/>
          <w:lang w:eastAsia="hr-HR"/>
        </w:rPr>
        <w:t xml:space="preserve"> komunalno</w:t>
      </w:r>
      <w:r w:rsidR="00A37C77" w:rsidRPr="00A37C77">
        <w:rPr>
          <w:rFonts w:ascii="Arial" w:eastAsia="Times New Roman" w:hAnsi="Arial" w:cs="Arial"/>
          <w:sz w:val="24"/>
          <w:szCs w:val="24"/>
          <w:lang w:eastAsia="hr-HR"/>
        </w:rPr>
        <w:t xml:space="preserve"> gospodarstvo, prostorno planiranje</w:t>
      </w:r>
      <w:r w:rsidR="00DC4E9A">
        <w:rPr>
          <w:rFonts w:ascii="Arial" w:eastAsia="Times New Roman" w:hAnsi="Arial" w:cs="Arial"/>
          <w:sz w:val="24"/>
          <w:szCs w:val="24"/>
          <w:lang w:eastAsia="hr-HR"/>
        </w:rPr>
        <w:t>, gospodarstvo i</w:t>
      </w:r>
      <w:r w:rsidR="00B5129F">
        <w:rPr>
          <w:rFonts w:ascii="Arial" w:eastAsia="Times New Roman" w:hAnsi="Arial" w:cs="Arial"/>
          <w:sz w:val="24"/>
          <w:szCs w:val="24"/>
          <w:lang w:eastAsia="hr-HR"/>
        </w:rPr>
        <w:t xml:space="preserve"> </w:t>
      </w:r>
      <w:r w:rsidR="00DC4E9A">
        <w:rPr>
          <w:rFonts w:ascii="Arial" w:eastAsia="Times New Roman" w:hAnsi="Arial" w:cs="Arial"/>
          <w:sz w:val="24"/>
          <w:szCs w:val="24"/>
          <w:lang w:eastAsia="hr-HR"/>
        </w:rPr>
        <w:t>poljoprivredu</w:t>
      </w:r>
    </w:p>
    <w:p w14:paraId="26F22158" w14:textId="77777777" w:rsidR="00DC4E9A" w:rsidRDefault="00DC4E9A"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3. Upravni odjel za financije i proračun</w:t>
      </w:r>
    </w:p>
    <w:p w14:paraId="31F5E6D1" w14:textId="77777777" w:rsidR="00DC4E9A" w:rsidRDefault="00DC4E9A" w:rsidP="00717184">
      <w:pPr>
        <w:spacing w:after="0" w:line="240" w:lineRule="auto"/>
        <w:rPr>
          <w:rFonts w:ascii="Arial" w:eastAsia="Times New Roman" w:hAnsi="Arial" w:cs="Arial"/>
          <w:sz w:val="24"/>
          <w:szCs w:val="24"/>
          <w:lang w:eastAsia="hr-HR"/>
        </w:rPr>
      </w:pPr>
    </w:p>
    <w:p w14:paraId="205350C2" w14:textId="77777777" w:rsidR="009033A6" w:rsidRDefault="009033A6" w:rsidP="00407F61">
      <w:pPr>
        <w:spacing w:after="0" w:line="240" w:lineRule="auto"/>
        <w:jc w:val="both"/>
        <w:rPr>
          <w:rFonts w:ascii="Arial" w:eastAsia="Times New Roman" w:hAnsi="Arial" w:cs="Arial"/>
          <w:sz w:val="24"/>
          <w:szCs w:val="24"/>
        </w:rPr>
      </w:pPr>
    </w:p>
    <w:p w14:paraId="63051916" w14:textId="21F07208" w:rsidR="00A37C77" w:rsidRPr="00717184" w:rsidRDefault="008212CF" w:rsidP="00407F61">
      <w:pPr>
        <w:spacing w:after="0" w:line="240" w:lineRule="auto"/>
        <w:jc w:val="both"/>
        <w:rPr>
          <w:rFonts w:ascii="Arial" w:eastAsia="Times New Roman" w:hAnsi="Arial" w:cs="Arial"/>
          <w:sz w:val="24"/>
          <w:szCs w:val="24"/>
          <w:lang w:eastAsia="hr-HR"/>
        </w:rPr>
      </w:pPr>
      <w:r>
        <w:rPr>
          <w:rFonts w:ascii="Arial" w:eastAsia="Times New Roman" w:hAnsi="Arial" w:cs="Arial"/>
          <w:b/>
          <w:sz w:val="24"/>
          <w:szCs w:val="24"/>
          <w:lang w:eastAsia="hr-HR"/>
        </w:rPr>
        <w:t xml:space="preserve">1. </w:t>
      </w:r>
      <w:r w:rsidR="00A37C77" w:rsidRPr="008212CF">
        <w:rPr>
          <w:rFonts w:ascii="Arial" w:eastAsia="Times New Roman" w:hAnsi="Arial" w:cs="Arial"/>
          <w:b/>
          <w:sz w:val="24"/>
          <w:szCs w:val="24"/>
          <w:lang w:eastAsia="hr-HR"/>
        </w:rPr>
        <w:t>UPRAVNI ODJEL ZA LOKALNU SAMOUPRAVU, PRAVNE POSLOVE I DRUŠTVENE DJELATNOSTI</w:t>
      </w:r>
      <w:r w:rsidR="009848FB">
        <w:rPr>
          <w:rFonts w:ascii="Arial" w:eastAsia="Times New Roman" w:hAnsi="Arial" w:cs="Arial"/>
          <w:b/>
          <w:sz w:val="24"/>
          <w:szCs w:val="24"/>
          <w:lang w:eastAsia="hr-HR"/>
        </w:rPr>
        <w:t xml:space="preserve"> </w:t>
      </w:r>
    </w:p>
    <w:p w14:paraId="55A04F10" w14:textId="77777777" w:rsidR="00A37C77" w:rsidRPr="00A37C77" w:rsidRDefault="00A37C77" w:rsidP="00407F61">
      <w:pPr>
        <w:spacing w:after="0" w:line="240" w:lineRule="auto"/>
        <w:jc w:val="both"/>
        <w:rPr>
          <w:rFonts w:ascii="Arial" w:eastAsia="Times New Roman" w:hAnsi="Arial" w:cs="Arial"/>
          <w:b/>
          <w:sz w:val="24"/>
          <w:szCs w:val="24"/>
          <w:lang w:eastAsia="hr-HR"/>
        </w:rPr>
      </w:pPr>
    </w:p>
    <w:p w14:paraId="0205EC23" w14:textId="77777777"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Sukladno Odluci o ustrojstvu u</w:t>
      </w:r>
      <w:r w:rsidR="00A37C77" w:rsidRPr="00A37C77">
        <w:rPr>
          <w:rFonts w:ascii="Arial" w:eastAsia="Times New Roman" w:hAnsi="Arial" w:cs="Arial"/>
          <w:sz w:val="24"/>
          <w:szCs w:val="24"/>
          <w:lang w:eastAsia="hr-HR"/>
        </w:rPr>
        <w:t>pravnih tijela Grada Ivanić-Grada (Služ</w:t>
      </w:r>
      <w:r w:rsidR="00DC4E9A">
        <w:rPr>
          <w:rFonts w:ascii="Arial" w:eastAsia="Times New Roman" w:hAnsi="Arial" w:cs="Arial"/>
          <w:sz w:val="24"/>
          <w:szCs w:val="24"/>
          <w:lang w:eastAsia="hr-HR"/>
        </w:rPr>
        <w:t>beni glasnik</w:t>
      </w:r>
      <w:r w:rsidR="009848FB">
        <w:rPr>
          <w:rFonts w:ascii="Arial" w:eastAsia="Times New Roman" w:hAnsi="Arial" w:cs="Arial"/>
          <w:sz w:val="24"/>
          <w:szCs w:val="24"/>
          <w:lang w:eastAsia="hr-HR"/>
        </w:rPr>
        <w:t xml:space="preserve"> Grada Ivanić-Grada</w:t>
      </w:r>
      <w:r w:rsidR="00DC4E9A">
        <w:rPr>
          <w:rFonts w:ascii="Arial" w:eastAsia="Times New Roman" w:hAnsi="Arial" w:cs="Arial"/>
          <w:sz w:val="24"/>
          <w:szCs w:val="24"/>
          <w:lang w:eastAsia="hr-HR"/>
        </w:rPr>
        <w:t>, broj 06/19</w:t>
      </w:r>
      <w:r w:rsidR="00A37C77" w:rsidRPr="00A37C77">
        <w:rPr>
          <w:rFonts w:ascii="Arial" w:eastAsia="Times New Roman" w:hAnsi="Arial" w:cs="Arial"/>
          <w:sz w:val="24"/>
          <w:szCs w:val="24"/>
          <w:lang w:eastAsia="hr-HR"/>
        </w:rPr>
        <w:t>), Upravni odjel za lokalnu samoupravu, pravne poslove i društvene djelatnosti obavlja:</w:t>
      </w:r>
    </w:p>
    <w:p w14:paraId="3840AD9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4506083" w14:textId="77777777" w:rsidR="00DC4E9A" w:rsidRPr="009848FB" w:rsidRDefault="00DC4E9A" w:rsidP="009848FB">
      <w:pPr>
        <w:pStyle w:val="Odlomakpopisa"/>
        <w:numPr>
          <w:ilvl w:val="0"/>
          <w:numId w:val="26"/>
        </w:numPr>
        <w:spacing w:after="0"/>
        <w:jc w:val="both"/>
        <w:rPr>
          <w:rFonts w:ascii="Arial" w:hAnsi="Arial" w:cs="Arial"/>
          <w:sz w:val="24"/>
          <w:szCs w:val="24"/>
        </w:rPr>
      </w:pPr>
      <w:r w:rsidRPr="009848FB">
        <w:rPr>
          <w:rFonts w:ascii="Arial" w:hAnsi="Arial" w:cs="Arial"/>
          <w:sz w:val="24"/>
          <w:szCs w:val="24"/>
        </w:rPr>
        <w:t>pripremu prijedloga općih akata te drugih akata koje su u ovlasti Grada iz  djelokruga Upravnog odjela,</w:t>
      </w:r>
    </w:p>
    <w:p w14:paraId="3A93463A" w14:textId="77777777" w:rsidR="00DC4E9A" w:rsidRPr="009848FB" w:rsidRDefault="00DC4E9A" w:rsidP="009848FB">
      <w:pPr>
        <w:pStyle w:val="Odlomakpopisa"/>
        <w:numPr>
          <w:ilvl w:val="0"/>
          <w:numId w:val="26"/>
        </w:numPr>
        <w:spacing w:after="0"/>
        <w:jc w:val="both"/>
        <w:rPr>
          <w:rFonts w:ascii="Arial" w:hAnsi="Arial" w:cs="Arial"/>
          <w:sz w:val="24"/>
          <w:szCs w:val="24"/>
        </w:rPr>
      </w:pPr>
      <w:r w:rsidRPr="009848FB">
        <w:rPr>
          <w:rFonts w:ascii="Arial" w:hAnsi="Arial" w:cs="Arial"/>
          <w:sz w:val="24"/>
          <w:szCs w:val="24"/>
        </w:rPr>
        <w:t>lokalnu samoupravu,</w:t>
      </w:r>
    </w:p>
    <w:p w14:paraId="3EF9E13B" w14:textId="77777777" w:rsidR="009848FB" w:rsidRDefault="00DC4E9A" w:rsidP="009848FB">
      <w:pPr>
        <w:pStyle w:val="Odlomakpopisa"/>
        <w:numPr>
          <w:ilvl w:val="0"/>
          <w:numId w:val="26"/>
        </w:numPr>
        <w:spacing w:after="0"/>
        <w:jc w:val="both"/>
        <w:rPr>
          <w:rFonts w:ascii="Arial" w:hAnsi="Arial" w:cs="Arial"/>
          <w:sz w:val="24"/>
          <w:szCs w:val="24"/>
        </w:rPr>
      </w:pPr>
      <w:r w:rsidRPr="009848FB">
        <w:rPr>
          <w:rFonts w:ascii="Arial" w:hAnsi="Arial" w:cs="Arial"/>
          <w:sz w:val="24"/>
          <w:szCs w:val="24"/>
        </w:rPr>
        <w:t>mjesne odbore,</w:t>
      </w:r>
    </w:p>
    <w:p w14:paraId="13427D30" w14:textId="77777777" w:rsidR="009848FB" w:rsidRDefault="00DC4E9A" w:rsidP="009848FB">
      <w:pPr>
        <w:pStyle w:val="Odlomakpopisa"/>
        <w:numPr>
          <w:ilvl w:val="0"/>
          <w:numId w:val="26"/>
        </w:numPr>
        <w:spacing w:after="0"/>
        <w:jc w:val="both"/>
        <w:rPr>
          <w:rFonts w:ascii="Arial" w:hAnsi="Arial" w:cs="Arial"/>
          <w:sz w:val="24"/>
          <w:szCs w:val="24"/>
        </w:rPr>
      </w:pPr>
      <w:r w:rsidRPr="009848FB">
        <w:rPr>
          <w:rFonts w:ascii="Arial" w:hAnsi="Arial" w:cs="Arial"/>
          <w:sz w:val="24"/>
          <w:szCs w:val="24"/>
        </w:rPr>
        <w:t xml:space="preserve">rad </w:t>
      </w:r>
      <w:r w:rsidR="000F0444">
        <w:rPr>
          <w:rFonts w:ascii="Arial" w:hAnsi="Arial" w:cs="Arial"/>
          <w:sz w:val="24"/>
          <w:szCs w:val="24"/>
        </w:rPr>
        <w:t xml:space="preserve">Gradskog vijeća </w:t>
      </w:r>
      <w:r w:rsidRPr="009848FB">
        <w:rPr>
          <w:rFonts w:ascii="Arial" w:hAnsi="Arial" w:cs="Arial"/>
          <w:sz w:val="24"/>
          <w:szCs w:val="24"/>
        </w:rPr>
        <w:t>Grada</w:t>
      </w:r>
      <w:r w:rsidR="000F0444">
        <w:rPr>
          <w:rFonts w:ascii="Arial" w:hAnsi="Arial" w:cs="Arial"/>
          <w:sz w:val="24"/>
          <w:szCs w:val="24"/>
        </w:rPr>
        <w:t xml:space="preserve"> Ivanić-Grada</w:t>
      </w:r>
      <w:r w:rsidRPr="009848FB">
        <w:rPr>
          <w:rFonts w:ascii="Arial" w:hAnsi="Arial" w:cs="Arial"/>
          <w:sz w:val="24"/>
          <w:szCs w:val="24"/>
        </w:rPr>
        <w:t xml:space="preserve">, </w:t>
      </w:r>
    </w:p>
    <w:p w14:paraId="78C94B5D" w14:textId="77777777" w:rsidR="009848FB" w:rsidRDefault="000F0444" w:rsidP="009848FB">
      <w:pPr>
        <w:pStyle w:val="Odlomakpopisa"/>
        <w:numPr>
          <w:ilvl w:val="0"/>
          <w:numId w:val="26"/>
        </w:numPr>
        <w:spacing w:after="0"/>
        <w:jc w:val="both"/>
        <w:rPr>
          <w:rFonts w:ascii="Arial" w:hAnsi="Arial" w:cs="Arial"/>
          <w:sz w:val="24"/>
          <w:szCs w:val="24"/>
        </w:rPr>
      </w:pPr>
      <w:r>
        <w:rPr>
          <w:rFonts w:ascii="Arial" w:hAnsi="Arial" w:cs="Arial"/>
          <w:sz w:val="24"/>
          <w:szCs w:val="24"/>
        </w:rPr>
        <w:lastRenderedPageBreak/>
        <w:t xml:space="preserve">ljudske </w:t>
      </w:r>
      <w:r w:rsidR="00DC4E9A" w:rsidRPr="009848FB">
        <w:rPr>
          <w:rFonts w:ascii="Arial" w:hAnsi="Arial" w:cs="Arial"/>
          <w:sz w:val="24"/>
          <w:szCs w:val="24"/>
        </w:rPr>
        <w:t xml:space="preserve">potencijale i radne odnose službenika i namještenika u upravnim tijelima, </w:t>
      </w:r>
    </w:p>
    <w:p w14:paraId="5D5D2013" w14:textId="77777777" w:rsidR="009848FB" w:rsidRDefault="00DC4E9A" w:rsidP="009848FB">
      <w:pPr>
        <w:pStyle w:val="Odlomakpopisa"/>
        <w:numPr>
          <w:ilvl w:val="0"/>
          <w:numId w:val="26"/>
        </w:numPr>
        <w:spacing w:after="0"/>
        <w:jc w:val="both"/>
        <w:rPr>
          <w:rFonts w:ascii="Arial" w:hAnsi="Arial" w:cs="Arial"/>
          <w:sz w:val="24"/>
          <w:szCs w:val="24"/>
        </w:rPr>
      </w:pPr>
      <w:r w:rsidRPr="009848FB">
        <w:rPr>
          <w:rFonts w:ascii="Arial" w:hAnsi="Arial" w:cs="Arial"/>
          <w:sz w:val="24"/>
          <w:szCs w:val="24"/>
        </w:rPr>
        <w:t>stručno</w:t>
      </w:r>
      <w:r w:rsidR="000F0444">
        <w:rPr>
          <w:rFonts w:ascii="Arial" w:hAnsi="Arial" w:cs="Arial"/>
          <w:sz w:val="24"/>
          <w:szCs w:val="24"/>
        </w:rPr>
        <w:t xml:space="preserve"> osposobljavanje i usavršavanje </w:t>
      </w:r>
      <w:r w:rsidRPr="009848FB">
        <w:rPr>
          <w:rFonts w:ascii="Arial" w:hAnsi="Arial" w:cs="Arial"/>
          <w:sz w:val="24"/>
          <w:szCs w:val="24"/>
        </w:rPr>
        <w:t xml:space="preserve">službenika i namještenika u upravnim tijelima, </w:t>
      </w:r>
    </w:p>
    <w:p w14:paraId="58A46B51" w14:textId="77777777" w:rsidR="009848FB" w:rsidRDefault="00DC4E9A" w:rsidP="009848FB">
      <w:pPr>
        <w:pStyle w:val="Odlomakpopisa"/>
        <w:numPr>
          <w:ilvl w:val="0"/>
          <w:numId w:val="26"/>
        </w:numPr>
        <w:spacing w:after="0"/>
        <w:jc w:val="both"/>
        <w:rPr>
          <w:rFonts w:ascii="Arial" w:hAnsi="Arial" w:cs="Arial"/>
          <w:sz w:val="24"/>
          <w:szCs w:val="24"/>
        </w:rPr>
      </w:pPr>
      <w:r w:rsidRPr="009848FB">
        <w:rPr>
          <w:rFonts w:ascii="Arial" w:hAnsi="Arial" w:cs="Arial"/>
          <w:sz w:val="24"/>
          <w:szCs w:val="24"/>
        </w:rPr>
        <w:t xml:space="preserve">uređivanje i objavljivanje Službenog glasnika Grada Ivanić-Grada, </w:t>
      </w:r>
    </w:p>
    <w:p w14:paraId="36B5EA47" w14:textId="77777777" w:rsidR="000F0444" w:rsidRDefault="00DC4E9A" w:rsidP="000F0444">
      <w:pPr>
        <w:pStyle w:val="Odlomakpopisa"/>
        <w:numPr>
          <w:ilvl w:val="0"/>
          <w:numId w:val="26"/>
        </w:numPr>
        <w:spacing w:after="0"/>
        <w:jc w:val="both"/>
        <w:rPr>
          <w:rFonts w:ascii="Arial" w:hAnsi="Arial" w:cs="Arial"/>
          <w:sz w:val="24"/>
          <w:szCs w:val="24"/>
        </w:rPr>
      </w:pPr>
      <w:r w:rsidRPr="009848FB">
        <w:rPr>
          <w:rFonts w:ascii="Arial" w:hAnsi="Arial" w:cs="Arial"/>
          <w:sz w:val="24"/>
          <w:szCs w:val="24"/>
        </w:rPr>
        <w:t xml:space="preserve">sudske i druge postupke u kojima po bilo kojoj osnovi sudjeluje Grad, </w:t>
      </w:r>
    </w:p>
    <w:p w14:paraId="7BE97630" w14:textId="77777777" w:rsidR="000F0444" w:rsidRDefault="00DC4E9A" w:rsidP="000F0444">
      <w:pPr>
        <w:pStyle w:val="Odlomakpopisa"/>
        <w:numPr>
          <w:ilvl w:val="0"/>
          <w:numId w:val="26"/>
        </w:numPr>
        <w:spacing w:after="0"/>
        <w:jc w:val="both"/>
        <w:rPr>
          <w:rFonts w:ascii="Arial" w:hAnsi="Arial" w:cs="Arial"/>
          <w:sz w:val="24"/>
          <w:szCs w:val="24"/>
        </w:rPr>
      </w:pPr>
      <w:r w:rsidRPr="000F0444">
        <w:rPr>
          <w:rFonts w:ascii="Arial" w:hAnsi="Arial" w:cs="Arial"/>
          <w:sz w:val="24"/>
          <w:szCs w:val="24"/>
        </w:rPr>
        <w:t xml:space="preserve">vođenje imovinsko-pravnih poslova te provedbu postupaka u pravnom prometu nekretnina u vlasništvu Grada, </w:t>
      </w:r>
    </w:p>
    <w:p w14:paraId="46680BD2" w14:textId="77777777" w:rsidR="000F0444" w:rsidRDefault="00DC4E9A" w:rsidP="000F0444">
      <w:pPr>
        <w:pStyle w:val="Odlomakpopisa"/>
        <w:numPr>
          <w:ilvl w:val="0"/>
          <w:numId w:val="26"/>
        </w:numPr>
        <w:spacing w:after="0"/>
        <w:jc w:val="both"/>
        <w:rPr>
          <w:rFonts w:ascii="Arial" w:hAnsi="Arial" w:cs="Arial"/>
          <w:sz w:val="24"/>
          <w:szCs w:val="24"/>
        </w:rPr>
      </w:pPr>
      <w:r w:rsidRPr="000F0444">
        <w:rPr>
          <w:rFonts w:ascii="Arial" w:hAnsi="Arial" w:cs="Arial"/>
          <w:sz w:val="24"/>
          <w:szCs w:val="24"/>
        </w:rPr>
        <w:t>upravljanje imovinom u vlasništvu Grada,</w:t>
      </w:r>
    </w:p>
    <w:p w14:paraId="209A3ED9" w14:textId="77777777" w:rsidR="000F0444" w:rsidRDefault="00DC4E9A" w:rsidP="000F0444">
      <w:pPr>
        <w:pStyle w:val="Odlomakpopisa"/>
        <w:numPr>
          <w:ilvl w:val="0"/>
          <w:numId w:val="26"/>
        </w:numPr>
        <w:spacing w:after="0"/>
        <w:jc w:val="both"/>
        <w:rPr>
          <w:rFonts w:ascii="Arial" w:hAnsi="Arial" w:cs="Arial"/>
          <w:sz w:val="24"/>
          <w:szCs w:val="24"/>
        </w:rPr>
      </w:pPr>
      <w:r w:rsidRPr="000F0444">
        <w:rPr>
          <w:rFonts w:ascii="Arial" w:hAnsi="Arial" w:cs="Arial"/>
          <w:sz w:val="24"/>
          <w:szCs w:val="24"/>
        </w:rPr>
        <w:t>zakup poslovnih prostora i najam stambenih prostora u vlasništvu Grada i ostale</w:t>
      </w:r>
      <w:r w:rsidR="00FC240D" w:rsidRPr="000F0444">
        <w:rPr>
          <w:rFonts w:ascii="Arial" w:hAnsi="Arial" w:cs="Arial"/>
          <w:sz w:val="24"/>
          <w:szCs w:val="24"/>
        </w:rPr>
        <w:t xml:space="preserve"> </w:t>
      </w:r>
      <w:r w:rsidRPr="000F0444">
        <w:rPr>
          <w:rFonts w:ascii="Arial" w:hAnsi="Arial" w:cs="Arial"/>
          <w:sz w:val="24"/>
          <w:szCs w:val="24"/>
        </w:rPr>
        <w:t xml:space="preserve">imovinskopravne poslove, </w:t>
      </w:r>
    </w:p>
    <w:p w14:paraId="5869D037" w14:textId="77777777" w:rsidR="000F0444" w:rsidRDefault="00DC4E9A" w:rsidP="000F0444">
      <w:pPr>
        <w:pStyle w:val="Odlomakpopisa"/>
        <w:numPr>
          <w:ilvl w:val="0"/>
          <w:numId w:val="26"/>
        </w:numPr>
        <w:spacing w:after="0"/>
        <w:jc w:val="both"/>
        <w:rPr>
          <w:rFonts w:ascii="Arial" w:hAnsi="Arial" w:cs="Arial"/>
          <w:sz w:val="24"/>
          <w:szCs w:val="24"/>
        </w:rPr>
      </w:pPr>
      <w:r w:rsidRPr="000F0444">
        <w:rPr>
          <w:rFonts w:ascii="Arial" w:hAnsi="Arial" w:cs="Arial"/>
          <w:sz w:val="24"/>
          <w:szCs w:val="24"/>
        </w:rPr>
        <w:t>društvene djelatnosti, a osobito brigu o djeci i pred</w:t>
      </w:r>
      <w:r w:rsidR="00FC240D" w:rsidRPr="000F0444">
        <w:rPr>
          <w:rFonts w:ascii="Arial" w:hAnsi="Arial" w:cs="Arial"/>
          <w:sz w:val="24"/>
          <w:szCs w:val="24"/>
        </w:rPr>
        <w:t xml:space="preserve">školski odgoj, osnovnoškolsko i </w:t>
      </w:r>
      <w:r w:rsidRPr="000F0444">
        <w:rPr>
          <w:rFonts w:ascii="Arial" w:hAnsi="Arial" w:cs="Arial"/>
          <w:sz w:val="24"/>
          <w:szCs w:val="24"/>
        </w:rPr>
        <w:t>srednjoškolsko obrazovanje, visokoškolsko obrazovanje, stipendiranje učenika i studenata, zdravstvenu zaštitu, socijalnu skrb, kulturu, muzejsku i galerijsku djelatnost, tjelesnu kulturu i šport, tehničku kulturu, vjerske zajednice, turističku djelatnost, vatrogastvo, zaštitu od požara, civilnu zaštitu, udruge gra</w:t>
      </w:r>
      <w:r w:rsidR="00FC240D" w:rsidRPr="000F0444">
        <w:rPr>
          <w:rFonts w:ascii="Arial" w:hAnsi="Arial" w:cs="Arial"/>
          <w:sz w:val="24"/>
          <w:szCs w:val="24"/>
        </w:rPr>
        <w:t xml:space="preserve">đana i civilno društvo, poslove </w:t>
      </w:r>
      <w:r w:rsidRPr="000F0444">
        <w:rPr>
          <w:rFonts w:ascii="Arial" w:hAnsi="Arial" w:cs="Arial"/>
          <w:sz w:val="24"/>
          <w:szCs w:val="24"/>
        </w:rPr>
        <w:t>izrade programa javnih potreba za pojedinu društvenu djelatnost, poslove vezane za rad Savjeta mladih Grada Ivanić-Grada,</w:t>
      </w:r>
    </w:p>
    <w:p w14:paraId="6E65AF76" w14:textId="77777777" w:rsidR="000F0444" w:rsidRDefault="00DC4E9A" w:rsidP="000F0444">
      <w:pPr>
        <w:pStyle w:val="Odlomakpopisa"/>
        <w:numPr>
          <w:ilvl w:val="0"/>
          <w:numId w:val="26"/>
        </w:numPr>
        <w:spacing w:after="0"/>
        <w:jc w:val="both"/>
        <w:rPr>
          <w:rFonts w:ascii="Arial" w:hAnsi="Arial" w:cs="Arial"/>
          <w:sz w:val="24"/>
          <w:szCs w:val="24"/>
        </w:rPr>
      </w:pPr>
      <w:r w:rsidRPr="000F0444">
        <w:rPr>
          <w:rFonts w:ascii="Arial" w:hAnsi="Arial" w:cs="Arial"/>
          <w:sz w:val="24"/>
          <w:szCs w:val="24"/>
        </w:rPr>
        <w:t>hrvatske branitelje,</w:t>
      </w:r>
    </w:p>
    <w:p w14:paraId="4E0927C5" w14:textId="77777777" w:rsidR="000F0444" w:rsidRDefault="00DC4E9A" w:rsidP="000F0444">
      <w:pPr>
        <w:pStyle w:val="Odlomakpopisa"/>
        <w:numPr>
          <w:ilvl w:val="0"/>
          <w:numId w:val="26"/>
        </w:numPr>
        <w:spacing w:after="0"/>
        <w:jc w:val="both"/>
        <w:rPr>
          <w:rFonts w:ascii="Arial" w:hAnsi="Arial" w:cs="Arial"/>
          <w:sz w:val="24"/>
          <w:szCs w:val="24"/>
        </w:rPr>
      </w:pPr>
      <w:r w:rsidRPr="000F0444">
        <w:rPr>
          <w:rFonts w:ascii="Arial" w:hAnsi="Arial" w:cs="Arial"/>
          <w:sz w:val="24"/>
          <w:szCs w:val="24"/>
        </w:rPr>
        <w:t xml:space="preserve">suradnju s ustanovama kojima je osnivač Grad, </w:t>
      </w:r>
    </w:p>
    <w:p w14:paraId="50478B9B" w14:textId="77777777" w:rsidR="000F0444" w:rsidRDefault="00DC4E9A" w:rsidP="000F0444">
      <w:pPr>
        <w:pStyle w:val="Odlomakpopisa"/>
        <w:numPr>
          <w:ilvl w:val="0"/>
          <w:numId w:val="26"/>
        </w:numPr>
        <w:spacing w:after="0"/>
        <w:jc w:val="both"/>
        <w:rPr>
          <w:rFonts w:ascii="Arial" w:hAnsi="Arial" w:cs="Arial"/>
          <w:sz w:val="24"/>
          <w:szCs w:val="24"/>
        </w:rPr>
      </w:pPr>
      <w:r w:rsidRPr="000F0444">
        <w:rPr>
          <w:rFonts w:ascii="Arial" w:hAnsi="Arial" w:cs="Arial"/>
          <w:sz w:val="24"/>
          <w:szCs w:val="24"/>
        </w:rPr>
        <w:t>zaštitu potrošača,</w:t>
      </w:r>
    </w:p>
    <w:p w14:paraId="63C38762" w14:textId="77777777" w:rsidR="000F0444" w:rsidRPr="000F0444" w:rsidRDefault="00DC4E9A" w:rsidP="000F0444">
      <w:pPr>
        <w:pStyle w:val="Odlomakpopisa"/>
        <w:numPr>
          <w:ilvl w:val="0"/>
          <w:numId w:val="26"/>
        </w:numPr>
        <w:spacing w:after="0"/>
        <w:jc w:val="both"/>
        <w:rPr>
          <w:rFonts w:ascii="Arial" w:hAnsi="Arial" w:cs="Arial"/>
          <w:sz w:val="24"/>
          <w:szCs w:val="24"/>
        </w:rPr>
      </w:pPr>
      <w:r w:rsidRPr="000F0444">
        <w:rPr>
          <w:rFonts w:ascii="Arial" w:eastAsia="Times New Roman" w:hAnsi="Arial" w:cs="Arial"/>
          <w:sz w:val="24"/>
          <w:szCs w:val="24"/>
        </w:rPr>
        <w:t>suradnju s drugim jedinicama lokalne i područne (regionalne) samouprave i drugim institucijama u Republici Hrvatskoj i inozemstvu,</w:t>
      </w:r>
    </w:p>
    <w:p w14:paraId="5F2D9EC7" w14:textId="77777777" w:rsidR="000F0444" w:rsidRPr="000F0444" w:rsidRDefault="00DC4E9A" w:rsidP="000F0444">
      <w:pPr>
        <w:pStyle w:val="Odlomakpopisa"/>
        <w:numPr>
          <w:ilvl w:val="0"/>
          <w:numId w:val="26"/>
        </w:numPr>
        <w:spacing w:after="0"/>
        <w:jc w:val="both"/>
        <w:rPr>
          <w:rFonts w:ascii="Arial" w:hAnsi="Arial" w:cs="Arial"/>
          <w:sz w:val="24"/>
          <w:szCs w:val="24"/>
        </w:rPr>
      </w:pPr>
      <w:r w:rsidRPr="000F0444">
        <w:rPr>
          <w:rFonts w:ascii="Arial" w:eastAsia="Times New Roman" w:hAnsi="Arial" w:cs="Arial"/>
          <w:sz w:val="24"/>
          <w:szCs w:val="24"/>
        </w:rPr>
        <w:t xml:space="preserve">vođenje službenog protokola Grada i organizaciju službenih posjeta, </w:t>
      </w:r>
    </w:p>
    <w:p w14:paraId="743132DF" w14:textId="77777777" w:rsidR="000F0444" w:rsidRPr="000F0444" w:rsidRDefault="00DC4E9A" w:rsidP="000F0444">
      <w:pPr>
        <w:pStyle w:val="Odlomakpopisa"/>
        <w:numPr>
          <w:ilvl w:val="0"/>
          <w:numId w:val="26"/>
        </w:numPr>
        <w:spacing w:after="0"/>
        <w:jc w:val="both"/>
        <w:rPr>
          <w:rFonts w:ascii="Arial" w:hAnsi="Arial" w:cs="Arial"/>
          <w:sz w:val="24"/>
          <w:szCs w:val="24"/>
        </w:rPr>
      </w:pPr>
      <w:r w:rsidRPr="000F0444">
        <w:rPr>
          <w:rFonts w:ascii="Arial" w:eastAsia="Times New Roman" w:hAnsi="Arial" w:cs="Arial"/>
          <w:sz w:val="24"/>
          <w:szCs w:val="24"/>
        </w:rPr>
        <w:t xml:space="preserve">odnose s javnošću i medijima, </w:t>
      </w:r>
    </w:p>
    <w:p w14:paraId="1E799B83" w14:textId="77777777" w:rsidR="000F0444" w:rsidRPr="000F0444" w:rsidRDefault="00DC4E9A" w:rsidP="000F0444">
      <w:pPr>
        <w:pStyle w:val="Odlomakpopisa"/>
        <w:numPr>
          <w:ilvl w:val="0"/>
          <w:numId w:val="26"/>
        </w:numPr>
        <w:spacing w:after="0"/>
        <w:jc w:val="both"/>
        <w:rPr>
          <w:rFonts w:ascii="Arial" w:hAnsi="Arial" w:cs="Arial"/>
          <w:sz w:val="24"/>
          <w:szCs w:val="24"/>
        </w:rPr>
      </w:pPr>
      <w:r w:rsidRPr="000F0444">
        <w:rPr>
          <w:rFonts w:ascii="Arial" w:eastAsia="Times New Roman" w:hAnsi="Arial" w:cs="Arial"/>
          <w:sz w:val="24"/>
          <w:szCs w:val="24"/>
        </w:rPr>
        <w:t>organizacije službenih događaja Grada,</w:t>
      </w:r>
    </w:p>
    <w:p w14:paraId="3A4FA5DD" w14:textId="77777777" w:rsidR="000F0444" w:rsidRPr="000F0444" w:rsidRDefault="00DC4E9A" w:rsidP="000F0444">
      <w:pPr>
        <w:pStyle w:val="Odlomakpopisa"/>
        <w:numPr>
          <w:ilvl w:val="0"/>
          <w:numId w:val="26"/>
        </w:numPr>
        <w:spacing w:after="0"/>
        <w:jc w:val="both"/>
        <w:rPr>
          <w:rFonts w:ascii="Arial" w:hAnsi="Arial" w:cs="Arial"/>
          <w:sz w:val="24"/>
          <w:szCs w:val="24"/>
        </w:rPr>
      </w:pPr>
      <w:r w:rsidRPr="000F0444">
        <w:rPr>
          <w:rFonts w:ascii="Arial" w:eastAsia="Times New Roman" w:hAnsi="Arial" w:cs="Arial"/>
          <w:sz w:val="24"/>
          <w:szCs w:val="24"/>
        </w:rPr>
        <w:t>ostvarivanje prava na pristup informacijama,</w:t>
      </w:r>
    </w:p>
    <w:p w14:paraId="1C9AEEBF" w14:textId="77777777" w:rsidR="000F0444" w:rsidRPr="000F0444" w:rsidRDefault="00DC4E9A" w:rsidP="000F0444">
      <w:pPr>
        <w:pStyle w:val="Odlomakpopisa"/>
        <w:numPr>
          <w:ilvl w:val="0"/>
          <w:numId w:val="26"/>
        </w:numPr>
        <w:spacing w:after="0"/>
        <w:jc w:val="both"/>
        <w:rPr>
          <w:rFonts w:ascii="Arial" w:hAnsi="Arial" w:cs="Arial"/>
          <w:sz w:val="24"/>
          <w:szCs w:val="24"/>
        </w:rPr>
      </w:pPr>
      <w:r w:rsidRPr="000F0444">
        <w:rPr>
          <w:rFonts w:ascii="Arial" w:eastAsia="Times New Roman" w:hAnsi="Arial" w:cs="Arial"/>
          <w:sz w:val="24"/>
          <w:szCs w:val="24"/>
        </w:rPr>
        <w:t>informatičku podršku,</w:t>
      </w:r>
    </w:p>
    <w:p w14:paraId="7EC5D898" w14:textId="77777777" w:rsidR="000F0444" w:rsidRPr="000F0444" w:rsidRDefault="00DC4E9A" w:rsidP="000F0444">
      <w:pPr>
        <w:pStyle w:val="Odlomakpopisa"/>
        <w:numPr>
          <w:ilvl w:val="0"/>
          <w:numId w:val="26"/>
        </w:numPr>
        <w:spacing w:after="0"/>
        <w:jc w:val="both"/>
        <w:rPr>
          <w:rFonts w:ascii="Arial" w:hAnsi="Arial" w:cs="Arial"/>
          <w:sz w:val="24"/>
          <w:szCs w:val="24"/>
        </w:rPr>
      </w:pPr>
      <w:r w:rsidRPr="000F0444">
        <w:rPr>
          <w:rFonts w:ascii="Arial" w:eastAsia="Times New Roman" w:hAnsi="Arial" w:cs="Arial"/>
          <w:sz w:val="24"/>
          <w:szCs w:val="24"/>
        </w:rPr>
        <w:t xml:space="preserve">uređivanje web stranice i </w:t>
      </w:r>
      <w:proofErr w:type="spellStart"/>
      <w:r w:rsidRPr="000F0444">
        <w:rPr>
          <w:rFonts w:ascii="Arial" w:eastAsia="Times New Roman" w:hAnsi="Arial" w:cs="Arial"/>
          <w:sz w:val="24"/>
          <w:szCs w:val="24"/>
        </w:rPr>
        <w:t>facebook</w:t>
      </w:r>
      <w:proofErr w:type="spellEnd"/>
      <w:r w:rsidRPr="000F0444">
        <w:rPr>
          <w:rFonts w:ascii="Arial" w:eastAsia="Times New Roman" w:hAnsi="Arial" w:cs="Arial"/>
          <w:sz w:val="24"/>
          <w:szCs w:val="24"/>
        </w:rPr>
        <w:t xml:space="preserve"> stranice Grada,</w:t>
      </w:r>
    </w:p>
    <w:p w14:paraId="07133CCD" w14:textId="77777777" w:rsidR="000F0444" w:rsidRPr="000F0444" w:rsidRDefault="00DC4E9A" w:rsidP="000F0444">
      <w:pPr>
        <w:pStyle w:val="Odlomakpopisa"/>
        <w:numPr>
          <w:ilvl w:val="0"/>
          <w:numId w:val="26"/>
        </w:numPr>
        <w:spacing w:after="0"/>
        <w:jc w:val="both"/>
        <w:rPr>
          <w:rFonts w:ascii="Arial" w:hAnsi="Arial" w:cs="Arial"/>
          <w:sz w:val="24"/>
          <w:szCs w:val="24"/>
        </w:rPr>
      </w:pPr>
      <w:r w:rsidRPr="000F0444">
        <w:rPr>
          <w:rFonts w:ascii="Arial" w:eastAsia="Times New Roman" w:hAnsi="Arial" w:cs="Arial"/>
          <w:sz w:val="24"/>
          <w:szCs w:val="24"/>
        </w:rPr>
        <w:t>uredsko poslovanje i arhivu,</w:t>
      </w:r>
    </w:p>
    <w:p w14:paraId="08104870" w14:textId="77777777" w:rsidR="000F0444" w:rsidRPr="000F0444" w:rsidRDefault="00DC4E9A" w:rsidP="000F0444">
      <w:pPr>
        <w:pStyle w:val="Odlomakpopisa"/>
        <w:numPr>
          <w:ilvl w:val="0"/>
          <w:numId w:val="26"/>
        </w:numPr>
        <w:spacing w:after="0"/>
        <w:jc w:val="both"/>
        <w:rPr>
          <w:rFonts w:ascii="Arial" w:hAnsi="Arial" w:cs="Arial"/>
          <w:sz w:val="24"/>
          <w:szCs w:val="24"/>
        </w:rPr>
      </w:pPr>
      <w:r w:rsidRPr="000F0444">
        <w:rPr>
          <w:rFonts w:ascii="Arial" w:eastAsia="Times New Roman" w:hAnsi="Arial" w:cs="Arial"/>
          <w:sz w:val="24"/>
          <w:szCs w:val="24"/>
        </w:rPr>
        <w:t>pomoći pri izradi projekata od interesa za Grad,</w:t>
      </w:r>
    </w:p>
    <w:p w14:paraId="73B79A7F" w14:textId="77777777" w:rsidR="000F0444" w:rsidRPr="000F0444" w:rsidRDefault="00DC4E9A" w:rsidP="000F0444">
      <w:pPr>
        <w:pStyle w:val="Odlomakpopisa"/>
        <w:numPr>
          <w:ilvl w:val="0"/>
          <w:numId w:val="26"/>
        </w:numPr>
        <w:spacing w:after="0"/>
        <w:jc w:val="both"/>
        <w:rPr>
          <w:rFonts w:ascii="Arial" w:hAnsi="Arial" w:cs="Arial"/>
          <w:sz w:val="24"/>
          <w:szCs w:val="24"/>
        </w:rPr>
      </w:pPr>
      <w:r w:rsidRPr="000F0444">
        <w:rPr>
          <w:rFonts w:ascii="Arial" w:eastAsia="Times New Roman" w:hAnsi="Arial" w:cs="Arial"/>
          <w:sz w:val="24"/>
          <w:szCs w:val="24"/>
        </w:rPr>
        <w:t>sudjelovanje u izradi strateških dokumenata Grada,</w:t>
      </w:r>
    </w:p>
    <w:p w14:paraId="65AEE19C" w14:textId="77777777" w:rsidR="000F0444" w:rsidRPr="000F0444" w:rsidRDefault="00DC4E9A" w:rsidP="000F0444">
      <w:pPr>
        <w:pStyle w:val="Odlomakpopisa"/>
        <w:numPr>
          <w:ilvl w:val="0"/>
          <w:numId w:val="26"/>
        </w:numPr>
        <w:spacing w:after="0"/>
        <w:jc w:val="both"/>
        <w:rPr>
          <w:rFonts w:ascii="Arial" w:hAnsi="Arial" w:cs="Arial"/>
          <w:sz w:val="24"/>
          <w:szCs w:val="24"/>
        </w:rPr>
      </w:pPr>
      <w:r w:rsidRPr="000F0444">
        <w:rPr>
          <w:rFonts w:ascii="Arial" w:eastAsia="Times New Roman" w:hAnsi="Arial" w:cs="Arial"/>
          <w:sz w:val="24"/>
          <w:szCs w:val="24"/>
        </w:rPr>
        <w:t>brigu o korištenju sredstava reprezentacije,</w:t>
      </w:r>
    </w:p>
    <w:p w14:paraId="01121809" w14:textId="77777777" w:rsidR="000F0444" w:rsidRPr="000F0444" w:rsidRDefault="00DC4E9A" w:rsidP="000F0444">
      <w:pPr>
        <w:pStyle w:val="Odlomakpopisa"/>
        <w:numPr>
          <w:ilvl w:val="0"/>
          <w:numId w:val="26"/>
        </w:numPr>
        <w:spacing w:after="0"/>
        <w:jc w:val="both"/>
        <w:rPr>
          <w:rFonts w:ascii="Arial" w:hAnsi="Arial" w:cs="Arial"/>
          <w:sz w:val="24"/>
          <w:szCs w:val="24"/>
        </w:rPr>
      </w:pPr>
      <w:r w:rsidRPr="000F0444">
        <w:rPr>
          <w:rFonts w:ascii="Arial" w:eastAsia="Times New Roman" w:hAnsi="Arial" w:cs="Arial"/>
          <w:sz w:val="24"/>
          <w:szCs w:val="24"/>
        </w:rPr>
        <w:t>održavanje sredstava rada,</w:t>
      </w:r>
    </w:p>
    <w:p w14:paraId="2E30B623" w14:textId="77777777" w:rsidR="00DC4E9A" w:rsidRPr="000F0444" w:rsidRDefault="00DC4E9A" w:rsidP="000F0444">
      <w:pPr>
        <w:pStyle w:val="Odlomakpopisa"/>
        <w:numPr>
          <w:ilvl w:val="0"/>
          <w:numId w:val="26"/>
        </w:numPr>
        <w:spacing w:after="0"/>
        <w:jc w:val="both"/>
        <w:rPr>
          <w:rFonts w:ascii="Arial" w:hAnsi="Arial" w:cs="Arial"/>
          <w:sz w:val="24"/>
          <w:szCs w:val="24"/>
        </w:rPr>
      </w:pPr>
      <w:r w:rsidRPr="000F0444">
        <w:rPr>
          <w:rFonts w:ascii="Arial" w:hAnsi="Arial" w:cs="Arial"/>
          <w:sz w:val="24"/>
          <w:szCs w:val="24"/>
        </w:rPr>
        <w:t>ostale poslove sukladno posebnim popisima.</w:t>
      </w:r>
    </w:p>
    <w:p w14:paraId="1DC81E4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13E6CAA" w14:textId="2F55146F" w:rsidR="00A37C77" w:rsidRPr="00316D61" w:rsidRDefault="00316D61" w:rsidP="00316D61">
      <w:pPr>
        <w:spacing w:after="0" w:line="240" w:lineRule="auto"/>
        <w:jc w:val="both"/>
        <w:rPr>
          <w:rFonts w:ascii="Arial" w:eastAsia="Times New Roman" w:hAnsi="Arial" w:cs="Arial"/>
          <w:b/>
          <w:sz w:val="24"/>
          <w:szCs w:val="24"/>
          <w:lang w:eastAsia="hr-HR"/>
        </w:rPr>
      </w:pPr>
      <w:r w:rsidRPr="00316D61">
        <w:rPr>
          <w:rFonts w:ascii="Arial" w:eastAsia="Times New Roman" w:hAnsi="Arial" w:cs="Arial"/>
          <w:b/>
          <w:sz w:val="24"/>
          <w:szCs w:val="24"/>
          <w:lang w:eastAsia="hr-HR"/>
        </w:rPr>
        <w:t>1.</w:t>
      </w:r>
      <w:r>
        <w:rPr>
          <w:rFonts w:ascii="Arial" w:eastAsia="Times New Roman" w:hAnsi="Arial" w:cs="Arial"/>
          <w:b/>
          <w:sz w:val="24"/>
          <w:szCs w:val="24"/>
          <w:lang w:eastAsia="hr-HR"/>
        </w:rPr>
        <w:t xml:space="preserve">1. </w:t>
      </w:r>
      <w:r w:rsidR="00A37C77" w:rsidRPr="00316D61">
        <w:rPr>
          <w:rFonts w:ascii="Arial" w:eastAsia="Times New Roman" w:hAnsi="Arial" w:cs="Arial"/>
          <w:b/>
          <w:sz w:val="24"/>
          <w:szCs w:val="24"/>
          <w:lang w:eastAsia="hr-HR"/>
        </w:rPr>
        <w:t>S</w:t>
      </w:r>
      <w:r w:rsidR="002618DB">
        <w:rPr>
          <w:rFonts w:ascii="Arial" w:eastAsia="Times New Roman" w:hAnsi="Arial" w:cs="Arial"/>
          <w:b/>
          <w:sz w:val="24"/>
          <w:szCs w:val="24"/>
          <w:lang w:eastAsia="hr-HR"/>
        </w:rPr>
        <w:t>LUŽBENI GLASNIK GRADA IVANIĆ-GRADA</w:t>
      </w:r>
    </w:p>
    <w:p w14:paraId="72DB6FF0"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676238E4" w14:textId="77777777"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Službenom glasniku Grada Ivanić-Grada objavljuju se akti koji se donose na sjednicama Gradskog vijeća, akti koje donosi Gradonačelnik, kao i bitni akti vezani uz rad mjesnih odbora te izbornih povjerenstava.</w:t>
      </w:r>
    </w:p>
    <w:p w14:paraId="3E2D7E3C" w14:textId="77777777"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w:t>
      </w:r>
      <w:r w:rsidR="00A020D7">
        <w:rPr>
          <w:rFonts w:ascii="Arial" w:eastAsia="Times New Roman" w:hAnsi="Arial" w:cs="Arial"/>
          <w:sz w:val="24"/>
          <w:szCs w:val="24"/>
          <w:lang w:eastAsia="hr-HR"/>
        </w:rPr>
        <w:t>og izvještajnog razdoblja o</w:t>
      </w:r>
      <w:r w:rsidR="000F0444">
        <w:rPr>
          <w:rFonts w:ascii="Arial" w:eastAsia="Times New Roman" w:hAnsi="Arial" w:cs="Arial"/>
          <w:sz w:val="24"/>
          <w:szCs w:val="24"/>
          <w:lang w:eastAsia="hr-HR"/>
        </w:rPr>
        <w:t xml:space="preserve">bjavljeno je pet </w:t>
      </w:r>
      <w:r w:rsidR="00287FB2">
        <w:rPr>
          <w:rFonts w:ascii="Arial" w:eastAsia="Times New Roman" w:hAnsi="Arial" w:cs="Arial"/>
          <w:sz w:val="24"/>
          <w:szCs w:val="24"/>
          <w:lang w:eastAsia="hr-HR"/>
        </w:rPr>
        <w:t>broj</w:t>
      </w:r>
      <w:r w:rsidR="000F0444">
        <w:rPr>
          <w:rFonts w:ascii="Arial" w:eastAsia="Times New Roman" w:hAnsi="Arial" w:cs="Arial"/>
          <w:sz w:val="24"/>
          <w:szCs w:val="24"/>
          <w:lang w:eastAsia="hr-HR"/>
        </w:rPr>
        <w:t xml:space="preserve">eva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 xml:space="preserve">užbenog glasnika </w:t>
      </w:r>
      <w:r w:rsidR="000F0444">
        <w:rPr>
          <w:rFonts w:ascii="Arial" w:eastAsia="Times New Roman" w:hAnsi="Arial" w:cs="Arial"/>
          <w:sz w:val="24"/>
          <w:szCs w:val="24"/>
          <w:lang w:eastAsia="hr-HR"/>
        </w:rPr>
        <w:t xml:space="preserve">Grada Ivanić-Grada </w:t>
      </w:r>
      <w:r w:rsidR="00F8765E">
        <w:rPr>
          <w:rFonts w:ascii="Arial" w:eastAsia="Times New Roman" w:hAnsi="Arial" w:cs="Arial"/>
          <w:sz w:val="24"/>
          <w:szCs w:val="24"/>
          <w:lang w:eastAsia="hr-HR"/>
        </w:rPr>
        <w:t>i to</w:t>
      </w:r>
      <w:r w:rsidR="000F0444">
        <w:rPr>
          <w:rFonts w:ascii="Arial" w:eastAsia="Times New Roman" w:hAnsi="Arial" w:cs="Arial"/>
          <w:sz w:val="24"/>
          <w:szCs w:val="24"/>
          <w:lang w:eastAsia="hr-HR"/>
        </w:rPr>
        <w:t xml:space="preserve"> brojevi 01/21, 02/21, 03/21, 04/21 i 05/21.</w:t>
      </w:r>
    </w:p>
    <w:p w14:paraId="7250A3DA" w14:textId="77777777" w:rsidR="00AF030B"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5" w:history="1">
        <w:r w:rsidRPr="00A37C77">
          <w:rPr>
            <w:rFonts w:ascii="Arial" w:eastAsia="Times New Roman" w:hAnsi="Arial" w:cs="Arial"/>
            <w:color w:val="0000FF"/>
            <w:sz w:val="24"/>
            <w:szCs w:val="24"/>
            <w:u w:val="single"/>
            <w:lang w:eastAsia="hr-HR"/>
          </w:rPr>
          <w:t>www.ivanic-grad.hr</w:t>
        </w:r>
      </w:hyperlink>
      <w:r w:rsidR="00AF030B">
        <w:rPr>
          <w:rFonts w:ascii="Arial" w:eastAsia="Times New Roman" w:hAnsi="Arial" w:cs="Arial"/>
          <w:sz w:val="24"/>
          <w:szCs w:val="24"/>
          <w:lang w:eastAsia="hr-HR"/>
        </w:rPr>
        <w:t xml:space="preserve"> </w:t>
      </w:r>
    </w:p>
    <w:p w14:paraId="1AAADD28" w14:textId="77777777" w:rsidR="00AF030B" w:rsidRDefault="00AF030B" w:rsidP="00A37C77">
      <w:pPr>
        <w:spacing w:after="0" w:line="240" w:lineRule="auto"/>
        <w:jc w:val="both"/>
        <w:rPr>
          <w:rFonts w:ascii="Arial" w:eastAsia="Times New Roman" w:hAnsi="Arial" w:cs="Arial"/>
          <w:sz w:val="24"/>
          <w:szCs w:val="24"/>
          <w:lang w:eastAsia="hr-HR"/>
        </w:rPr>
      </w:pPr>
    </w:p>
    <w:p w14:paraId="27F2FDDB" w14:textId="7A9E39FF"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A37C77">
        <w:rPr>
          <w:rFonts w:ascii="Arial" w:eastAsia="Times New Roman" w:hAnsi="Arial" w:cs="Arial"/>
          <w:b/>
          <w:sz w:val="24"/>
          <w:szCs w:val="24"/>
          <w:lang w:eastAsia="hr-HR"/>
        </w:rPr>
        <w:t>R</w:t>
      </w:r>
      <w:r w:rsidR="002618DB">
        <w:rPr>
          <w:rFonts w:ascii="Arial" w:eastAsia="Times New Roman" w:hAnsi="Arial" w:cs="Arial"/>
          <w:b/>
          <w:sz w:val="24"/>
          <w:szCs w:val="24"/>
          <w:lang w:eastAsia="hr-HR"/>
        </w:rPr>
        <w:t>ADNI ODNOSI</w:t>
      </w:r>
    </w:p>
    <w:p w14:paraId="3001887C"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5DDD34A" w14:textId="77777777"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w:t>
      </w:r>
      <w:r w:rsidR="000F0444">
        <w:rPr>
          <w:rFonts w:ascii="Arial" w:eastAsia="Times New Roman" w:hAnsi="Arial" w:cs="Arial"/>
          <w:sz w:val="24"/>
          <w:szCs w:val="24"/>
          <w:lang w:eastAsia="hr-HR"/>
        </w:rPr>
        <w:t xml:space="preserve"> Grada Ivanić-Grada na dan 30. lipnja 2021</w:t>
      </w:r>
      <w:r w:rsidR="00A37C77" w:rsidRPr="00A37C77">
        <w:rPr>
          <w:rFonts w:ascii="Arial" w:eastAsia="Times New Roman" w:hAnsi="Arial" w:cs="Arial"/>
          <w:sz w:val="24"/>
          <w:szCs w:val="24"/>
          <w:lang w:eastAsia="hr-HR"/>
        </w:rPr>
        <w:t>.:</w:t>
      </w:r>
    </w:p>
    <w:p w14:paraId="69FF9A58" w14:textId="77777777" w:rsidR="00A37C77" w:rsidRPr="00A37C77" w:rsidRDefault="00A37C77" w:rsidP="00A37C77">
      <w:pPr>
        <w:spacing w:after="0" w:line="240" w:lineRule="auto"/>
        <w:jc w:val="both"/>
        <w:rPr>
          <w:rFonts w:ascii="Arial" w:eastAsia="Times New Roman" w:hAnsi="Arial" w:cs="Arial"/>
          <w:b/>
          <w:sz w:val="24"/>
          <w:szCs w:val="24"/>
          <w:lang w:eastAsia="hr-HR"/>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14:paraId="7E4406C1" w14:textId="77777777" w:rsidTr="00A37C77">
        <w:tc>
          <w:tcPr>
            <w:tcW w:w="2552" w:type="dxa"/>
            <w:shd w:val="clear" w:color="auto" w:fill="D9D9D9"/>
          </w:tcPr>
          <w:p w14:paraId="0DD1015B"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14:paraId="262DBC4E"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14:paraId="439DB14F"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13A80DA7" w14:textId="77777777" w:rsidR="00A37C77" w:rsidRPr="00935001" w:rsidRDefault="00935001" w:rsidP="00935001">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sidR="004C3EDF">
              <w:rPr>
                <w:rFonts w:ascii="Arial" w:eastAsia="Times New Roman" w:hAnsi="Arial" w:cs="Arial"/>
                <w:b/>
                <w:sz w:val="24"/>
                <w:szCs w:val="24"/>
                <w:lang w:eastAsia="hr-HR"/>
              </w:rPr>
              <w:t xml:space="preserve">stanje na dan </w:t>
            </w:r>
            <w:r w:rsidR="000F0444">
              <w:rPr>
                <w:rFonts w:ascii="Arial" w:eastAsia="Times New Roman" w:hAnsi="Arial" w:cs="Arial"/>
                <w:b/>
                <w:sz w:val="24"/>
                <w:szCs w:val="24"/>
                <w:lang w:eastAsia="hr-HR"/>
              </w:rPr>
              <w:t>30.06.2021</w:t>
            </w:r>
            <w:r>
              <w:rPr>
                <w:rFonts w:ascii="Arial" w:eastAsia="Times New Roman" w:hAnsi="Arial" w:cs="Arial"/>
                <w:b/>
                <w:sz w:val="24"/>
                <w:szCs w:val="24"/>
                <w:lang w:eastAsia="hr-HR"/>
              </w:rPr>
              <w:t>.</w:t>
            </w:r>
          </w:p>
        </w:tc>
        <w:tc>
          <w:tcPr>
            <w:tcW w:w="1701" w:type="dxa"/>
            <w:shd w:val="clear" w:color="auto" w:fill="D9D9D9"/>
          </w:tcPr>
          <w:p w14:paraId="31206D00"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14:paraId="44026EB8"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14:paraId="2C5E5AE4"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14:paraId="3AD1B2B2" w14:textId="77777777" w:rsidR="00A37C77" w:rsidRPr="00A37C77" w:rsidRDefault="00A37C77" w:rsidP="00A37C77">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14:paraId="19C136A6"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14:paraId="245A4BEF"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14:paraId="371FCA32"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14:paraId="599CA6BF"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14:paraId="69B5CB45"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14:paraId="61469C40" w14:textId="77777777" w:rsidTr="00A37C77">
        <w:tc>
          <w:tcPr>
            <w:tcW w:w="2552" w:type="dxa"/>
            <w:shd w:val="clear" w:color="auto" w:fill="auto"/>
          </w:tcPr>
          <w:p w14:paraId="12C42183" w14:textId="77777777" w:rsidR="00A37C77" w:rsidRPr="00A37C77" w:rsidRDefault="00A37C77" w:rsidP="000F0444">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shd w:val="clear" w:color="auto" w:fill="auto"/>
          </w:tcPr>
          <w:p w14:paraId="09465AC3" w14:textId="77777777" w:rsidR="00A37C77" w:rsidRPr="00A37C77" w:rsidRDefault="00421412"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23</w:t>
            </w:r>
          </w:p>
        </w:tc>
        <w:tc>
          <w:tcPr>
            <w:tcW w:w="1559" w:type="dxa"/>
            <w:shd w:val="clear" w:color="auto" w:fill="auto"/>
          </w:tcPr>
          <w:p w14:paraId="6B1498D8" w14:textId="77777777" w:rsidR="00A37C77" w:rsidRPr="00A37C77" w:rsidRDefault="00421412"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11</w:t>
            </w:r>
          </w:p>
        </w:tc>
        <w:tc>
          <w:tcPr>
            <w:tcW w:w="1985" w:type="dxa"/>
            <w:shd w:val="clear" w:color="auto" w:fill="auto"/>
          </w:tcPr>
          <w:p w14:paraId="1038848B" w14:textId="77777777" w:rsidR="00A37C77" w:rsidRPr="00A37C77" w:rsidRDefault="00421412"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8</w:t>
            </w:r>
          </w:p>
        </w:tc>
        <w:tc>
          <w:tcPr>
            <w:tcW w:w="1984" w:type="dxa"/>
            <w:shd w:val="clear" w:color="auto" w:fill="auto"/>
          </w:tcPr>
          <w:p w14:paraId="63417587" w14:textId="77777777" w:rsidR="00A37C77" w:rsidRPr="00A37C77" w:rsidRDefault="00421412"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3</w:t>
            </w:r>
          </w:p>
        </w:tc>
      </w:tr>
      <w:tr w:rsidR="00A37C77" w:rsidRPr="00A37C77" w14:paraId="6065B8DA" w14:textId="77777777" w:rsidTr="00A37C77">
        <w:tc>
          <w:tcPr>
            <w:tcW w:w="2552" w:type="dxa"/>
            <w:shd w:val="clear" w:color="auto" w:fill="auto"/>
          </w:tcPr>
          <w:p w14:paraId="6CE525C7" w14:textId="77777777" w:rsidR="00A37C77" w:rsidRPr="00A37C77" w:rsidRDefault="00A37C77" w:rsidP="000F0444">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w:t>
            </w:r>
            <w:r w:rsidR="00A75B23">
              <w:rPr>
                <w:rFonts w:ascii="Arial" w:eastAsia="Times New Roman" w:hAnsi="Arial" w:cs="Arial"/>
                <w:b/>
                <w:sz w:val="24"/>
                <w:szCs w:val="24"/>
                <w:lang w:eastAsia="hr-HR"/>
              </w:rPr>
              <w:t xml:space="preserve"> komunalno</w:t>
            </w:r>
            <w:r w:rsidRPr="00A37C77">
              <w:rPr>
                <w:rFonts w:ascii="Arial" w:eastAsia="Times New Roman" w:hAnsi="Arial" w:cs="Arial"/>
                <w:b/>
                <w:sz w:val="24"/>
                <w:szCs w:val="24"/>
                <w:lang w:eastAsia="hr-HR"/>
              </w:rPr>
              <w:t xml:space="preserve"> gospodarstvo, prostorno planiranje</w:t>
            </w:r>
            <w:r w:rsidR="00A75B23">
              <w:rPr>
                <w:rFonts w:ascii="Arial" w:eastAsia="Times New Roman" w:hAnsi="Arial" w:cs="Arial"/>
                <w:b/>
                <w:sz w:val="24"/>
                <w:szCs w:val="24"/>
                <w:lang w:eastAsia="hr-HR"/>
              </w:rPr>
              <w:t>, gospodarstvo i poljoprivredu</w:t>
            </w:r>
          </w:p>
        </w:tc>
        <w:tc>
          <w:tcPr>
            <w:tcW w:w="1701" w:type="dxa"/>
            <w:shd w:val="clear" w:color="auto" w:fill="auto"/>
          </w:tcPr>
          <w:p w14:paraId="2DE73E07" w14:textId="77777777"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w:t>
            </w:r>
            <w:r w:rsidR="000F0444">
              <w:rPr>
                <w:rFonts w:ascii="Arial" w:eastAsia="Times New Roman" w:hAnsi="Arial" w:cs="Arial"/>
                <w:sz w:val="24"/>
                <w:szCs w:val="24"/>
                <w:lang w:eastAsia="hr-HR"/>
              </w:rPr>
              <w:t>3</w:t>
            </w:r>
          </w:p>
        </w:tc>
        <w:tc>
          <w:tcPr>
            <w:tcW w:w="1559" w:type="dxa"/>
            <w:shd w:val="clear" w:color="auto" w:fill="auto"/>
          </w:tcPr>
          <w:p w14:paraId="1B435A67" w14:textId="77777777" w:rsidR="00A37C77" w:rsidRPr="00A37C77" w:rsidRDefault="000F0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10</w:t>
            </w:r>
          </w:p>
        </w:tc>
        <w:tc>
          <w:tcPr>
            <w:tcW w:w="1985" w:type="dxa"/>
            <w:shd w:val="clear" w:color="auto" w:fill="auto"/>
          </w:tcPr>
          <w:p w14:paraId="01EFDC51" w14:textId="77777777" w:rsidR="00A37C77" w:rsidRPr="00A37C77" w:rsidRDefault="000F0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10</w:t>
            </w:r>
          </w:p>
        </w:tc>
        <w:tc>
          <w:tcPr>
            <w:tcW w:w="1984" w:type="dxa"/>
            <w:shd w:val="clear" w:color="auto" w:fill="auto"/>
          </w:tcPr>
          <w:p w14:paraId="69E3BA0F" w14:textId="77777777" w:rsidR="00A37C77" w:rsidRPr="00A37C77" w:rsidRDefault="00517E38"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75B23" w:rsidRPr="00A37C77" w14:paraId="7EACFAB4" w14:textId="77777777" w:rsidTr="00A37C77">
        <w:tc>
          <w:tcPr>
            <w:tcW w:w="2552" w:type="dxa"/>
            <w:shd w:val="clear" w:color="auto" w:fill="auto"/>
          </w:tcPr>
          <w:p w14:paraId="39716726" w14:textId="77777777" w:rsidR="00A75B23" w:rsidRPr="00A37C77" w:rsidRDefault="00A75B23" w:rsidP="000F0444">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Upravni odjel za financije i proračun</w:t>
            </w:r>
          </w:p>
        </w:tc>
        <w:tc>
          <w:tcPr>
            <w:tcW w:w="1701" w:type="dxa"/>
            <w:shd w:val="clear" w:color="auto" w:fill="auto"/>
          </w:tcPr>
          <w:p w14:paraId="4E8F027B" w14:textId="77777777" w:rsidR="00A75B23"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10</w:t>
            </w:r>
          </w:p>
        </w:tc>
        <w:tc>
          <w:tcPr>
            <w:tcW w:w="1559" w:type="dxa"/>
            <w:shd w:val="clear" w:color="auto" w:fill="auto"/>
          </w:tcPr>
          <w:p w14:paraId="5F5F152E" w14:textId="77777777" w:rsidR="00A75B23" w:rsidRDefault="00A75B23"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5" w:type="dxa"/>
            <w:shd w:val="clear" w:color="auto" w:fill="auto"/>
          </w:tcPr>
          <w:p w14:paraId="5DBC6026" w14:textId="77777777" w:rsidR="00A75B23"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4" w:type="dxa"/>
            <w:shd w:val="clear" w:color="auto" w:fill="auto"/>
          </w:tcPr>
          <w:p w14:paraId="1EC174DD" w14:textId="77777777" w:rsidR="00A75B23" w:rsidRDefault="00A75B23"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bl>
    <w:p w14:paraId="4D1AC2FA"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16B6C6C4"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7F30E523" w14:textId="19794387" w:rsidR="00316D61" w:rsidRDefault="00A37C77" w:rsidP="00316D61">
      <w:pPr>
        <w:spacing w:after="0" w:line="240" w:lineRule="auto"/>
        <w:jc w:val="both"/>
        <w:rPr>
          <w:rFonts w:ascii="Arial" w:eastAsia="Times New Roman" w:hAnsi="Arial" w:cs="Arial"/>
          <w:b/>
          <w:sz w:val="24"/>
          <w:szCs w:val="24"/>
          <w:lang w:eastAsia="hr-HR"/>
        </w:rPr>
      </w:pPr>
      <w:r w:rsidRPr="009033A6">
        <w:rPr>
          <w:rFonts w:ascii="Arial" w:eastAsia="Times New Roman" w:hAnsi="Arial" w:cs="Arial"/>
          <w:b/>
          <w:sz w:val="24"/>
          <w:szCs w:val="24"/>
          <w:lang w:eastAsia="hr-HR"/>
        </w:rPr>
        <w:t>1.3</w:t>
      </w:r>
      <w:r w:rsidR="00C8220D" w:rsidRPr="009033A6">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9033A6">
        <w:rPr>
          <w:rFonts w:ascii="Arial" w:eastAsia="Times New Roman" w:hAnsi="Arial" w:cs="Arial"/>
          <w:b/>
          <w:sz w:val="24"/>
          <w:szCs w:val="24"/>
          <w:lang w:eastAsia="hr-HR"/>
        </w:rPr>
        <w:t>D</w:t>
      </w:r>
      <w:r w:rsidR="002618DB">
        <w:rPr>
          <w:rFonts w:ascii="Arial" w:eastAsia="Times New Roman" w:hAnsi="Arial" w:cs="Arial"/>
          <w:b/>
          <w:sz w:val="24"/>
          <w:szCs w:val="24"/>
          <w:lang w:eastAsia="hr-HR"/>
        </w:rPr>
        <w:t>RUŠTVENE DJELATNOSTI</w:t>
      </w:r>
    </w:p>
    <w:p w14:paraId="76EC8287" w14:textId="77777777" w:rsidR="00316D61" w:rsidRDefault="00316D61" w:rsidP="00316D61">
      <w:pPr>
        <w:spacing w:after="0" w:line="240" w:lineRule="auto"/>
        <w:jc w:val="both"/>
        <w:rPr>
          <w:rFonts w:ascii="Arial" w:eastAsia="Times New Roman" w:hAnsi="Arial" w:cs="Arial"/>
          <w:b/>
          <w:sz w:val="24"/>
          <w:szCs w:val="24"/>
          <w:lang w:eastAsia="hr-HR"/>
        </w:rPr>
      </w:pPr>
    </w:p>
    <w:p w14:paraId="5FDDEE6E" w14:textId="11D36C40" w:rsidR="00F4390A" w:rsidRPr="00316D61" w:rsidRDefault="00F4390A" w:rsidP="00316D61">
      <w:pPr>
        <w:spacing w:after="0" w:line="240" w:lineRule="auto"/>
        <w:jc w:val="both"/>
        <w:rPr>
          <w:rFonts w:ascii="Arial" w:eastAsia="Times New Roman" w:hAnsi="Arial" w:cs="Arial"/>
          <w:b/>
          <w:sz w:val="24"/>
          <w:szCs w:val="24"/>
          <w:lang w:eastAsia="hr-HR"/>
        </w:rPr>
      </w:pPr>
      <w:r w:rsidRPr="00F4390A">
        <w:rPr>
          <w:rFonts w:ascii="Arial" w:eastAsia="Times New Roman" w:hAnsi="Arial" w:cs="Arial"/>
          <w:spacing w:val="-3"/>
          <w:sz w:val="24"/>
          <w:szCs w:val="20"/>
          <w:lang w:eastAsia="hr-HR"/>
        </w:rPr>
        <w:t>Temeljem Odluke gradonačelnika o načinu raspodjele raspoloživih sredstava iz Proračuna Grada Ivanić-Grada za 2021.</w:t>
      </w:r>
      <w:r w:rsidR="004C264B">
        <w:rPr>
          <w:rFonts w:ascii="Arial" w:eastAsia="Times New Roman" w:hAnsi="Arial" w:cs="Arial"/>
          <w:spacing w:val="-3"/>
          <w:sz w:val="24"/>
          <w:szCs w:val="20"/>
          <w:lang w:eastAsia="hr-HR"/>
        </w:rPr>
        <w:t xml:space="preserve"> godinu </w:t>
      </w:r>
      <w:r w:rsidRPr="00F4390A">
        <w:rPr>
          <w:rFonts w:ascii="Arial" w:eastAsia="Times New Roman" w:hAnsi="Arial" w:cs="Arial"/>
          <w:spacing w:val="-3"/>
          <w:sz w:val="24"/>
          <w:szCs w:val="20"/>
          <w:lang w:eastAsia="hr-HR"/>
        </w:rPr>
        <w:t>namijenjenih financiranju programa/projekata/manifestacija udruga/organizacija civilnog društva u području kulture,</w:t>
      </w:r>
      <w:r w:rsidR="004C264B">
        <w:rPr>
          <w:rFonts w:ascii="Arial" w:eastAsia="Times New Roman" w:hAnsi="Arial" w:cs="Arial"/>
          <w:spacing w:val="-3"/>
          <w:sz w:val="24"/>
          <w:szCs w:val="20"/>
          <w:lang w:eastAsia="hr-HR"/>
        </w:rPr>
        <w:t xml:space="preserve"> </w:t>
      </w:r>
      <w:r w:rsidRPr="00F4390A">
        <w:rPr>
          <w:rFonts w:ascii="Arial" w:eastAsia="Times New Roman" w:hAnsi="Arial" w:cs="Arial"/>
          <w:spacing w:val="-3"/>
          <w:sz w:val="24"/>
          <w:szCs w:val="20"/>
          <w:lang w:eastAsia="hr-HR"/>
        </w:rPr>
        <w:t>tehničke kulture, sporta, civilnog društva zdravstva i socijalne zaštite u 2021.</w:t>
      </w:r>
      <w:r w:rsidR="004C264B">
        <w:rPr>
          <w:rFonts w:ascii="Arial" w:eastAsia="Times New Roman" w:hAnsi="Arial" w:cs="Arial"/>
          <w:spacing w:val="-3"/>
          <w:sz w:val="24"/>
          <w:szCs w:val="20"/>
          <w:lang w:eastAsia="hr-HR"/>
        </w:rPr>
        <w:t xml:space="preserve"> </w:t>
      </w:r>
      <w:r w:rsidRPr="00F4390A">
        <w:rPr>
          <w:rFonts w:ascii="Arial" w:eastAsia="Times New Roman" w:hAnsi="Arial" w:cs="Arial"/>
          <w:spacing w:val="-3"/>
          <w:sz w:val="24"/>
          <w:szCs w:val="20"/>
          <w:lang w:eastAsia="hr-HR"/>
        </w:rPr>
        <w:t xml:space="preserve">godini, koju je gradonačelnik donio 17.2.2021.g. i Odluke </w:t>
      </w:r>
      <w:r w:rsidRPr="00F4390A">
        <w:rPr>
          <w:rFonts w:ascii="Arial" w:eastAsia="Times New Roman" w:hAnsi="Arial" w:cs="Arial"/>
          <w:spacing w:val="-3"/>
          <w:sz w:val="24"/>
          <w:szCs w:val="24"/>
          <w:lang w:eastAsia="hr-HR"/>
        </w:rPr>
        <w:t>o raspisivanju Javnog poziva za ostvarivanje prava na financiranje programa/projekata/manifestacija udruga i drugih neprofitnih organizacija civilnog društva u području kulture, tehničke kulture, sporta, civilnog društva, zdravstva i socijalne zaštite za 2021. godinu, također od 17.2.2021.g.</w:t>
      </w:r>
      <w:r w:rsidR="004C264B">
        <w:rPr>
          <w:rFonts w:ascii="Arial" w:eastAsia="Times New Roman" w:hAnsi="Arial" w:cs="Arial"/>
          <w:spacing w:val="-3"/>
          <w:sz w:val="24"/>
          <w:szCs w:val="24"/>
          <w:lang w:eastAsia="hr-HR"/>
        </w:rPr>
        <w:t xml:space="preserve"> </w:t>
      </w:r>
      <w:r w:rsidRPr="00F4390A">
        <w:rPr>
          <w:rFonts w:ascii="Arial" w:eastAsia="Times New Roman" w:hAnsi="Arial" w:cs="Arial"/>
          <w:spacing w:val="-3"/>
          <w:sz w:val="24"/>
          <w:szCs w:val="24"/>
          <w:lang w:eastAsia="hr-HR"/>
        </w:rPr>
        <w:t>Upravni odjel za lokalnu samoupravu, pravne poslove i društvene djelatnosti</w:t>
      </w:r>
      <w:r w:rsidR="004C264B">
        <w:rPr>
          <w:rFonts w:ascii="Arial" w:eastAsia="Times New Roman" w:hAnsi="Arial" w:cs="Arial"/>
          <w:spacing w:val="-3"/>
          <w:sz w:val="24"/>
          <w:szCs w:val="24"/>
          <w:lang w:eastAsia="hr-HR"/>
        </w:rPr>
        <w:t xml:space="preserve"> </w:t>
      </w:r>
      <w:r w:rsidRPr="00F4390A">
        <w:rPr>
          <w:rFonts w:ascii="Arial" w:eastAsia="Times New Roman" w:hAnsi="Arial" w:cs="Arial"/>
          <w:spacing w:val="-3"/>
          <w:sz w:val="24"/>
          <w:szCs w:val="24"/>
          <w:lang w:eastAsia="hr-HR"/>
        </w:rPr>
        <w:t>Grada Ivanić-Grada</w:t>
      </w:r>
      <w:r w:rsidR="004C264B">
        <w:rPr>
          <w:rFonts w:ascii="Arial" w:eastAsia="Times New Roman" w:hAnsi="Arial" w:cs="Arial"/>
          <w:spacing w:val="-3"/>
          <w:sz w:val="24"/>
          <w:szCs w:val="24"/>
          <w:lang w:eastAsia="hr-HR"/>
        </w:rPr>
        <w:t xml:space="preserve"> </w:t>
      </w:r>
      <w:r w:rsidRPr="00F4390A">
        <w:rPr>
          <w:rFonts w:ascii="Arial" w:eastAsia="Times New Roman" w:hAnsi="Arial" w:cs="Arial"/>
          <w:spacing w:val="-3"/>
          <w:sz w:val="24"/>
          <w:szCs w:val="24"/>
          <w:lang w:eastAsia="hr-HR"/>
        </w:rPr>
        <w:t xml:space="preserve">objavio je </w:t>
      </w:r>
      <w:r w:rsidRPr="00F4390A">
        <w:rPr>
          <w:rFonts w:ascii="Arial" w:eastAsia="Times New Roman" w:hAnsi="Arial" w:cs="Arial"/>
          <w:bCs/>
          <w:spacing w:val="-3"/>
          <w:sz w:val="24"/>
          <w:szCs w:val="24"/>
          <w:lang w:eastAsia="hr-HR"/>
        </w:rPr>
        <w:t>Javni poziv za ostvarivanje prava na financiranje programa/projekata/manifestacija udruga/organizacija civilnog društva u području kulture, tehničke kulture, sporta, civilnog društva, zdravstva i socijalne zaštite iz proračuna Grada Ivanić-Grada za 2021</w:t>
      </w:r>
      <w:r w:rsidR="004C264B">
        <w:rPr>
          <w:rFonts w:ascii="Arial" w:eastAsia="Times New Roman" w:hAnsi="Arial" w:cs="Arial"/>
          <w:bCs/>
          <w:spacing w:val="-3"/>
          <w:sz w:val="24"/>
          <w:szCs w:val="24"/>
          <w:lang w:eastAsia="hr-HR"/>
        </w:rPr>
        <w:t xml:space="preserve">. </w:t>
      </w:r>
      <w:r w:rsidRPr="00F4390A">
        <w:rPr>
          <w:rFonts w:ascii="Arial" w:eastAsia="Times New Roman" w:hAnsi="Arial" w:cs="Arial"/>
          <w:bCs/>
          <w:spacing w:val="-3"/>
          <w:sz w:val="24"/>
          <w:szCs w:val="24"/>
          <w:lang w:eastAsia="hr-HR"/>
        </w:rPr>
        <w:t>godinu koji je bio otvoren za prijave programa/projekata/manifestacija od 19.1.-19.2.2021.g.</w:t>
      </w:r>
    </w:p>
    <w:p w14:paraId="6010E25A" w14:textId="77777777" w:rsidR="00F4390A" w:rsidRPr="00F4390A" w:rsidRDefault="00F4390A" w:rsidP="00414295">
      <w:pPr>
        <w:widowControl w:val="0"/>
        <w:spacing w:after="0" w:line="240" w:lineRule="auto"/>
        <w:ind w:firstLine="540"/>
        <w:jc w:val="both"/>
        <w:rPr>
          <w:rFonts w:ascii="Arial" w:eastAsia="Times New Roman" w:hAnsi="Arial" w:cs="Arial"/>
          <w:bCs/>
          <w:spacing w:val="-3"/>
          <w:sz w:val="24"/>
          <w:szCs w:val="24"/>
          <w:lang w:eastAsia="hr-HR"/>
        </w:rPr>
      </w:pPr>
    </w:p>
    <w:p w14:paraId="02C88239" w14:textId="379AC603" w:rsidR="00F4390A" w:rsidRDefault="00F4390A" w:rsidP="00414295">
      <w:pPr>
        <w:spacing w:after="0" w:line="240" w:lineRule="auto"/>
        <w:jc w:val="both"/>
        <w:rPr>
          <w:rFonts w:ascii="Arial" w:eastAsia="Batang" w:hAnsi="Arial" w:cs="Arial"/>
          <w:bCs/>
          <w:spacing w:val="-3"/>
          <w:sz w:val="24"/>
          <w:szCs w:val="24"/>
          <w:lang w:eastAsia="ko-KR"/>
        </w:rPr>
      </w:pPr>
      <w:r w:rsidRPr="00F4390A">
        <w:rPr>
          <w:rFonts w:ascii="Arial" w:eastAsia="Batang" w:hAnsi="Arial" w:cs="Arial"/>
          <w:bCs/>
          <w:spacing w:val="-3"/>
          <w:sz w:val="24"/>
          <w:szCs w:val="24"/>
          <w:lang w:eastAsia="ko-KR"/>
        </w:rPr>
        <w:t>Nakon isteka roka za prijave na javni poziv,</w:t>
      </w:r>
      <w:r w:rsidRPr="00F4390A">
        <w:rPr>
          <w:rFonts w:ascii="Times New Roman" w:eastAsia="Batang" w:hAnsi="Times New Roman" w:cs="Times New Roman"/>
          <w:sz w:val="24"/>
          <w:szCs w:val="24"/>
          <w:lang w:eastAsia="ko-KR"/>
        </w:rPr>
        <w:t xml:space="preserve"> </w:t>
      </w:r>
      <w:r w:rsidRPr="00F4390A">
        <w:rPr>
          <w:rFonts w:ascii="Arial" w:eastAsia="Times New Roman" w:hAnsi="Arial" w:cs="Arial"/>
          <w:bCs/>
          <w:spacing w:val="-3"/>
          <w:sz w:val="24"/>
          <w:szCs w:val="24"/>
          <w:lang w:eastAsia="hr-HR"/>
        </w:rPr>
        <w:t>Povjerenstvo za otvaranje prijava i provjeru zadovoljavanja propisanih uvjeta iz Javnog poziva za ostvarivanje prava na financiranje programa/projekata/manifestacija udruga/organizacija civilnog društva u području kulture, tehničke kulture, sporta, civilnog društva, zdravstva i socijalne zaštite iz proračuna Grada Ivanić-Grada za 2021.</w:t>
      </w:r>
      <w:r w:rsidR="004C264B">
        <w:rPr>
          <w:rFonts w:ascii="Arial" w:eastAsia="Times New Roman" w:hAnsi="Arial" w:cs="Arial"/>
          <w:bCs/>
          <w:spacing w:val="-3"/>
          <w:sz w:val="24"/>
          <w:szCs w:val="24"/>
          <w:lang w:eastAsia="hr-HR"/>
        </w:rPr>
        <w:t xml:space="preserve"> </w:t>
      </w:r>
      <w:r w:rsidRPr="00F4390A">
        <w:rPr>
          <w:rFonts w:ascii="Arial" w:eastAsia="Times New Roman" w:hAnsi="Arial" w:cs="Arial"/>
          <w:bCs/>
          <w:spacing w:val="-3"/>
          <w:sz w:val="24"/>
          <w:szCs w:val="24"/>
          <w:lang w:eastAsia="hr-HR"/>
        </w:rPr>
        <w:t xml:space="preserve">godinu, koje je osnovao i imenovao gradonačelnik svojom Odlukom od 23.3.2021.g., </w:t>
      </w:r>
      <w:r w:rsidRPr="00F4390A">
        <w:rPr>
          <w:rFonts w:ascii="Arial" w:eastAsia="Batang" w:hAnsi="Arial" w:cs="Arial"/>
          <w:bCs/>
          <w:spacing w:val="-3"/>
          <w:sz w:val="24"/>
          <w:szCs w:val="24"/>
          <w:lang w:eastAsia="ko-KR"/>
        </w:rPr>
        <w:t xml:space="preserve">provelo je postupak provjere ispunjavanja formalnih uvjeta iz Javnog poziva za sve pristigle prijave te su iste proslijeđene Povjerenstvu za ocjenjivanje i predlaganje programa financiranja javnih </w:t>
      </w:r>
      <w:r w:rsidRPr="00F4390A">
        <w:rPr>
          <w:rFonts w:ascii="Arial" w:eastAsia="Batang" w:hAnsi="Arial" w:cs="Arial"/>
          <w:bCs/>
          <w:spacing w:val="-3"/>
          <w:sz w:val="24"/>
          <w:szCs w:val="24"/>
          <w:lang w:eastAsia="ko-KR"/>
        </w:rPr>
        <w:lastRenderedPageBreak/>
        <w:t>potreba u područjima kulture, tehničke kulture, sporta, civilnog društva, zdravstva i socijalne skrbi Grada Ivanić-Grada za 2021. godinu koje je gradonačelnik osnovao i imenovao svojom Odlukom od 9.6.2021.g.</w:t>
      </w:r>
      <w:r w:rsidRPr="00F4390A">
        <w:rPr>
          <w:rFonts w:ascii="Arial" w:eastAsia="Calibri" w:hAnsi="Arial" w:cs="Arial"/>
          <w:bCs/>
          <w:noProof/>
          <w:sz w:val="24"/>
          <w:szCs w:val="24"/>
        </w:rPr>
        <w:t xml:space="preserve"> </w:t>
      </w:r>
      <w:r w:rsidRPr="00F4390A">
        <w:rPr>
          <w:rFonts w:ascii="Arial" w:eastAsia="Batang" w:hAnsi="Arial" w:cs="Arial"/>
          <w:bCs/>
          <w:spacing w:val="-3"/>
          <w:sz w:val="24"/>
          <w:szCs w:val="24"/>
          <w:lang w:eastAsia="ko-KR"/>
        </w:rPr>
        <w:t>na daljnji postupak u skladu Javnim pozivom i Uputama za prijavitelje.</w:t>
      </w:r>
    </w:p>
    <w:p w14:paraId="61386AEB" w14:textId="77777777" w:rsidR="00F4390A" w:rsidRPr="00F4390A" w:rsidRDefault="00F4390A" w:rsidP="00414295">
      <w:pPr>
        <w:spacing w:after="0" w:line="240" w:lineRule="auto"/>
        <w:jc w:val="both"/>
        <w:rPr>
          <w:rFonts w:ascii="Arial" w:eastAsia="Batang" w:hAnsi="Arial" w:cs="Arial"/>
          <w:bCs/>
          <w:spacing w:val="-3"/>
          <w:sz w:val="24"/>
          <w:szCs w:val="24"/>
          <w:lang w:eastAsia="ko-KR"/>
        </w:rPr>
      </w:pPr>
    </w:p>
    <w:p w14:paraId="4C6AABA3" w14:textId="1422673C" w:rsidR="00F4390A" w:rsidRDefault="00F4390A" w:rsidP="00414295">
      <w:pPr>
        <w:spacing w:after="0" w:line="240" w:lineRule="auto"/>
        <w:jc w:val="both"/>
        <w:rPr>
          <w:rFonts w:ascii="Arial" w:eastAsia="Batang" w:hAnsi="Arial" w:cs="Arial"/>
          <w:bCs/>
          <w:spacing w:val="-3"/>
          <w:sz w:val="24"/>
          <w:szCs w:val="24"/>
          <w:lang w:eastAsia="ko-KR"/>
        </w:rPr>
      </w:pPr>
      <w:r w:rsidRPr="00F4390A">
        <w:rPr>
          <w:rFonts w:ascii="Arial" w:eastAsia="Batang" w:hAnsi="Arial" w:cs="Arial"/>
          <w:bCs/>
          <w:spacing w:val="-3"/>
          <w:sz w:val="24"/>
          <w:szCs w:val="24"/>
          <w:lang w:eastAsia="ko-KR"/>
        </w:rPr>
        <w:t>Povjerenstvo za ocjenjivanje i predlaganje programa financiranja javnih potreba u područjima kulture, tehničke kulture, sporta, civilnog društva, zdravstva i socijalne skrbi Grada Ivanić-Grada za 2021. godinu je, nakon provedenog postupka, donijelo 24.6.2021.g. Završni izvještaj o radu Povjerenstva za ocjenjivanje i predlaganje programa financiranja javnih potreba u područjima kulture, tehničke kulture, sporta, civilnog društva, zdravstva i socijalne skrbi Grada Ivanić-Grada za 2021.g. kojim</w:t>
      </w:r>
      <w:r w:rsidR="004C264B">
        <w:rPr>
          <w:rFonts w:ascii="Arial" w:eastAsia="Batang" w:hAnsi="Arial" w:cs="Arial"/>
          <w:bCs/>
          <w:spacing w:val="-3"/>
          <w:sz w:val="24"/>
          <w:szCs w:val="24"/>
          <w:lang w:eastAsia="ko-KR"/>
        </w:rPr>
        <w:t xml:space="preserve"> </w:t>
      </w:r>
      <w:r w:rsidRPr="00F4390A">
        <w:rPr>
          <w:rFonts w:ascii="Arial" w:eastAsia="Batang" w:hAnsi="Arial" w:cs="Arial"/>
          <w:bCs/>
          <w:spacing w:val="-3"/>
          <w:sz w:val="24"/>
          <w:szCs w:val="24"/>
          <w:lang w:eastAsia="ko-KR"/>
        </w:rPr>
        <w:t>je utvrđen prijedlog za odobravanje financijskih sredstava za programe/projekte/manifestacije koje su udruge prijavile na Javni poziv za 2021. godinu.</w:t>
      </w:r>
    </w:p>
    <w:p w14:paraId="33477D22" w14:textId="77777777" w:rsidR="00F4390A" w:rsidRPr="00F4390A" w:rsidRDefault="00F4390A" w:rsidP="00414295">
      <w:pPr>
        <w:spacing w:after="0" w:line="240" w:lineRule="auto"/>
        <w:jc w:val="both"/>
        <w:rPr>
          <w:rFonts w:ascii="Arial" w:eastAsia="Batang" w:hAnsi="Arial" w:cs="Arial"/>
          <w:bCs/>
          <w:spacing w:val="-3"/>
          <w:sz w:val="24"/>
          <w:szCs w:val="24"/>
          <w:lang w:eastAsia="ko-KR"/>
        </w:rPr>
      </w:pPr>
    </w:p>
    <w:p w14:paraId="589850ED" w14:textId="06DF17DB" w:rsidR="00F4390A" w:rsidRDefault="00F4390A" w:rsidP="00414295">
      <w:pPr>
        <w:spacing w:after="0" w:line="240" w:lineRule="auto"/>
        <w:jc w:val="both"/>
        <w:rPr>
          <w:rFonts w:ascii="Arial" w:eastAsia="Batang" w:hAnsi="Arial" w:cs="Arial"/>
          <w:bCs/>
          <w:spacing w:val="-3"/>
          <w:sz w:val="24"/>
          <w:szCs w:val="24"/>
          <w:lang w:eastAsia="ko-KR"/>
        </w:rPr>
      </w:pPr>
      <w:r w:rsidRPr="00F4390A">
        <w:rPr>
          <w:rFonts w:ascii="Arial" w:eastAsia="Batang" w:hAnsi="Arial" w:cs="Arial"/>
          <w:bCs/>
          <w:spacing w:val="-3"/>
          <w:sz w:val="24"/>
          <w:szCs w:val="24"/>
          <w:lang w:eastAsia="ko-KR"/>
        </w:rPr>
        <w:t>Temeljem prijedloga za odobravanje financijskih sredstava za programe/projekte/manifestacije koje su udruge prijavile na Javni poziv za 2021. godinu, pročelnica UO za lokalnu samoupravu, pravne poslove i društvene djelatnosti  donijela je 24.6.2021.g. Odluku o utvrđivanju prijedloga dodjele financijskih sredstava namijenjenih financiranju programa/projekata/manifestacija od interesa za opće dobro iz Proračuna Grada Ivanić-Grada u 2021. godini temeljem Javnog poziva za ostvarivanje prava na financiranje programa/projekata/manifestacija udruga/organizacija civilnog društva u području kulture, tehničke kulture, sporta, civilnog društva, zdravstva i socijalne zaštite iz Proračuna Grada Ivanić-Grada za 2021.</w:t>
      </w:r>
      <w:r w:rsidR="004C264B">
        <w:rPr>
          <w:rFonts w:ascii="Arial" w:eastAsia="Batang" w:hAnsi="Arial" w:cs="Arial"/>
          <w:bCs/>
          <w:spacing w:val="-3"/>
          <w:sz w:val="24"/>
          <w:szCs w:val="24"/>
          <w:lang w:eastAsia="ko-KR"/>
        </w:rPr>
        <w:t xml:space="preserve"> </w:t>
      </w:r>
      <w:r w:rsidRPr="00F4390A">
        <w:rPr>
          <w:rFonts w:ascii="Arial" w:eastAsia="Batang" w:hAnsi="Arial" w:cs="Arial"/>
          <w:bCs/>
          <w:spacing w:val="-3"/>
          <w:sz w:val="24"/>
          <w:szCs w:val="24"/>
          <w:lang w:eastAsia="ko-KR"/>
        </w:rPr>
        <w:t>godinu.</w:t>
      </w:r>
    </w:p>
    <w:p w14:paraId="66656A30" w14:textId="77777777" w:rsidR="00414295" w:rsidRPr="00F4390A" w:rsidRDefault="00414295" w:rsidP="00414295">
      <w:pPr>
        <w:spacing w:after="0" w:line="240" w:lineRule="auto"/>
        <w:jc w:val="both"/>
        <w:rPr>
          <w:rFonts w:ascii="Arial" w:eastAsia="Batang" w:hAnsi="Arial" w:cs="Arial"/>
          <w:b/>
          <w:bCs/>
          <w:spacing w:val="-3"/>
          <w:sz w:val="24"/>
          <w:szCs w:val="24"/>
          <w:lang w:eastAsia="ko-KR"/>
        </w:rPr>
      </w:pPr>
    </w:p>
    <w:p w14:paraId="5BA7A853" w14:textId="2771CBDC" w:rsidR="00F4390A" w:rsidRDefault="00F4390A" w:rsidP="00414295">
      <w:pPr>
        <w:spacing w:after="0" w:line="240" w:lineRule="auto"/>
        <w:jc w:val="both"/>
        <w:rPr>
          <w:rFonts w:ascii="Arial" w:eastAsia="Batang" w:hAnsi="Arial" w:cs="Arial"/>
          <w:bCs/>
          <w:spacing w:val="-3"/>
          <w:sz w:val="24"/>
          <w:szCs w:val="24"/>
          <w:lang w:eastAsia="ko-KR"/>
        </w:rPr>
      </w:pPr>
      <w:r w:rsidRPr="00F4390A">
        <w:rPr>
          <w:rFonts w:ascii="Arial" w:eastAsia="Batang" w:hAnsi="Arial" w:cs="Arial"/>
          <w:bCs/>
          <w:spacing w:val="-3"/>
          <w:sz w:val="24"/>
          <w:szCs w:val="24"/>
          <w:lang w:eastAsia="ko-KR"/>
        </w:rPr>
        <w:t>Nakon provedenog postupka rješavanja prigovora udruga na Odluku o utvrđivanju prijedloga dodjele financijskih sredstava namijenjenih financiranju programa/projekata/manifestacija od interesa za opće dobro iz Proračuna Grada Ivanić-Grada u 2021. godini temeljem Javnog poziva za ostvarivanje prava na financiranje programa/projekata/manifestacija udruga/organizacija civilnog društva u području kulture, tehničke kulture, sporta, civilnog društva, zdravstva i socijalne zaštite iz Proračuna Grada Ivanić-Grada za 2021.</w:t>
      </w:r>
      <w:r w:rsidR="004C264B">
        <w:rPr>
          <w:rFonts w:ascii="Arial" w:eastAsia="Batang" w:hAnsi="Arial" w:cs="Arial"/>
          <w:bCs/>
          <w:spacing w:val="-3"/>
          <w:sz w:val="24"/>
          <w:szCs w:val="24"/>
          <w:lang w:eastAsia="ko-KR"/>
        </w:rPr>
        <w:t xml:space="preserve"> </w:t>
      </w:r>
      <w:r w:rsidRPr="00F4390A">
        <w:rPr>
          <w:rFonts w:ascii="Arial" w:eastAsia="Batang" w:hAnsi="Arial" w:cs="Arial"/>
          <w:bCs/>
          <w:spacing w:val="-3"/>
          <w:sz w:val="24"/>
          <w:szCs w:val="24"/>
          <w:lang w:eastAsia="ko-KR"/>
        </w:rPr>
        <w:t>godinu, gradonačelnik je donio 3.8.2021.</w:t>
      </w:r>
      <w:r w:rsidR="004C264B">
        <w:rPr>
          <w:rFonts w:ascii="Arial" w:eastAsia="Batang" w:hAnsi="Arial" w:cs="Arial"/>
          <w:bCs/>
          <w:spacing w:val="-3"/>
          <w:sz w:val="24"/>
          <w:szCs w:val="24"/>
          <w:lang w:eastAsia="ko-KR"/>
        </w:rPr>
        <w:t xml:space="preserve">g. </w:t>
      </w:r>
      <w:r w:rsidRPr="00F4390A">
        <w:rPr>
          <w:rFonts w:ascii="Arial" w:eastAsia="Batang" w:hAnsi="Arial" w:cs="Arial"/>
          <w:bCs/>
          <w:spacing w:val="-3"/>
          <w:sz w:val="24"/>
          <w:szCs w:val="24"/>
          <w:lang w:eastAsia="ko-KR"/>
        </w:rPr>
        <w:t>Zaključke kojima su utvrđeni Konačni rezultati Javnog poziva za ostvarivanje prava na financiranje programa/projekata/manifestacija udruga/organizacija civilnog društva u području kulture, tehničke kulture, sporta, civilnog društva, zdravstva i socijalne zaštite iz Proračuna Grada Ivanić-Grada za 2021.</w:t>
      </w:r>
      <w:r w:rsidR="004C264B">
        <w:rPr>
          <w:rFonts w:ascii="Arial" w:eastAsia="Batang" w:hAnsi="Arial" w:cs="Arial"/>
          <w:bCs/>
          <w:spacing w:val="-3"/>
          <w:sz w:val="24"/>
          <w:szCs w:val="24"/>
          <w:lang w:eastAsia="ko-KR"/>
        </w:rPr>
        <w:t xml:space="preserve"> </w:t>
      </w:r>
      <w:r w:rsidRPr="00F4390A">
        <w:rPr>
          <w:rFonts w:ascii="Arial" w:eastAsia="Batang" w:hAnsi="Arial" w:cs="Arial"/>
          <w:bCs/>
          <w:spacing w:val="-3"/>
          <w:sz w:val="24"/>
          <w:szCs w:val="24"/>
          <w:lang w:eastAsia="ko-KR"/>
        </w:rPr>
        <w:t>godinu.</w:t>
      </w:r>
    </w:p>
    <w:p w14:paraId="49F15FC7" w14:textId="77777777" w:rsidR="00414295" w:rsidRPr="00F4390A" w:rsidRDefault="00414295" w:rsidP="00414295">
      <w:pPr>
        <w:spacing w:after="0" w:line="240" w:lineRule="auto"/>
        <w:jc w:val="both"/>
        <w:rPr>
          <w:rFonts w:ascii="Arial" w:eastAsia="Batang" w:hAnsi="Arial" w:cs="Arial"/>
          <w:bCs/>
          <w:spacing w:val="-3"/>
          <w:sz w:val="24"/>
          <w:szCs w:val="24"/>
          <w:lang w:eastAsia="ko-KR"/>
        </w:rPr>
      </w:pPr>
    </w:p>
    <w:p w14:paraId="4BF43726" w14:textId="653E5753" w:rsidR="00F4390A" w:rsidRPr="00F4390A" w:rsidRDefault="00F4390A" w:rsidP="00414295">
      <w:pPr>
        <w:widowControl w:val="0"/>
        <w:spacing w:after="0" w:line="240" w:lineRule="auto"/>
        <w:jc w:val="both"/>
        <w:rPr>
          <w:rFonts w:ascii="Arial" w:eastAsia="Calibri" w:hAnsi="Arial" w:cs="Arial"/>
          <w:sz w:val="24"/>
          <w:szCs w:val="24"/>
        </w:rPr>
      </w:pPr>
      <w:r w:rsidRPr="00F4390A">
        <w:rPr>
          <w:rFonts w:ascii="Arial" w:eastAsia="Calibri" w:hAnsi="Arial" w:cs="Arial"/>
          <w:sz w:val="24"/>
          <w:szCs w:val="24"/>
        </w:rPr>
        <w:t>Određenim udrugama su na njihov obrazloženi zahtjev u razdoblju 1.-6.mjesec 2021.g. odobrene određene isplate sredstava kao prvi dio redovnih sredstava za 2021.</w:t>
      </w:r>
      <w:r w:rsidR="004C264B">
        <w:rPr>
          <w:rFonts w:ascii="Arial" w:eastAsia="Calibri" w:hAnsi="Arial" w:cs="Arial"/>
          <w:sz w:val="24"/>
          <w:szCs w:val="24"/>
        </w:rPr>
        <w:t xml:space="preserve"> godinu.</w:t>
      </w:r>
    </w:p>
    <w:p w14:paraId="72F48F2F" w14:textId="77777777" w:rsidR="00F4390A" w:rsidRPr="00F4390A" w:rsidRDefault="00F4390A" w:rsidP="00F4390A">
      <w:pPr>
        <w:widowControl w:val="0"/>
        <w:spacing w:after="0" w:line="240" w:lineRule="auto"/>
        <w:ind w:firstLine="540"/>
        <w:rPr>
          <w:rFonts w:ascii="Arial" w:eastAsia="Calibri" w:hAnsi="Arial" w:cs="Arial"/>
          <w:sz w:val="24"/>
          <w:szCs w:val="24"/>
        </w:rPr>
      </w:pPr>
    </w:p>
    <w:p w14:paraId="2B25EADF" w14:textId="77777777" w:rsidR="00F4390A" w:rsidRPr="00414295" w:rsidRDefault="00414295" w:rsidP="00414295">
      <w:pPr>
        <w:spacing w:after="0" w:line="240" w:lineRule="auto"/>
        <w:rPr>
          <w:rFonts w:ascii="Arial" w:eastAsia="Batang" w:hAnsi="Arial" w:cs="Arial"/>
          <w:b/>
          <w:sz w:val="24"/>
          <w:szCs w:val="24"/>
          <w:lang w:eastAsia="ko-KR"/>
        </w:rPr>
      </w:pPr>
      <w:r>
        <w:rPr>
          <w:rFonts w:ascii="Arial" w:eastAsia="Batang" w:hAnsi="Arial" w:cs="Arial"/>
          <w:b/>
          <w:sz w:val="24"/>
          <w:szCs w:val="24"/>
          <w:lang w:eastAsia="ko-KR"/>
        </w:rPr>
        <w:t>Udruge u kulturi</w:t>
      </w:r>
    </w:p>
    <w:p w14:paraId="4C2212AA" w14:textId="77777777" w:rsidR="004C264B" w:rsidRDefault="00F4390A" w:rsidP="004C264B">
      <w:pPr>
        <w:widowControl w:val="0"/>
        <w:spacing w:after="0" w:line="240" w:lineRule="auto"/>
        <w:jc w:val="both"/>
        <w:rPr>
          <w:rFonts w:ascii="Arial" w:eastAsia="Times New Roman" w:hAnsi="Arial" w:cs="Arial"/>
          <w:spacing w:val="-3"/>
          <w:sz w:val="24"/>
          <w:szCs w:val="20"/>
          <w:lang w:eastAsia="hr-HR"/>
        </w:rPr>
      </w:pPr>
      <w:r w:rsidRPr="00F4390A">
        <w:rPr>
          <w:rFonts w:ascii="Arial" w:eastAsia="Times New Roman" w:hAnsi="Arial" w:cs="Arial"/>
          <w:spacing w:val="-3"/>
          <w:sz w:val="24"/>
          <w:szCs w:val="20"/>
          <w:lang w:eastAsia="hr-HR"/>
        </w:rPr>
        <w:t>S obzirom da nije bilo zaprimljenih zahtjeva, u predmetnom razdoblju nije bilo isplata udrugama u kulturi.</w:t>
      </w:r>
    </w:p>
    <w:p w14:paraId="6EE28678" w14:textId="2190D402" w:rsidR="00F4390A" w:rsidRPr="004C264B" w:rsidRDefault="00F4390A" w:rsidP="004C264B">
      <w:pPr>
        <w:widowControl w:val="0"/>
        <w:spacing w:after="0" w:line="240" w:lineRule="auto"/>
        <w:jc w:val="both"/>
        <w:rPr>
          <w:rFonts w:ascii="Arial" w:eastAsia="Times New Roman" w:hAnsi="Arial" w:cs="Arial"/>
          <w:spacing w:val="-3"/>
          <w:sz w:val="24"/>
          <w:szCs w:val="20"/>
          <w:lang w:eastAsia="hr-HR"/>
        </w:rPr>
      </w:pPr>
      <w:r w:rsidRPr="00F4390A">
        <w:rPr>
          <w:rFonts w:ascii="Arial" w:eastAsia="Times New Roman" w:hAnsi="Arial" w:cs="Arial"/>
          <w:b/>
          <w:sz w:val="24"/>
          <w:szCs w:val="20"/>
          <w:lang w:eastAsia="hr-HR"/>
        </w:rPr>
        <w:t>Ostale udruge civilnog društva</w:t>
      </w:r>
    </w:p>
    <w:p w14:paraId="034D9319" w14:textId="5232D79A" w:rsidR="00F4390A" w:rsidRPr="00F4390A" w:rsidRDefault="00F4390A" w:rsidP="00F4390A">
      <w:pPr>
        <w:widowControl w:val="0"/>
        <w:spacing w:after="0" w:line="240" w:lineRule="auto"/>
        <w:jc w:val="both"/>
        <w:rPr>
          <w:rFonts w:ascii="Arial" w:eastAsia="Times New Roman" w:hAnsi="Arial" w:cs="Arial"/>
          <w:spacing w:val="-3"/>
          <w:sz w:val="24"/>
          <w:szCs w:val="20"/>
          <w:lang w:eastAsia="hr-HR"/>
        </w:rPr>
      </w:pPr>
      <w:r w:rsidRPr="00F4390A">
        <w:rPr>
          <w:rFonts w:ascii="Arial" w:eastAsia="Times New Roman" w:hAnsi="Arial" w:cs="Arial"/>
          <w:spacing w:val="-3"/>
          <w:sz w:val="24"/>
          <w:szCs w:val="20"/>
          <w:lang w:eastAsia="hr-HR"/>
        </w:rPr>
        <w:t>Konačnu raspodjelu sredstava za programe/projekte/manifestacije ostalih udruga civilnog društva gradonačelnik nije donio no odobrene su isplate dijela redovnih sredstava za 2021.</w:t>
      </w:r>
      <w:r w:rsidR="004C264B">
        <w:rPr>
          <w:rFonts w:ascii="Arial" w:eastAsia="Times New Roman" w:hAnsi="Arial" w:cs="Arial"/>
          <w:spacing w:val="-3"/>
          <w:sz w:val="24"/>
          <w:szCs w:val="20"/>
          <w:lang w:eastAsia="hr-HR"/>
        </w:rPr>
        <w:t xml:space="preserve"> </w:t>
      </w:r>
      <w:r w:rsidRPr="00F4390A">
        <w:rPr>
          <w:rFonts w:ascii="Arial" w:eastAsia="Times New Roman" w:hAnsi="Arial" w:cs="Arial"/>
          <w:spacing w:val="-3"/>
          <w:sz w:val="24"/>
          <w:szCs w:val="20"/>
          <w:lang w:eastAsia="hr-HR"/>
        </w:rPr>
        <w:t>temeljem obrazloženih zahtjeva udruga:</w:t>
      </w:r>
    </w:p>
    <w:p w14:paraId="5210CFF7" w14:textId="77777777" w:rsidR="00F4390A" w:rsidRPr="00F4390A" w:rsidRDefault="00F4390A" w:rsidP="00F4390A">
      <w:pPr>
        <w:widowControl w:val="0"/>
        <w:spacing w:after="0" w:line="240" w:lineRule="auto"/>
        <w:jc w:val="both"/>
        <w:rPr>
          <w:rFonts w:ascii="Arial" w:eastAsia="Times New Roman" w:hAnsi="Arial" w:cs="Arial"/>
          <w:color w:val="000000"/>
          <w:sz w:val="20"/>
          <w:szCs w:val="20"/>
          <w:lang w:eastAsia="hr-HR"/>
        </w:rPr>
      </w:pPr>
      <w:r w:rsidRPr="00F4390A">
        <w:rPr>
          <w:rFonts w:ascii="Times New Roman" w:eastAsia="Times New Roman" w:hAnsi="Times New Roman" w:cs="Times New Roman"/>
          <w:noProof/>
          <w:sz w:val="20"/>
          <w:szCs w:val="20"/>
          <w:lang w:eastAsia="hr-HR"/>
        </w:rPr>
        <w:drawing>
          <wp:inline distT="0" distB="0" distL="0" distR="0" wp14:anchorId="1B05E8DE" wp14:editId="4CC3539B">
            <wp:extent cx="4267200" cy="590550"/>
            <wp:effectExtent l="0" t="0" r="0" b="0"/>
            <wp:docPr id="51" name="Slika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67200" cy="590550"/>
                    </a:xfrm>
                    <a:prstGeom prst="rect">
                      <a:avLst/>
                    </a:prstGeom>
                    <a:noFill/>
                    <a:ln>
                      <a:noFill/>
                    </a:ln>
                  </pic:spPr>
                </pic:pic>
              </a:graphicData>
            </a:graphic>
          </wp:inline>
        </w:drawing>
      </w:r>
    </w:p>
    <w:p w14:paraId="6A07252D" w14:textId="77777777" w:rsidR="00F4390A" w:rsidRPr="00F4390A" w:rsidRDefault="00F4390A" w:rsidP="00F4390A">
      <w:pPr>
        <w:spacing w:after="0" w:line="240" w:lineRule="auto"/>
        <w:jc w:val="right"/>
        <w:rPr>
          <w:rFonts w:ascii="Arial" w:eastAsia="Times New Roman" w:hAnsi="Arial" w:cs="Arial"/>
          <w:sz w:val="24"/>
          <w:szCs w:val="24"/>
          <w:lang w:eastAsia="hr-HR"/>
        </w:rPr>
      </w:pPr>
    </w:p>
    <w:p w14:paraId="2F2A1627" w14:textId="77777777" w:rsidR="00F4390A" w:rsidRPr="00F4390A" w:rsidRDefault="00F4390A" w:rsidP="00414295">
      <w:pPr>
        <w:widowControl w:val="0"/>
        <w:spacing w:after="0" w:line="240" w:lineRule="auto"/>
        <w:jc w:val="both"/>
        <w:rPr>
          <w:rFonts w:ascii="Arial" w:eastAsia="Times New Roman" w:hAnsi="Arial" w:cs="Times New Roman"/>
          <w:spacing w:val="-3"/>
          <w:sz w:val="24"/>
          <w:szCs w:val="24"/>
          <w:lang w:eastAsia="hr-HR"/>
        </w:rPr>
      </w:pPr>
      <w:r w:rsidRPr="00F4390A">
        <w:rPr>
          <w:rFonts w:ascii="Arial" w:eastAsia="Times New Roman" w:hAnsi="Arial" w:cs="Times New Roman"/>
          <w:spacing w:val="-3"/>
          <w:sz w:val="24"/>
          <w:szCs w:val="20"/>
          <w:lang w:eastAsia="hr-HR"/>
        </w:rPr>
        <w:lastRenderedPageBreak/>
        <w:t>Temeljem pojedinačnih molbi udruga, zaprimljenih mimo Javnog poziva, a na osnovi Mišljenja Povjerenstva za izravnu dodjelu financijskih sredstava udrugama /organizacijama civilnog društva, osnovanog Odlukom gradonačelnika o osnivanju i imenovanju Povjerenstva za izravnu dodjelu financijskih sredstava udrugama/organizacijama civilnog društva od 14.4.2021.g.</w:t>
      </w:r>
      <w:r w:rsidR="00414295">
        <w:rPr>
          <w:rFonts w:ascii="Arial" w:eastAsia="Times New Roman" w:hAnsi="Arial" w:cs="Times New Roman"/>
          <w:spacing w:val="-3"/>
          <w:sz w:val="24"/>
          <w:szCs w:val="20"/>
          <w:lang w:eastAsia="hr-HR"/>
        </w:rPr>
        <w:t xml:space="preserve"> </w:t>
      </w:r>
      <w:r w:rsidRPr="00F4390A">
        <w:rPr>
          <w:rFonts w:ascii="Arial" w:eastAsia="Times New Roman" w:hAnsi="Arial" w:cs="Times New Roman"/>
          <w:spacing w:val="-3"/>
          <w:sz w:val="24"/>
          <w:szCs w:val="20"/>
          <w:lang w:eastAsia="hr-HR"/>
        </w:rPr>
        <w:t>odnosno Odlukom o</w:t>
      </w:r>
      <w:r w:rsidRPr="00F4390A">
        <w:rPr>
          <w:rFonts w:ascii="Times New Roman" w:eastAsia="Times New Roman" w:hAnsi="Times New Roman" w:cs="Times New Roman"/>
          <w:sz w:val="20"/>
          <w:szCs w:val="20"/>
          <w:lang w:eastAsia="hr-HR"/>
        </w:rPr>
        <w:t xml:space="preserve"> </w:t>
      </w:r>
      <w:r w:rsidRPr="00F4390A">
        <w:rPr>
          <w:rFonts w:ascii="Arial" w:eastAsia="Times New Roman" w:hAnsi="Arial" w:cs="Times New Roman"/>
          <w:spacing w:val="-3"/>
          <w:sz w:val="24"/>
          <w:szCs w:val="20"/>
          <w:lang w:eastAsia="hr-HR"/>
        </w:rPr>
        <w:t xml:space="preserve"> izmjeni Odluke o osnivanju i imenovanju Povjerenstva za izravnu dodjelu financijskih sredstava udrugama/organizacijama civilnog društva donesenom 18.6.29021.g.,  gradonačelnik je donio Zaključke te su s udrugama sklopljeni Ugovori </w:t>
      </w:r>
      <w:r w:rsidRPr="00F4390A">
        <w:rPr>
          <w:rFonts w:ascii="Arial" w:eastAsia="Times New Roman" w:hAnsi="Arial" w:cs="Times New Roman"/>
          <w:spacing w:val="-3"/>
          <w:sz w:val="24"/>
          <w:szCs w:val="24"/>
          <w:lang w:eastAsia="hr-HR"/>
        </w:rPr>
        <w:t>o izravnoj dodjeli financijskih sredstava udrugama/organizacijama civilnog društva iz Proračuna Grada Ivanić-Grada za provedbu programa Korisnika u 2021. godini. Sredstva su odobrena i donesene su odluke o isplatama za sljedeće udruge:</w:t>
      </w:r>
    </w:p>
    <w:p w14:paraId="7CA091BC" w14:textId="77777777" w:rsidR="00F4390A" w:rsidRPr="00F4390A" w:rsidRDefault="00F4390A" w:rsidP="00414295">
      <w:pPr>
        <w:widowControl w:val="0"/>
        <w:spacing w:after="0" w:line="240" w:lineRule="auto"/>
        <w:jc w:val="both"/>
        <w:rPr>
          <w:rFonts w:ascii="Arial" w:eastAsia="Times New Roman" w:hAnsi="Arial" w:cs="Times New Roman"/>
          <w:b/>
          <w:spacing w:val="-3"/>
          <w:sz w:val="20"/>
          <w:szCs w:val="20"/>
          <w:lang w:eastAsia="hr-HR"/>
        </w:rPr>
      </w:pPr>
    </w:p>
    <w:p w14:paraId="3703C2A6" w14:textId="77777777" w:rsidR="00F4390A" w:rsidRPr="00F4390A" w:rsidRDefault="00F4390A" w:rsidP="00F4390A">
      <w:pPr>
        <w:widowControl w:val="0"/>
        <w:spacing w:after="0" w:line="240" w:lineRule="auto"/>
        <w:rPr>
          <w:rFonts w:ascii="Arial" w:eastAsia="Times New Roman" w:hAnsi="Arial" w:cs="Times New Roman"/>
          <w:spacing w:val="-3"/>
          <w:sz w:val="24"/>
          <w:szCs w:val="20"/>
          <w:lang w:eastAsia="hr-HR"/>
        </w:rPr>
      </w:pPr>
      <w:r w:rsidRPr="00F4390A">
        <w:rPr>
          <w:rFonts w:ascii="Times New Roman" w:eastAsia="Times New Roman" w:hAnsi="Times New Roman" w:cs="Times New Roman"/>
          <w:noProof/>
          <w:sz w:val="20"/>
          <w:szCs w:val="20"/>
          <w:lang w:eastAsia="hr-HR"/>
        </w:rPr>
        <w:drawing>
          <wp:inline distT="0" distB="0" distL="0" distR="0" wp14:anchorId="7C6B3BAB" wp14:editId="38DD1192">
            <wp:extent cx="5972175" cy="1390650"/>
            <wp:effectExtent l="0" t="0" r="9525" b="0"/>
            <wp:docPr id="50" name="Slika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72175" cy="1390650"/>
                    </a:xfrm>
                    <a:prstGeom prst="rect">
                      <a:avLst/>
                    </a:prstGeom>
                    <a:noFill/>
                    <a:ln>
                      <a:noFill/>
                    </a:ln>
                  </pic:spPr>
                </pic:pic>
              </a:graphicData>
            </a:graphic>
          </wp:inline>
        </w:drawing>
      </w:r>
    </w:p>
    <w:p w14:paraId="264F1CC5" w14:textId="77777777" w:rsidR="00F4390A" w:rsidRPr="00F4390A" w:rsidRDefault="00F4390A" w:rsidP="00F4390A">
      <w:pPr>
        <w:widowControl w:val="0"/>
        <w:spacing w:after="0" w:line="240" w:lineRule="auto"/>
        <w:ind w:left="-180"/>
        <w:jc w:val="both"/>
        <w:rPr>
          <w:rFonts w:ascii="Arial" w:eastAsia="Times New Roman" w:hAnsi="Arial" w:cs="Arial"/>
          <w:spacing w:val="-3"/>
          <w:sz w:val="24"/>
          <w:szCs w:val="20"/>
          <w:lang w:eastAsia="hr-HR"/>
        </w:rPr>
      </w:pPr>
    </w:p>
    <w:p w14:paraId="440F6977" w14:textId="77777777" w:rsidR="00F4390A" w:rsidRPr="00F4390A" w:rsidRDefault="00F4390A" w:rsidP="00F4390A">
      <w:pPr>
        <w:spacing w:after="0" w:line="240" w:lineRule="auto"/>
        <w:jc w:val="both"/>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t xml:space="preserve">Udruge umirovljenika </w:t>
      </w:r>
    </w:p>
    <w:p w14:paraId="1E4DC10A" w14:textId="0386129B" w:rsidR="00F4390A" w:rsidRDefault="00F4390A" w:rsidP="00F4390A">
      <w:pPr>
        <w:spacing w:after="0" w:line="240" w:lineRule="auto"/>
        <w:jc w:val="both"/>
        <w:rPr>
          <w:rFonts w:ascii="Arial" w:eastAsia="Batang" w:hAnsi="Arial" w:cs="Arial"/>
          <w:spacing w:val="-3"/>
          <w:sz w:val="24"/>
          <w:szCs w:val="24"/>
          <w:lang w:eastAsia="ko-KR"/>
        </w:rPr>
      </w:pPr>
      <w:r w:rsidRPr="00F4390A">
        <w:rPr>
          <w:rFonts w:ascii="Arial" w:eastAsia="Batang" w:hAnsi="Arial" w:cs="Arial"/>
          <w:spacing w:val="-3"/>
          <w:sz w:val="24"/>
          <w:szCs w:val="24"/>
          <w:lang w:eastAsia="ko-KR"/>
        </w:rPr>
        <w:t>Konačnu raspodjelu sredstava za programe/projekte/manifestacije umirovljeničkih  udruga gradonačelnik nije donio no odobrene su isplate dijela redovnih sredstava za 2021.g. temeljem obrazloženih zahtjeva udruga:</w:t>
      </w:r>
    </w:p>
    <w:p w14:paraId="498467C0" w14:textId="77777777" w:rsidR="004C264B" w:rsidRPr="00F4390A" w:rsidRDefault="004C264B" w:rsidP="00F4390A">
      <w:pPr>
        <w:spacing w:after="0" w:line="240" w:lineRule="auto"/>
        <w:jc w:val="both"/>
        <w:rPr>
          <w:rFonts w:ascii="Arial" w:eastAsia="Batang" w:hAnsi="Arial" w:cs="Arial"/>
          <w:spacing w:val="-3"/>
          <w:sz w:val="24"/>
          <w:szCs w:val="24"/>
          <w:lang w:eastAsia="ko-KR"/>
        </w:rPr>
      </w:pPr>
    </w:p>
    <w:p w14:paraId="27F36910" w14:textId="77777777" w:rsidR="00F4390A" w:rsidRPr="00F4390A" w:rsidRDefault="00F4390A" w:rsidP="00F4390A">
      <w:pPr>
        <w:spacing w:after="0" w:line="240" w:lineRule="auto"/>
        <w:jc w:val="both"/>
        <w:rPr>
          <w:rFonts w:ascii="Arial" w:eastAsia="Batang" w:hAnsi="Arial" w:cs="Arial"/>
          <w:spacing w:val="-3"/>
          <w:sz w:val="24"/>
          <w:szCs w:val="24"/>
          <w:lang w:eastAsia="ko-KR"/>
        </w:rPr>
      </w:pPr>
      <w:r w:rsidRPr="00F4390A">
        <w:rPr>
          <w:rFonts w:ascii="Times New Roman" w:eastAsia="Batang" w:hAnsi="Times New Roman" w:cs="Times New Roman"/>
          <w:noProof/>
          <w:sz w:val="24"/>
          <w:szCs w:val="24"/>
          <w:lang w:eastAsia="hr-HR"/>
        </w:rPr>
        <w:drawing>
          <wp:inline distT="0" distB="0" distL="0" distR="0" wp14:anchorId="13F7F106" wp14:editId="29E624A2">
            <wp:extent cx="5276850" cy="828675"/>
            <wp:effectExtent l="0" t="0" r="0" b="9525"/>
            <wp:docPr id="49" name="Slika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6850" cy="828675"/>
                    </a:xfrm>
                    <a:prstGeom prst="rect">
                      <a:avLst/>
                    </a:prstGeom>
                    <a:noFill/>
                    <a:ln>
                      <a:noFill/>
                    </a:ln>
                  </pic:spPr>
                </pic:pic>
              </a:graphicData>
            </a:graphic>
          </wp:inline>
        </w:drawing>
      </w:r>
    </w:p>
    <w:p w14:paraId="401248C7" w14:textId="77777777" w:rsidR="00F4390A" w:rsidRPr="00F4390A" w:rsidRDefault="00F4390A" w:rsidP="00F4390A">
      <w:pPr>
        <w:widowControl w:val="0"/>
        <w:spacing w:after="0" w:line="240" w:lineRule="auto"/>
        <w:ind w:left="-180" w:firstLine="720"/>
        <w:jc w:val="both"/>
        <w:rPr>
          <w:rFonts w:ascii="Arial" w:eastAsia="Times New Roman" w:hAnsi="Arial" w:cs="Arial"/>
          <w:spacing w:val="-3"/>
          <w:sz w:val="24"/>
          <w:szCs w:val="20"/>
          <w:lang w:eastAsia="hr-HR"/>
        </w:rPr>
      </w:pPr>
    </w:p>
    <w:p w14:paraId="187EDC74" w14:textId="77777777" w:rsidR="00F4390A" w:rsidRPr="00F4390A" w:rsidRDefault="00F4390A" w:rsidP="00F4390A">
      <w:pPr>
        <w:widowControl w:val="0"/>
        <w:spacing w:after="0" w:line="240" w:lineRule="auto"/>
        <w:jc w:val="both"/>
        <w:rPr>
          <w:rFonts w:ascii="Arial" w:eastAsia="Times New Roman" w:hAnsi="Arial" w:cs="Arial"/>
          <w:b/>
          <w:spacing w:val="-3"/>
          <w:sz w:val="24"/>
          <w:szCs w:val="20"/>
          <w:lang w:eastAsia="hr-HR"/>
        </w:rPr>
      </w:pPr>
      <w:r w:rsidRPr="00F4390A">
        <w:rPr>
          <w:rFonts w:ascii="Arial" w:eastAsia="Times New Roman" w:hAnsi="Arial" w:cs="Arial"/>
          <w:b/>
          <w:spacing w:val="-3"/>
          <w:sz w:val="24"/>
          <w:szCs w:val="20"/>
          <w:lang w:eastAsia="hr-HR"/>
        </w:rPr>
        <w:t xml:space="preserve">Udruge za promicanje zdravstveno-socijalnih programa   </w:t>
      </w:r>
    </w:p>
    <w:p w14:paraId="55DBFFAB" w14:textId="28388F36" w:rsidR="00F4390A" w:rsidRPr="00F4390A" w:rsidRDefault="00F4390A" w:rsidP="00F4390A">
      <w:pPr>
        <w:spacing w:after="0" w:line="240" w:lineRule="auto"/>
        <w:jc w:val="both"/>
        <w:rPr>
          <w:rFonts w:ascii="Arial" w:eastAsia="Batang" w:hAnsi="Arial" w:cs="Arial"/>
          <w:spacing w:val="-3"/>
          <w:sz w:val="24"/>
          <w:szCs w:val="24"/>
          <w:lang w:eastAsia="ko-KR"/>
        </w:rPr>
      </w:pPr>
      <w:r w:rsidRPr="00F4390A">
        <w:rPr>
          <w:rFonts w:ascii="Arial" w:eastAsia="Batang" w:hAnsi="Arial" w:cs="Arial"/>
          <w:spacing w:val="-3"/>
          <w:sz w:val="24"/>
          <w:szCs w:val="24"/>
          <w:lang w:eastAsia="ko-KR"/>
        </w:rPr>
        <w:t>Konačnu raspodjelu sredstava za programe/projekte/manifestacije udruga iz područja zdravstva i socijalne zaštite  gradonačelnik nije donio</w:t>
      </w:r>
      <w:r w:rsidR="004C264B">
        <w:rPr>
          <w:rFonts w:ascii="Arial" w:eastAsia="Batang" w:hAnsi="Arial" w:cs="Arial"/>
          <w:spacing w:val="-3"/>
          <w:sz w:val="24"/>
          <w:szCs w:val="24"/>
          <w:lang w:eastAsia="ko-KR"/>
        </w:rPr>
        <w:t xml:space="preserve">, </w:t>
      </w:r>
      <w:r w:rsidRPr="00F4390A">
        <w:rPr>
          <w:rFonts w:ascii="Arial" w:eastAsia="Batang" w:hAnsi="Arial" w:cs="Arial"/>
          <w:spacing w:val="-3"/>
          <w:sz w:val="24"/>
          <w:szCs w:val="24"/>
          <w:lang w:eastAsia="ko-KR"/>
        </w:rPr>
        <w:t xml:space="preserve">a s obzirom da nije bilo zaprimljenih zahtjeva, u predmetnom razdoblju nije bilo isplata udrugama za promicanje zdravstveno-socijalnih programa. </w:t>
      </w:r>
    </w:p>
    <w:p w14:paraId="73EC1F6E" w14:textId="77777777" w:rsidR="00F4390A" w:rsidRPr="00F4390A" w:rsidRDefault="00F4390A" w:rsidP="00F4390A">
      <w:pPr>
        <w:spacing w:after="0" w:line="240" w:lineRule="auto"/>
        <w:rPr>
          <w:rFonts w:ascii="Times New Roman" w:eastAsia="Batang" w:hAnsi="Times New Roman" w:cs="Times New Roman"/>
          <w:noProof/>
          <w:sz w:val="24"/>
          <w:szCs w:val="24"/>
          <w:lang w:eastAsia="hr-HR"/>
        </w:rPr>
      </w:pPr>
    </w:p>
    <w:p w14:paraId="447EB6C5" w14:textId="77777777" w:rsidR="00F4390A" w:rsidRPr="00F4390A" w:rsidRDefault="00F4390A" w:rsidP="00F4390A">
      <w:pPr>
        <w:widowControl w:val="0"/>
        <w:spacing w:after="0" w:line="240" w:lineRule="auto"/>
        <w:jc w:val="both"/>
        <w:rPr>
          <w:rFonts w:ascii="Arial" w:eastAsia="Times New Roman" w:hAnsi="Arial" w:cs="Arial"/>
          <w:b/>
          <w:color w:val="000000"/>
          <w:sz w:val="24"/>
          <w:szCs w:val="24"/>
          <w:lang w:eastAsia="hr-HR"/>
        </w:rPr>
      </w:pPr>
      <w:r w:rsidRPr="00F4390A">
        <w:rPr>
          <w:rFonts w:ascii="Arial" w:eastAsia="Times New Roman" w:hAnsi="Arial" w:cs="Arial"/>
          <w:b/>
          <w:color w:val="000000"/>
          <w:sz w:val="24"/>
          <w:szCs w:val="24"/>
          <w:lang w:eastAsia="hr-HR"/>
        </w:rPr>
        <w:t>Sportske manifestacije od interesa za Grad Ivanić-Grad</w:t>
      </w:r>
    </w:p>
    <w:p w14:paraId="4C368E7D" w14:textId="70BD23E9" w:rsidR="00F4390A" w:rsidRPr="00F4390A" w:rsidRDefault="00F4390A" w:rsidP="00414295">
      <w:pPr>
        <w:spacing w:after="0" w:line="240" w:lineRule="auto"/>
        <w:jc w:val="both"/>
        <w:rPr>
          <w:rFonts w:ascii="Arial" w:eastAsia="Batang" w:hAnsi="Arial" w:cs="Arial"/>
          <w:spacing w:val="-3"/>
          <w:sz w:val="24"/>
          <w:szCs w:val="24"/>
          <w:lang w:eastAsia="ko-KR"/>
        </w:rPr>
      </w:pPr>
      <w:r w:rsidRPr="00F4390A">
        <w:rPr>
          <w:rFonts w:ascii="Arial" w:eastAsia="Batang" w:hAnsi="Arial" w:cs="Arial"/>
          <w:spacing w:val="-3"/>
          <w:sz w:val="24"/>
          <w:szCs w:val="24"/>
          <w:lang w:eastAsia="ko-KR"/>
        </w:rPr>
        <w:t>Konačnu raspodjelu sredstava za programe/projekte/manifestacije udruga iz područja sporta-sportske manifestacije od interesa za Grad Ivanić-Grad,</w:t>
      </w:r>
      <w:r w:rsidR="004C264B">
        <w:rPr>
          <w:rFonts w:ascii="Arial" w:eastAsia="Batang" w:hAnsi="Arial" w:cs="Arial"/>
          <w:spacing w:val="-3"/>
          <w:sz w:val="24"/>
          <w:szCs w:val="24"/>
          <w:lang w:eastAsia="ko-KR"/>
        </w:rPr>
        <w:t xml:space="preserve"> </w:t>
      </w:r>
      <w:r w:rsidRPr="00F4390A">
        <w:rPr>
          <w:rFonts w:ascii="Arial" w:eastAsia="Batang" w:hAnsi="Arial" w:cs="Arial"/>
          <w:spacing w:val="-3"/>
          <w:sz w:val="24"/>
          <w:szCs w:val="24"/>
          <w:lang w:eastAsia="ko-KR"/>
        </w:rPr>
        <w:t>gradonačelnik nije donio, a s obzirom da nije bilo zaprimljenih zahtjeva, u predmetnom razdoblju nije bilo isplata udrugama koje organiziraju sportske manifestacije od interesa za Grad Ivanić-Grad.</w:t>
      </w:r>
    </w:p>
    <w:p w14:paraId="640532F7" w14:textId="77777777" w:rsidR="00414295" w:rsidRDefault="00414295" w:rsidP="00F4390A">
      <w:pPr>
        <w:widowControl w:val="0"/>
        <w:spacing w:after="0" w:line="240" w:lineRule="auto"/>
        <w:jc w:val="both"/>
        <w:rPr>
          <w:rFonts w:ascii="Arial" w:eastAsia="Times New Roman" w:hAnsi="Arial" w:cs="Arial"/>
          <w:b/>
          <w:color w:val="000000"/>
          <w:sz w:val="24"/>
          <w:szCs w:val="24"/>
          <w:lang w:eastAsia="hr-HR"/>
        </w:rPr>
      </w:pPr>
    </w:p>
    <w:p w14:paraId="4D8558BC" w14:textId="77777777" w:rsidR="00F4390A" w:rsidRPr="00F4390A" w:rsidRDefault="00F4390A" w:rsidP="00F4390A">
      <w:pPr>
        <w:widowControl w:val="0"/>
        <w:spacing w:after="0" w:line="240" w:lineRule="auto"/>
        <w:jc w:val="both"/>
        <w:rPr>
          <w:rFonts w:ascii="Arial" w:eastAsia="Times New Roman" w:hAnsi="Arial" w:cs="Arial"/>
          <w:b/>
          <w:color w:val="000000"/>
          <w:sz w:val="24"/>
          <w:szCs w:val="24"/>
          <w:lang w:eastAsia="hr-HR"/>
        </w:rPr>
      </w:pPr>
      <w:r w:rsidRPr="00F4390A">
        <w:rPr>
          <w:rFonts w:ascii="Arial" w:eastAsia="Times New Roman" w:hAnsi="Arial" w:cs="Arial"/>
          <w:b/>
          <w:color w:val="000000"/>
          <w:sz w:val="24"/>
          <w:szCs w:val="24"/>
          <w:lang w:eastAsia="hr-HR"/>
        </w:rPr>
        <w:t>Sportske manifestacije i natjecanja mladih</w:t>
      </w:r>
    </w:p>
    <w:p w14:paraId="0FAA04F5" w14:textId="2317A1ED" w:rsidR="00F4390A" w:rsidRPr="00F4390A" w:rsidRDefault="00F4390A" w:rsidP="00414295">
      <w:pPr>
        <w:spacing w:after="0" w:line="240" w:lineRule="auto"/>
        <w:jc w:val="both"/>
        <w:rPr>
          <w:rFonts w:ascii="Arial" w:eastAsia="Batang" w:hAnsi="Arial" w:cs="Arial"/>
          <w:spacing w:val="-3"/>
          <w:sz w:val="24"/>
          <w:szCs w:val="24"/>
          <w:lang w:eastAsia="ko-KR"/>
        </w:rPr>
      </w:pPr>
      <w:r w:rsidRPr="00F4390A">
        <w:rPr>
          <w:rFonts w:ascii="Arial" w:eastAsia="Batang" w:hAnsi="Arial" w:cs="Arial"/>
          <w:spacing w:val="-3"/>
          <w:sz w:val="24"/>
          <w:szCs w:val="24"/>
          <w:lang w:eastAsia="ko-KR"/>
        </w:rPr>
        <w:t>Konačnu raspodjelu sredstava za programe/projekte/manifestacije udruga iz područja sporta-</w:t>
      </w:r>
      <w:r w:rsidRPr="00F4390A">
        <w:rPr>
          <w:rFonts w:ascii="Arial" w:eastAsia="Batang" w:hAnsi="Arial" w:cs="Arial"/>
          <w:color w:val="000000"/>
          <w:sz w:val="24"/>
          <w:szCs w:val="24"/>
          <w:lang w:eastAsia="ko-KR"/>
        </w:rPr>
        <w:t>s</w:t>
      </w:r>
      <w:r w:rsidRPr="00F4390A">
        <w:rPr>
          <w:rFonts w:ascii="Arial" w:eastAsia="Batang" w:hAnsi="Arial" w:cs="Arial"/>
          <w:spacing w:val="-3"/>
          <w:sz w:val="24"/>
          <w:szCs w:val="24"/>
          <w:lang w:eastAsia="ko-KR"/>
        </w:rPr>
        <w:t>portske manifestacije i natjecanja mladih  gradonačelnik nije donio, a s obzirom da nije bilo zaprimljenih zahtjeva, u predmetnom razdoblju nije bilo isplata udrugama za sportske manifestacije i natjecanja mladih.</w:t>
      </w:r>
    </w:p>
    <w:p w14:paraId="088CEA9F" w14:textId="77777777" w:rsidR="00F4390A" w:rsidRPr="00F4390A" w:rsidRDefault="00F4390A" w:rsidP="00414295">
      <w:pPr>
        <w:spacing w:after="0" w:line="240" w:lineRule="auto"/>
        <w:jc w:val="both"/>
        <w:rPr>
          <w:rFonts w:ascii="Arial" w:eastAsia="Batang" w:hAnsi="Arial" w:cs="Arial"/>
          <w:b/>
          <w:color w:val="000000"/>
          <w:sz w:val="24"/>
          <w:szCs w:val="24"/>
          <w:lang w:eastAsia="hr-HR"/>
        </w:rPr>
      </w:pPr>
    </w:p>
    <w:p w14:paraId="21119168" w14:textId="77777777" w:rsidR="00F4390A" w:rsidRPr="00F4390A" w:rsidRDefault="00F4390A" w:rsidP="00F4390A">
      <w:pPr>
        <w:spacing w:after="0" w:line="240" w:lineRule="auto"/>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t>GRADSKO DRUŠTVO CRVENOG KRIŽA IVANIĆ-GRAD</w:t>
      </w:r>
    </w:p>
    <w:p w14:paraId="3A040CBC" w14:textId="77777777" w:rsidR="00414295" w:rsidRDefault="00414295" w:rsidP="00414295">
      <w:pPr>
        <w:spacing w:after="0" w:line="240" w:lineRule="auto"/>
        <w:jc w:val="both"/>
        <w:rPr>
          <w:rFonts w:ascii="Arial" w:eastAsia="Batang" w:hAnsi="Arial" w:cs="Arial"/>
          <w:b/>
          <w:color w:val="000000"/>
          <w:sz w:val="24"/>
          <w:szCs w:val="24"/>
          <w:lang w:eastAsia="hr-HR"/>
        </w:rPr>
      </w:pPr>
    </w:p>
    <w:p w14:paraId="48696CDA" w14:textId="11A32173" w:rsidR="00414295" w:rsidRPr="00F4390A" w:rsidRDefault="00F4390A" w:rsidP="00414295">
      <w:pPr>
        <w:spacing w:after="0" w:line="240" w:lineRule="auto"/>
        <w:jc w:val="both"/>
        <w:rPr>
          <w:rFonts w:ascii="Arial" w:eastAsia="Batang" w:hAnsi="Arial" w:cs="Arial"/>
          <w:color w:val="000000"/>
          <w:sz w:val="24"/>
          <w:szCs w:val="24"/>
          <w:lang w:eastAsia="hr-HR"/>
        </w:rPr>
      </w:pPr>
      <w:r w:rsidRPr="00F4390A">
        <w:rPr>
          <w:rFonts w:ascii="Arial" w:eastAsia="Batang" w:hAnsi="Arial" w:cs="Arial"/>
          <w:color w:val="000000"/>
          <w:sz w:val="24"/>
          <w:szCs w:val="24"/>
          <w:lang w:eastAsia="hr-HR"/>
        </w:rPr>
        <w:t>Temeljem Proračuna Grada</w:t>
      </w:r>
      <w:r w:rsidR="004C264B">
        <w:rPr>
          <w:rFonts w:ascii="Arial" w:eastAsia="Batang" w:hAnsi="Arial" w:cs="Arial"/>
          <w:color w:val="000000"/>
          <w:sz w:val="24"/>
          <w:szCs w:val="24"/>
          <w:lang w:eastAsia="hr-HR"/>
        </w:rPr>
        <w:t xml:space="preserve"> </w:t>
      </w:r>
      <w:r w:rsidRPr="00F4390A">
        <w:rPr>
          <w:rFonts w:ascii="Arial" w:eastAsia="Batang" w:hAnsi="Arial" w:cs="Arial"/>
          <w:color w:val="000000"/>
          <w:sz w:val="24"/>
          <w:szCs w:val="24"/>
          <w:lang w:eastAsia="hr-HR"/>
        </w:rPr>
        <w:t>Ivanić-Grada za 2021.</w:t>
      </w:r>
      <w:r w:rsidR="004C264B">
        <w:rPr>
          <w:rFonts w:ascii="Arial" w:eastAsia="Batang" w:hAnsi="Arial" w:cs="Arial"/>
          <w:color w:val="000000"/>
          <w:sz w:val="24"/>
          <w:szCs w:val="24"/>
          <w:lang w:eastAsia="hr-HR"/>
        </w:rPr>
        <w:t xml:space="preserve"> godinu, </w:t>
      </w:r>
      <w:r w:rsidRPr="00F4390A">
        <w:rPr>
          <w:rFonts w:ascii="Arial" w:eastAsia="Batang" w:hAnsi="Arial" w:cs="Arial"/>
          <w:color w:val="000000"/>
          <w:sz w:val="24"/>
          <w:szCs w:val="24"/>
          <w:lang w:eastAsia="hr-HR"/>
        </w:rPr>
        <w:t>gradonačelnik je 22.2.2021.g. donio Zaključak o raspodjeli sredstava Gradskom društvu Crvenog križa Ivanić-Grad u 2021. godini.</w:t>
      </w:r>
    </w:p>
    <w:p w14:paraId="0F81B7E5" w14:textId="77777777" w:rsidR="00414295" w:rsidRDefault="00414295" w:rsidP="00414295">
      <w:pPr>
        <w:widowControl w:val="0"/>
        <w:spacing w:after="0" w:line="240" w:lineRule="auto"/>
        <w:jc w:val="both"/>
        <w:rPr>
          <w:rFonts w:ascii="Arial" w:eastAsia="Times New Roman" w:hAnsi="Arial" w:cs="Arial"/>
          <w:color w:val="000000"/>
          <w:sz w:val="24"/>
          <w:szCs w:val="24"/>
          <w:lang w:eastAsia="hr-HR"/>
        </w:rPr>
      </w:pPr>
    </w:p>
    <w:p w14:paraId="7E7897B7" w14:textId="24CB4185" w:rsidR="00F4390A" w:rsidRPr="00F4390A" w:rsidRDefault="00F4390A" w:rsidP="00414295">
      <w:pPr>
        <w:widowControl w:val="0"/>
        <w:spacing w:after="0" w:line="240" w:lineRule="auto"/>
        <w:jc w:val="both"/>
        <w:rPr>
          <w:rFonts w:ascii="Arial" w:eastAsia="Times New Roman" w:hAnsi="Arial" w:cs="Arial"/>
          <w:spacing w:val="-3"/>
          <w:sz w:val="24"/>
          <w:szCs w:val="20"/>
          <w:lang w:eastAsia="hr-HR"/>
        </w:rPr>
      </w:pPr>
      <w:r w:rsidRPr="00F4390A">
        <w:rPr>
          <w:rFonts w:ascii="Arial" w:eastAsia="Times New Roman" w:hAnsi="Arial" w:cs="Arial"/>
          <w:color w:val="000000"/>
          <w:sz w:val="24"/>
          <w:szCs w:val="24"/>
          <w:lang w:eastAsia="hr-HR"/>
        </w:rPr>
        <w:t>Temeljem Proračuna Grada  Ivanić-Grada za 2021.</w:t>
      </w:r>
      <w:r w:rsidR="004C264B">
        <w:rPr>
          <w:rFonts w:ascii="Arial" w:eastAsia="Times New Roman" w:hAnsi="Arial" w:cs="Arial"/>
          <w:color w:val="000000"/>
          <w:sz w:val="24"/>
          <w:szCs w:val="24"/>
          <w:lang w:eastAsia="hr-HR"/>
        </w:rPr>
        <w:t xml:space="preserve"> godinu</w:t>
      </w:r>
      <w:r w:rsidRPr="00F4390A">
        <w:rPr>
          <w:rFonts w:ascii="Arial" w:eastAsia="Times New Roman" w:hAnsi="Arial" w:cs="Arial"/>
          <w:color w:val="000000"/>
          <w:sz w:val="24"/>
          <w:szCs w:val="24"/>
          <w:lang w:eastAsia="hr-HR"/>
        </w:rPr>
        <w:t>,</w:t>
      </w:r>
      <w:r w:rsidR="004C264B">
        <w:rPr>
          <w:rFonts w:ascii="Arial" w:eastAsia="Times New Roman" w:hAnsi="Arial" w:cs="Arial"/>
          <w:color w:val="000000"/>
          <w:sz w:val="24"/>
          <w:szCs w:val="24"/>
          <w:lang w:eastAsia="hr-HR"/>
        </w:rPr>
        <w:t xml:space="preserve"> </w:t>
      </w:r>
      <w:r w:rsidRPr="00F4390A">
        <w:rPr>
          <w:rFonts w:ascii="Arial" w:eastAsia="Times New Roman" w:hAnsi="Arial" w:cs="Arial"/>
          <w:color w:val="000000"/>
          <w:sz w:val="24"/>
          <w:szCs w:val="24"/>
          <w:lang w:eastAsia="hr-HR"/>
        </w:rPr>
        <w:t>spomenutog Zaključka i potpisanog</w:t>
      </w:r>
      <w:r w:rsidR="00B9332C">
        <w:rPr>
          <w:rFonts w:ascii="Arial" w:eastAsia="Times New Roman" w:hAnsi="Arial" w:cs="Arial"/>
          <w:color w:val="000000"/>
          <w:sz w:val="24"/>
          <w:szCs w:val="24"/>
          <w:lang w:eastAsia="hr-HR"/>
        </w:rPr>
        <w:t xml:space="preserve"> </w:t>
      </w:r>
      <w:r w:rsidRPr="00F4390A">
        <w:rPr>
          <w:rFonts w:ascii="Arial" w:eastAsia="Times New Roman" w:hAnsi="Arial" w:cs="Arial"/>
          <w:color w:val="000000"/>
          <w:sz w:val="24"/>
          <w:szCs w:val="24"/>
          <w:lang w:eastAsia="hr-HR"/>
        </w:rPr>
        <w:t>Sporazuma o osiguranju i izdvajanju sredstava za darivanje starijih osoba, socijalno ugroženih osoba i osoba s invaliditetom te za ljetovanje učenika osnovnih škola i osoba s invaliditetom u 2021.</w:t>
      </w:r>
      <w:r w:rsidR="00B9332C">
        <w:rPr>
          <w:rFonts w:ascii="Arial" w:eastAsia="Times New Roman" w:hAnsi="Arial" w:cs="Arial"/>
          <w:color w:val="000000"/>
          <w:sz w:val="24"/>
          <w:szCs w:val="24"/>
          <w:lang w:eastAsia="hr-HR"/>
        </w:rPr>
        <w:t xml:space="preserve"> godini, </w:t>
      </w:r>
      <w:r w:rsidRPr="00F4390A">
        <w:rPr>
          <w:rFonts w:ascii="Arial" w:eastAsia="Times New Roman" w:hAnsi="Arial" w:cs="Arial"/>
          <w:color w:val="000000"/>
          <w:sz w:val="24"/>
          <w:szCs w:val="24"/>
          <w:lang w:eastAsia="hr-HR"/>
        </w:rPr>
        <w:t>s GDCK Grada Ivanić-Grada i Centrom za socijalnu skrb Ivanić-Grad</w:t>
      </w:r>
      <w:r w:rsidR="00B9332C">
        <w:rPr>
          <w:rFonts w:ascii="Arial" w:eastAsia="Times New Roman" w:hAnsi="Arial" w:cs="Arial"/>
          <w:color w:val="000000"/>
          <w:sz w:val="24"/>
          <w:szCs w:val="24"/>
          <w:lang w:eastAsia="hr-HR"/>
        </w:rPr>
        <w:t xml:space="preserve"> </w:t>
      </w:r>
      <w:r w:rsidRPr="00F4390A">
        <w:rPr>
          <w:rFonts w:ascii="Arial" w:eastAsia="Times New Roman" w:hAnsi="Arial" w:cs="Arial"/>
          <w:color w:val="000000"/>
          <w:sz w:val="24"/>
          <w:szCs w:val="24"/>
          <w:lang w:eastAsia="hr-HR"/>
        </w:rPr>
        <w:t>pripremljen</w:t>
      </w:r>
      <w:r w:rsidRPr="00F4390A">
        <w:rPr>
          <w:rFonts w:ascii="Arial" w:eastAsia="Times New Roman" w:hAnsi="Arial" w:cs="Arial"/>
          <w:spacing w:val="-3"/>
          <w:sz w:val="24"/>
          <w:szCs w:val="20"/>
          <w:lang w:eastAsia="hr-HR"/>
        </w:rPr>
        <w:t>e su i gradonačelnik je donio sljedeće Odluke o mjesečnim dotacijama GDCK Ivanić-Grad za financiranje javnih ovlasti, službe traženja i posebne namjene-programe GDCK (socijalno-zdravstvene programe, programe Kluba mladeži HCK „Dabar“, Kluba osoba s dijabetesom „Za bolji život“, Kluba osoba s invaliditetom „Duga“:</w:t>
      </w:r>
    </w:p>
    <w:p w14:paraId="73614B47" w14:textId="77777777" w:rsidR="00F4390A" w:rsidRPr="00F4390A" w:rsidRDefault="00F4390A" w:rsidP="00414295">
      <w:pPr>
        <w:widowControl w:val="0"/>
        <w:spacing w:after="0" w:line="240" w:lineRule="auto"/>
        <w:jc w:val="both"/>
        <w:rPr>
          <w:rFonts w:ascii="Arial" w:eastAsia="Times New Roman" w:hAnsi="Arial" w:cs="Arial"/>
          <w:spacing w:val="-3"/>
          <w:sz w:val="24"/>
          <w:szCs w:val="20"/>
          <w:lang w:eastAsia="hr-HR"/>
        </w:rPr>
      </w:pPr>
    </w:p>
    <w:p w14:paraId="7691D01C" w14:textId="77777777" w:rsidR="00F4390A" w:rsidRPr="00F4390A" w:rsidRDefault="00F4390A" w:rsidP="00F4390A">
      <w:pPr>
        <w:widowControl w:val="0"/>
        <w:spacing w:after="0" w:line="240" w:lineRule="auto"/>
        <w:jc w:val="both"/>
        <w:rPr>
          <w:rFonts w:ascii="Times New Roman" w:eastAsia="Times New Roman" w:hAnsi="Times New Roman" w:cs="Times New Roman"/>
          <w:noProof/>
          <w:sz w:val="20"/>
          <w:szCs w:val="20"/>
          <w:lang w:eastAsia="hr-HR"/>
        </w:rPr>
      </w:pPr>
      <w:r w:rsidRPr="00F4390A">
        <w:rPr>
          <w:rFonts w:ascii="Times New Roman" w:eastAsia="Times New Roman" w:hAnsi="Times New Roman" w:cs="Times New Roman"/>
          <w:noProof/>
          <w:sz w:val="20"/>
          <w:szCs w:val="20"/>
          <w:lang w:eastAsia="hr-HR"/>
        </w:rPr>
        <w:drawing>
          <wp:inline distT="0" distB="0" distL="0" distR="0" wp14:anchorId="7D183031" wp14:editId="23FDC3BC">
            <wp:extent cx="4019550" cy="1257300"/>
            <wp:effectExtent l="0" t="0" r="0" b="0"/>
            <wp:docPr id="48" name="Slika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19550" cy="1257300"/>
                    </a:xfrm>
                    <a:prstGeom prst="rect">
                      <a:avLst/>
                    </a:prstGeom>
                    <a:noFill/>
                    <a:ln>
                      <a:noFill/>
                    </a:ln>
                  </pic:spPr>
                </pic:pic>
              </a:graphicData>
            </a:graphic>
          </wp:inline>
        </w:drawing>
      </w:r>
    </w:p>
    <w:p w14:paraId="52E9C2F9" w14:textId="42A0BF56" w:rsidR="00F4390A" w:rsidRPr="00F4390A" w:rsidRDefault="00F4390A" w:rsidP="00414295">
      <w:pPr>
        <w:widowControl w:val="0"/>
        <w:spacing w:after="0" w:line="240" w:lineRule="auto"/>
        <w:jc w:val="both"/>
        <w:rPr>
          <w:rFonts w:ascii="Arial" w:eastAsia="Times New Roman" w:hAnsi="Arial" w:cs="Arial"/>
          <w:spacing w:val="-3"/>
          <w:sz w:val="24"/>
          <w:szCs w:val="24"/>
          <w:lang w:eastAsia="hr-HR"/>
        </w:rPr>
      </w:pPr>
      <w:r w:rsidRPr="00F4390A">
        <w:rPr>
          <w:rFonts w:ascii="Arial" w:eastAsia="Times New Roman" w:hAnsi="Arial" w:cs="Arial"/>
          <w:spacing w:val="-3"/>
          <w:sz w:val="24"/>
          <w:szCs w:val="24"/>
          <w:lang w:eastAsia="hr-HR"/>
        </w:rPr>
        <w:t>Temeljem potpi</w:t>
      </w:r>
      <w:r w:rsidR="00414295">
        <w:rPr>
          <w:rFonts w:ascii="Arial" w:eastAsia="Times New Roman" w:hAnsi="Arial" w:cs="Arial"/>
          <w:spacing w:val="-3"/>
          <w:sz w:val="24"/>
          <w:szCs w:val="24"/>
          <w:lang w:eastAsia="hr-HR"/>
        </w:rPr>
        <w:t xml:space="preserve">sanog Sporazuma, </w:t>
      </w:r>
      <w:r w:rsidRPr="00F4390A">
        <w:rPr>
          <w:rFonts w:ascii="Arial" w:eastAsia="Times New Roman" w:hAnsi="Arial" w:cs="Arial"/>
          <w:spacing w:val="-3"/>
          <w:sz w:val="24"/>
          <w:szCs w:val="24"/>
          <w:lang w:eastAsia="hr-HR"/>
        </w:rPr>
        <w:t>gradonačelnik je donio odluku o isplati vezano za darivanje socijalno ugroženih poklon paketima povodom Uskrsa 2021.</w:t>
      </w:r>
    </w:p>
    <w:p w14:paraId="6CE9AD96" w14:textId="77777777" w:rsidR="00F4390A" w:rsidRPr="00F4390A" w:rsidRDefault="00F4390A" w:rsidP="00F4390A">
      <w:pPr>
        <w:widowControl w:val="0"/>
        <w:spacing w:after="0" w:line="240" w:lineRule="auto"/>
        <w:jc w:val="both"/>
        <w:rPr>
          <w:rFonts w:ascii="Times New Roman" w:eastAsia="Times New Roman" w:hAnsi="Times New Roman" w:cs="Times New Roman"/>
          <w:noProof/>
          <w:sz w:val="20"/>
          <w:szCs w:val="20"/>
          <w:lang w:eastAsia="hr-HR"/>
        </w:rPr>
      </w:pPr>
      <w:r w:rsidRPr="00F4390A">
        <w:rPr>
          <w:rFonts w:ascii="Times New Roman" w:eastAsia="Times New Roman" w:hAnsi="Times New Roman" w:cs="Times New Roman"/>
          <w:noProof/>
          <w:sz w:val="20"/>
          <w:szCs w:val="20"/>
          <w:lang w:eastAsia="hr-HR"/>
        </w:rPr>
        <w:drawing>
          <wp:inline distT="0" distB="0" distL="0" distR="0" wp14:anchorId="594AC78E" wp14:editId="24D67EA2">
            <wp:extent cx="3429000" cy="180975"/>
            <wp:effectExtent l="0" t="0" r="0" b="9525"/>
            <wp:docPr id="47" name="Slika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29000" cy="180975"/>
                    </a:xfrm>
                    <a:prstGeom prst="rect">
                      <a:avLst/>
                    </a:prstGeom>
                    <a:noFill/>
                    <a:ln>
                      <a:noFill/>
                    </a:ln>
                  </pic:spPr>
                </pic:pic>
              </a:graphicData>
            </a:graphic>
          </wp:inline>
        </w:drawing>
      </w:r>
    </w:p>
    <w:p w14:paraId="5BB5393E" w14:textId="77777777" w:rsidR="00F4390A" w:rsidRDefault="00F4390A" w:rsidP="00F4390A">
      <w:pPr>
        <w:widowControl w:val="0"/>
        <w:spacing w:after="0" w:line="240" w:lineRule="auto"/>
        <w:jc w:val="both"/>
        <w:rPr>
          <w:rFonts w:ascii="Arial" w:eastAsia="Times New Roman" w:hAnsi="Arial" w:cs="Arial"/>
          <w:spacing w:val="-3"/>
          <w:sz w:val="24"/>
          <w:szCs w:val="24"/>
          <w:lang w:eastAsia="hr-HR"/>
        </w:rPr>
      </w:pPr>
      <w:r w:rsidRPr="00F4390A">
        <w:rPr>
          <w:rFonts w:ascii="Arial" w:eastAsia="Times New Roman" w:hAnsi="Arial" w:cs="Arial"/>
          <w:spacing w:val="-3"/>
          <w:sz w:val="24"/>
          <w:szCs w:val="24"/>
          <w:lang w:eastAsia="hr-HR"/>
        </w:rPr>
        <w:t>Raspodjelu pake</w:t>
      </w:r>
      <w:r w:rsidR="00414295">
        <w:rPr>
          <w:rFonts w:ascii="Arial" w:eastAsia="Times New Roman" w:hAnsi="Arial" w:cs="Arial"/>
          <w:spacing w:val="-3"/>
          <w:sz w:val="24"/>
          <w:szCs w:val="24"/>
          <w:lang w:eastAsia="hr-HR"/>
        </w:rPr>
        <w:t>ta izvršilo je GDCK Ivanić-Grad.</w:t>
      </w:r>
    </w:p>
    <w:p w14:paraId="5261F323" w14:textId="77777777" w:rsidR="00414295" w:rsidRDefault="00414295" w:rsidP="00414295">
      <w:pPr>
        <w:widowControl w:val="0"/>
        <w:spacing w:after="0" w:line="240" w:lineRule="auto"/>
        <w:jc w:val="both"/>
        <w:rPr>
          <w:rFonts w:ascii="Arial" w:eastAsia="Times New Roman" w:hAnsi="Arial" w:cs="Arial"/>
          <w:spacing w:val="-3"/>
          <w:sz w:val="24"/>
          <w:szCs w:val="24"/>
          <w:lang w:eastAsia="hr-HR"/>
        </w:rPr>
      </w:pPr>
    </w:p>
    <w:p w14:paraId="12B969F9" w14:textId="77777777" w:rsidR="00F4390A" w:rsidRPr="00F4390A" w:rsidRDefault="00F4390A" w:rsidP="00414295">
      <w:pPr>
        <w:widowControl w:val="0"/>
        <w:spacing w:after="0" w:line="240" w:lineRule="auto"/>
        <w:jc w:val="both"/>
        <w:rPr>
          <w:rFonts w:ascii="Arial" w:eastAsia="Times New Roman" w:hAnsi="Arial" w:cs="Arial"/>
          <w:spacing w:val="-3"/>
          <w:sz w:val="24"/>
          <w:szCs w:val="24"/>
          <w:lang w:eastAsia="hr-HR"/>
        </w:rPr>
      </w:pPr>
      <w:r w:rsidRPr="00F4390A">
        <w:rPr>
          <w:rFonts w:ascii="Arial" w:eastAsia="Times New Roman" w:hAnsi="Arial" w:cs="Arial"/>
          <w:spacing w:val="-3"/>
          <w:sz w:val="24"/>
          <w:szCs w:val="24"/>
          <w:lang w:eastAsia="hr-HR"/>
        </w:rPr>
        <w:t>Temeljem potpisanog Sporazuma, gradonačelnik je donio odluku o isplati vezano za ljetovanje u Selcu za djecu u socijalnoj pot</w:t>
      </w:r>
      <w:r w:rsidR="00414295">
        <w:rPr>
          <w:rFonts w:ascii="Arial" w:eastAsia="Times New Roman" w:hAnsi="Arial" w:cs="Arial"/>
          <w:spacing w:val="-3"/>
          <w:sz w:val="24"/>
          <w:szCs w:val="24"/>
          <w:lang w:eastAsia="hr-HR"/>
        </w:rPr>
        <w:t>rebi i za osobe s invaliditetom.</w:t>
      </w:r>
    </w:p>
    <w:p w14:paraId="6E232A47" w14:textId="77777777" w:rsidR="00F4390A" w:rsidRPr="00F4390A" w:rsidRDefault="00F4390A" w:rsidP="00F4390A">
      <w:pPr>
        <w:widowControl w:val="0"/>
        <w:spacing w:after="0" w:line="240" w:lineRule="auto"/>
        <w:jc w:val="both"/>
        <w:rPr>
          <w:rFonts w:ascii="Arial" w:eastAsia="Times New Roman" w:hAnsi="Arial" w:cs="Arial"/>
          <w:spacing w:val="-3"/>
          <w:sz w:val="24"/>
          <w:szCs w:val="24"/>
          <w:lang w:eastAsia="hr-HR"/>
        </w:rPr>
      </w:pPr>
      <w:r w:rsidRPr="00F4390A">
        <w:rPr>
          <w:rFonts w:ascii="Times New Roman" w:eastAsia="Times New Roman" w:hAnsi="Times New Roman" w:cs="Times New Roman"/>
          <w:noProof/>
          <w:sz w:val="20"/>
          <w:szCs w:val="20"/>
          <w:lang w:eastAsia="hr-HR"/>
        </w:rPr>
        <w:drawing>
          <wp:inline distT="0" distB="0" distL="0" distR="0" wp14:anchorId="53C4E3D8" wp14:editId="4365AAE3">
            <wp:extent cx="4429125" cy="266700"/>
            <wp:effectExtent l="0" t="0" r="9525" b="0"/>
            <wp:docPr id="46" name="Slik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29125" cy="266700"/>
                    </a:xfrm>
                    <a:prstGeom prst="rect">
                      <a:avLst/>
                    </a:prstGeom>
                    <a:noFill/>
                    <a:ln>
                      <a:noFill/>
                    </a:ln>
                  </pic:spPr>
                </pic:pic>
              </a:graphicData>
            </a:graphic>
          </wp:inline>
        </w:drawing>
      </w:r>
    </w:p>
    <w:p w14:paraId="5619E82B" w14:textId="77777777" w:rsidR="00414295" w:rsidRDefault="00414295" w:rsidP="00F4390A">
      <w:pPr>
        <w:widowControl w:val="0"/>
        <w:spacing w:after="0" w:line="240" w:lineRule="auto"/>
        <w:rPr>
          <w:rFonts w:ascii="Arial" w:eastAsia="Times New Roman" w:hAnsi="Arial" w:cs="Times New Roman"/>
          <w:b/>
          <w:spacing w:val="-3"/>
          <w:sz w:val="24"/>
          <w:szCs w:val="20"/>
          <w:lang w:eastAsia="hr-HR"/>
        </w:rPr>
      </w:pPr>
    </w:p>
    <w:p w14:paraId="3AEC958F" w14:textId="77777777" w:rsidR="00414295" w:rsidRDefault="00414295" w:rsidP="00F4390A">
      <w:pPr>
        <w:widowControl w:val="0"/>
        <w:spacing w:after="0" w:line="240" w:lineRule="auto"/>
        <w:rPr>
          <w:rFonts w:ascii="Arial" w:eastAsia="Times New Roman" w:hAnsi="Arial" w:cs="Times New Roman"/>
          <w:b/>
          <w:spacing w:val="-3"/>
          <w:sz w:val="24"/>
          <w:szCs w:val="20"/>
          <w:lang w:eastAsia="hr-HR"/>
        </w:rPr>
      </w:pPr>
      <w:r>
        <w:rPr>
          <w:rFonts w:ascii="Arial" w:eastAsia="Times New Roman" w:hAnsi="Arial" w:cs="Times New Roman"/>
          <w:b/>
          <w:spacing w:val="-3"/>
          <w:sz w:val="24"/>
          <w:szCs w:val="20"/>
          <w:lang w:eastAsia="hr-HR"/>
        </w:rPr>
        <w:t>VJERSKE ZAJEDNICE</w:t>
      </w:r>
    </w:p>
    <w:p w14:paraId="213263EC" w14:textId="77777777" w:rsidR="00414295" w:rsidRDefault="00414295" w:rsidP="00F4390A">
      <w:pPr>
        <w:widowControl w:val="0"/>
        <w:spacing w:after="0" w:line="240" w:lineRule="auto"/>
        <w:rPr>
          <w:rFonts w:ascii="Arial" w:eastAsia="Times New Roman" w:hAnsi="Arial" w:cs="Times New Roman"/>
          <w:b/>
          <w:spacing w:val="-3"/>
          <w:sz w:val="24"/>
          <w:szCs w:val="20"/>
          <w:lang w:eastAsia="hr-HR"/>
        </w:rPr>
      </w:pPr>
    </w:p>
    <w:p w14:paraId="25300776" w14:textId="77777777" w:rsidR="00F4390A" w:rsidRPr="00414295" w:rsidRDefault="00F4390A" w:rsidP="00414295">
      <w:pPr>
        <w:widowControl w:val="0"/>
        <w:spacing w:after="0" w:line="240" w:lineRule="auto"/>
        <w:jc w:val="both"/>
        <w:rPr>
          <w:rFonts w:ascii="Arial" w:eastAsia="Times New Roman" w:hAnsi="Arial" w:cs="Times New Roman"/>
          <w:b/>
          <w:spacing w:val="-3"/>
          <w:sz w:val="24"/>
          <w:szCs w:val="20"/>
          <w:lang w:eastAsia="hr-HR"/>
        </w:rPr>
      </w:pPr>
      <w:r w:rsidRPr="00F4390A">
        <w:rPr>
          <w:rFonts w:ascii="Arial" w:eastAsia="Times New Roman" w:hAnsi="Arial" w:cs="Times New Roman"/>
          <w:spacing w:val="-3"/>
          <w:sz w:val="24"/>
          <w:szCs w:val="20"/>
          <w:lang w:eastAsia="hr-HR"/>
        </w:rPr>
        <w:t xml:space="preserve">Temeljem Proračuna Grada Ivanić-Grada za 2021. godinu i </w:t>
      </w:r>
      <w:r w:rsidRPr="00F4390A">
        <w:rPr>
          <w:rFonts w:ascii="Arial" w:eastAsia="Times New Roman" w:hAnsi="Arial" w:cs="Times New Roman"/>
          <w:spacing w:val="-3"/>
          <w:sz w:val="24"/>
          <w:szCs w:val="24"/>
          <w:lang w:eastAsia="hr-HR"/>
        </w:rPr>
        <w:t>Programa javnih potreba u kulturi na podru</w:t>
      </w:r>
      <w:r w:rsidR="00414295">
        <w:rPr>
          <w:rFonts w:ascii="Arial" w:eastAsia="Times New Roman" w:hAnsi="Arial" w:cs="Times New Roman"/>
          <w:spacing w:val="-3"/>
          <w:sz w:val="24"/>
          <w:szCs w:val="24"/>
          <w:lang w:eastAsia="hr-HR"/>
        </w:rPr>
        <w:t>čju Grada Ivanić-Grada u 2021. g</w:t>
      </w:r>
      <w:r w:rsidRPr="00F4390A">
        <w:rPr>
          <w:rFonts w:ascii="Arial" w:eastAsia="Times New Roman" w:hAnsi="Arial" w:cs="Times New Roman"/>
          <w:spacing w:val="-3"/>
          <w:sz w:val="24"/>
          <w:szCs w:val="24"/>
          <w:lang w:eastAsia="hr-HR"/>
        </w:rPr>
        <w:t>odini gradonačelnik je donio:</w:t>
      </w:r>
    </w:p>
    <w:p w14:paraId="3E9B1295" w14:textId="77777777" w:rsidR="00F4390A" w:rsidRPr="00F4390A" w:rsidRDefault="00F4390A" w:rsidP="00414295">
      <w:pPr>
        <w:widowControl w:val="0"/>
        <w:spacing w:after="0" w:line="240" w:lineRule="auto"/>
        <w:jc w:val="both"/>
        <w:rPr>
          <w:rFonts w:ascii="Arial" w:eastAsia="Times New Roman" w:hAnsi="Arial" w:cs="Times New Roman"/>
          <w:spacing w:val="-3"/>
          <w:sz w:val="24"/>
          <w:szCs w:val="24"/>
          <w:lang w:eastAsia="hr-HR"/>
        </w:rPr>
      </w:pPr>
      <w:r w:rsidRPr="00414295">
        <w:rPr>
          <w:rFonts w:ascii="Arial" w:eastAsia="Times New Roman" w:hAnsi="Arial" w:cs="Times New Roman"/>
          <w:spacing w:val="-3"/>
          <w:sz w:val="24"/>
          <w:szCs w:val="24"/>
          <w:lang w:eastAsia="hr-HR"/>
        </w:rPr>
        <w:t>-</w:t>
      </w:r>
      <w:r w:rsidR="00414295">
        <w:rPr>
          <w:rFonts w:ascii="Arial" w:eastAsia="Times New Roman" w:hAnsi="Arial" w:cs="Arial"/>
          <w:sz w:val="24"/>
          <w:szCs w:val="24"/>
          <w:lang w:eastAsia="hr-HR"/>
        </w:rPr>
        <w:t xml:space="preserve"> 28.04.</w:t>
      </w:r>
      <w:r w:rsidRPr="00414295">
        <w:rPr>
          <w:rFonts w:ascii="Arial" w:eastAsia="Times New Roman" w:hAnsi="Arial" w:cs="Arial"/>
          <w:sz w:val="24"/>
          <w:szCs w:val="24"/>
          <w:lang w:eastAsia="hr-HR"/>
        </w:rPr>
        <w:t>2021.g</w:t>
      </w:r>
      <w:r w:rsidRPr="00414295">
        <w:rPr>
          <w:rFonts w:ascii="Arial" w:eastAsia="Times New Roman" w:hAnsi="Arial" w:cs="Arial"/>
          <w:sz w:val="20"/>
          <w:szCs w:val="20"/>
          <w:lang w:eastAsia="hr-HR"/>
        </w:rPr>
        <w:t>.</w:t>
      </w:r>
      <w:r w:rsidR="00414295">
        <w:rPr>
          <w:rFonts w:ascii="Arial" w:eastAsia="Times New Roman" w:hAnsi="Arial" w:cs="Arial"/>
          <w:sz w:val="20"/>
          <w:szCs w:val="20"/>
          <w:lang w:eastAsia="hr-HR"/>
        </w:rPr>
        <w:t xml:space="preserve"> </w:t>
      </w:r>
      <w:r w:rsidRPr="00414295">
        <w:rPr>
          <w:rFonts w:ascii="Arial" w:eastAsia="Times New Roman" w:hAnsi="Arial" w:cs="Times New Roman"/>
          <w:spacing w:val="-3"/>
          <w:sz w:val="24"/>
          <w:szCs w:val="24"/>
          <w:lang w:eastAsia="hr-HR"/>
        </w:rPr>
        <w:t>Odluku o zaključenju Ugovora o dodjeli financijskih sredstava</w:t>
      </w:r>
      <w:r w:rsidR="00414295">
        <w:rPr>
          <w:rFonts w:ascii="Arial" w:eastAsia="Times New Roman" w:hAnsi="Arial" w:cs="Times New Roman"/>
          <w:spacing w:val="-3"/>
          <w:sz w:val="24"/>
          <w:szCs w:val="24"/>
          <w:lang w:eastAsia="hr-HR"/>
        </w:rPr>
        <w:t xml:space="preserve"> -namjenske potpore </w:t>
      </w:r>
      <w:r w:rsidRPr="00414295">
        <w:rPr>
          <w:rFonts w:ascii="Arial" w:eastAsia="Times New Roman" w:hAnsi="Arial" w:cs="Times New Roman"/>
          <w:spacing w:val="-3"/>
          <w:sz w:val="24"/>
          <w:szCs w:val="24"/>
          <w:lang w:eastAsia="hr-HR"/>
        </w:rPr>
        <w:t>za sufinanciranje provođenja hitnih radova na zaštiti i saniranju oštećenja svoda Župne crkve Sv. Petra</w:t>
      </w:r>
      <w:r w:rsidRPr="00F4390A">
        <w:rPr>
          <w:rFonts w:ascii="Arial" w:eastAsia="Times New Roman" w:hAnsi="Arial" w:cs="Times New Roman"/>
          <w:spacing w:val="-3"/>
          <w:sz w:val="24"/>
          <w:szCs w:val="24"/>
          <w:lang w:eastAsia="hr-HR"/>
        </w:rPr>
        <w:t xml:space="preserve"> apostola u Ivanić-Gradu nastalih kao poslje</w:t>
      </w:r>
      <w:r w:rsidR="00414295">
        <w:rPr>
          <w:rFonts w:ascii="Arial" w:eastAsia="Times New Roman" w:hAnsi="Arial" w:cs="Times New Roman"/>
          <w:spacing w:val="-3"/>
          <w:sz w:val="24"/>
          <w:szCs w:val="24"/>
          <w:lang w:eastAsia="hr-HR"/>
        </w:rPr>
        <w:t xml:space="preserve">dica potresa 22.3.2020. i </w:t>
      </w:r>
      <w:r w:rsidRPr="00F4390A">
        <w:rPr>
          <w:rFonts w:ascii="Arial" w:eastAsia="Times New Roman" w:hAnsi="Arial" w:cs="Times New Roman"/>
          <w:spacing w:val="-3"/>
          <w:sz w:val="24"/>
          <w:szCs w:val="24"/>
          <w:lang w:eastAsia="hr-HR"/>
        </w:rPr>
        <w:t>29.12.2020.g.</w:t>
      </w:r>
    </w:p>
    <w:p w14:paraId="5E24BA5D" w14:textId="77777777" w:rsidR="00F4390A" w:rsidRPr="00F4390A" w:rsidRDefault="00F4390A" w:rsidP="00414295">
      <w:pPr>
        <w:widowControl w:val="0"/>
        <w:spacing w:after="0" w:line="240" w:lineRule="auto"/>
        <w:jc w:val="both"/>
        <w:rPr>
          <w:rFonts w:ascii="Arial" w:eastAsia="Times New Roman" w:hAnsi="Arial" w:cs="Times New Roman"/>
          <w:spacing w:val="-3"/>
          <w:sz w:val="24"/>
          <w:szCs w:val="24"/>
          <w:lang w:eastAsia="hr-HR"/>
        </w:rPr>
      </w:pPr>
      <w:r w:rsidRPr="00F4390A">
        <w:rPr>
          <w:rFonts w:ascii="Arial" w:eastAsia="Times New Roman" w:hAnsi="Arial" w:cs="Times New Roman"/>
          <w:spacing w:val="-3"/>
          <w:sz w:val="24"/>
          <w:szCs w:val="24"/>
          <w:lang w:eastAsia="hr-HR"/>
        </w:rPr>
        <w:t>-</w:t>
      </w:r>
      <w:r w:rsidR="00414295">
        <w:rPr>
          <w:rFonts w:ascii="Arial" w:eastAsia="Times New Roman" w:hAnsi="Arial" w:cs="Times New Roman"/>
          <w:spacing w:val="-3"/>
          <w:sz w:val="24"/>
          <w:szCs w:val="24"/>
          <w:lang w:eastAsia="hr-HR"/>
        </w:rPr>
        <w:t xml:space="preserve"> 0</w:t>
      </w:r>
      <w:r w:rsidRPr="00F4390A">
        <w:rPr>
          <w:rFonts w:ascii="Arial" w:eastAsia="Times New Roman" w:hAnsi="Arial" w:cs="Times New Roman"/>
          <w:spacing w:val="-3"/>
          <w:sz w:val="24"/>
          <w:szCs w:val="24"/>
          <w:lang w:eastAsia="hr-HR"/>
        </w:rPr>
        <w:t>4.</w:t>
      </w:r>
      <w:r w:rsidR="00414295">
        <w:rPr>
          <w:rFonts w:ascii="Arial" w:eastAsia="Times New Roman" w:hAnsi="Arial" w:cs="Times New Roman"/>
          <w:spacing w:val="-3"/>
          <w:sz w:val="24"/>
          <w:szCs w:val="24"/>
          <w:lang w:eastAsia="hr-HR"/>
        </w:rPr>
        <w:t>0</w:t>
      </w:r>
      <w:r w:rsidRPr="00F4390A">
        <w:rPr>
          <w:rFonts w:ascii="Arial" w:eastAsia="Times New Roman" w:hAnsi="Arial" w:cs="Times New Roman"/>
          <w:spacing w:val="-3"/>
          <w:sz w:val="24"/>
          <w:szCs w:val="24"/>
          <w:lang w:eastAsia="hr-HR"/>
        </w:rPr>
        <w:t>5.2021.g. Odluku o zaključenju Ugovora o dodjeli financijskih sredstava</w:t>
      </w:r>
      <w:r w:rsidR="00414295">
        <w:rPr>
          <w:rFonts w:ascii="Arial" w:eastAsia="Times New Roman" w:hAnsi="Arial" w:cs="Times New Roman"/>
          <w:spacing w:val="-3"/>
          <w:sz w:val="24"/>
          <w:szCs w:val="24"/>
          <w:lang w:eastAsia="hr-HR"/>
        </w:rPr>
        <w:t xml:space="preserve"> </w:t>
      </w:r>
      <w:r w:rsidRPr="00F4390A">
        <w:rPr>
          <w:rFonts w:ascii="Arial" w:eastAsia="Times New Roman" w:hAnsi="Arial" w:cs="Times New Roman"/>
          <w:spacing w:val="-3"/>
          <w:sz w:val="24"/>
          <w:szCs w:val="24"/>
          <w:lang w:eastAsia="hr-HR"/>
        </w:rPr>
        <w:t xml:space="preserve">-namjenske potpore za sufinanciranje hitnih radova na izradi drenaže i obnovi fasade na župnoj kući u Posavskim </w:t>
      </w:r>
      <w:proofErr w:type="spellStart"/>
      <w:r w:rsidRPr="00F4390A">
        <w:rPr>
          <w:rFonts w:ascii="Arial" w:eastAsia="Times New Roman" w:hAnsi="Arial" w:cs="Times New Roman"/>
          <w:spacing w:val="-3"/>
          <w:sz w:val="24"/>
          <w:szCs w:val="24"/>
          <w:lang w:eastAsia="hr-HR"/>
        </w:rPr>
        <w:t>Bregima</w:t>
      </w:r>
      <w:proofErr w:type="spellEnd"/>
      <w:r w:rsidRPr="00F4390A">
        <w:rPr>
          <w:rFonts w:ascii="Arial" w:eastAsia="Times New Roman" w:hAnsi="Arial" w:cs="Times New Roman"/>
          <w:spacing w:val="-3"/>
          <w:sz w:val="24"/>
          <w:szCs w:val="24"/>
          <w:lang w:eastAsia="hr-HR"/>
        </w:rPr>
        <w:t xml:space="preserve"> te su donesene odluke o isplatama:</w:t>
      </w:r>
    </w:p>
    <w:p w14:paraId="420E72A1" w14:textId="77777777" w:rsidR="00F4390A" w:rsidRPr="00F4390A" w:rsidRDefault="00F4390A" w:rsidP="00F4390A">
      <w:pPr>
        <w:widowControl w:val="0"/>
        <w:spacing w:after="0" w:line="240" w:lineRule="auto"/>
        <w:rPr>
          <w:rFonts w:ascii="Arial" w:eastAsia="Times New Roman" w:hAnsi="Arial" w:cs="Times New Roman"/>
          <w:spacing w:val="-3"/>
          <w:sz w:val="24"/>
          <w:szCs w:val="24"/>
          <w:lang w:eastAsia="hr-HR"/>
        </w:rPr>
      </w:pPr>
      <w:r w:rsidRPr="00F4390A">
        <w:rPr>
          <w:rFonts w:ascii="Times New Roman" w:eastAsia="Times New Roman" w:hAnsi="Times New Roman" w:cs="Times New Roman"/>
          <w:noProof/>
          <w:sz w:val="20"/>
          <w:szCs w:val="20"/>
          <w:lang w:eastAsia="hr-HR"/>
        </w:rPr>
        <w:drawing>
          <wp:inline distT="0" distB="0" distL="0" distR="0" wp14:anchorId="2E59A301" wp14:editId="3FCF1D5A">
            <wp:extent cx="5524500" cy="419100"/>
            <wp:effectExtent l="0" t="0" r="0" b="0"/>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24500" cy="419100"/>
                    </a:xfrm>
                    <a:prstGeom prst="rect">
                      <a:avLst/>
                    </a:prstGeom>
                    <a:noFill/>
                    <a:ln>
                      <a:noFill/>
                    </a:ln>
                  </pic:spPr>
                </pic:pic>
              </a:graphicData>
            </a:graphic>
          </wp:inline>
        </w:drawing>
      </w:r>
    </w:p>
    <w:p w14:paraId="3F505318" w14:textId="77777777" w:rsidR="00F4390A" w:rsidRPr="00F4390A" w:rsidRDefault="00F4390A" w:rsidP="00F4390A">
      <w:pPr>
        <w:widowControl w:val="0"/>
        <w:spacing w:after="0" w:line="240" w:lineRule="auto"/>
        <w:rPr>
          <w:rFonts w:ascii="Arial" w:eastAsia="Times New Roman" w:hAnsi="Arial" w:cs="Times New Roman"/>
          <w:b/>
          <w:spacing w:val="-3"/>
          <w:sz w:val="20"/>
          <w:szCs w:val="20"/>
          <w:lang w:eastAsia="hr-HR"/>
        </w:rPr>
      </w:pPr>
    </w:p>
    <w:p w14:paraId="079099F0" w14:textId="77777777" w:rsidR="00F4390A" w:rsidRPr="00F4390A" w:rsidRDefault="00F4390A" w:rsidP="00F4390A">
      <w:pPr>
        <w:widowControl w:val="0"/>
        <w:spacing w:after="0" w:line="240" w:lineRule="auto"/>
        <w:rPr>
          <w:rFonts w:ascii="Arial" w:eastAsia="Times New Roman" w:hAnsi="Arial" w:cs="Times New Roman"/>
          <w:spacing w:val="-3"/>
          <w:sz w:val="24"/>
          <w:szCs w:val="20"/>
          <w:lang w:eastAsia="hr-HR"/>
        </w:rPr>
      </w:pPr>
      <w:r w:rsidRPr="00F4390A">
        <w:rPr>
          <w:rFonts w:ascii="Arial" w:eastAsia="Times New Roman" w:hAnsi="Arial" w:cs="Times New Roman"/>
          <w:b/>
          <w:spacing w:val="-3"/>
          <w:sz w:val="24"/>
          <w:szCs w:val="20"/>
          <w:lang w:eastAsia="hr-HR"/>
        </w:rPr>
        <w:t xml:space="preserve">JAVNE POTREBE U SPORTU </w:t>
      </w:r>
    </w:p>
    <w:p w14:paraId="516E33F9" w14:textId="77777777" w:rsidR="00414295" w:rsidRDefault="00414295" w:rsidP="00F4390A">
      <w:pPr>
        <w:widowControl w:val="0"/>
        <w:spacing w:after="0" w:line="240" w:lineRule="auto"/>
        <w:jc w:val="both"/>
        <w:rPr>
          <w:rFonts w:ascii="Arial" w:eastAsia="Times New Roman" w:hAnsi="Arial" w:cs="Arial"/>
          <w:spacing w:val="-3"/>
          <w:sz w:val="24"/>
          <w:szCs w:val="20"/>
          <w:lang w:eastAsia="hr-HR"/>
        </w:rPr>
      </w:pPr>
    </w:p>
    <w:p w14:paraId="0BCCC29C" w14:textId="2793E6EA" w:rsidR="00F4390A" w:rsidRDefault="00F4390A" w:rsidP="00F4390A">
      <w:pPr>
        <w:widowControl w:val="0"/>
        <w:spacing w:after="0" w:line="240" w:lineRule="auto"/>
        <w:jc w:val="both"/>
        <w:rPr>
          <w:rFonts w:ascii="Arial" w:eastAsia="Times New Roman" w:hAnsi="Arial" w:cs="Arial"/>
          <w:spacing w:val="-3"/>
          <w:sz w:val="24"/>
          <w:szCs w:val="20"/>
          <w:lang w:eastAsia="hr-HR"/>
        </w:rPr>
      </w:pPr>
      <w:r w:rsidRPr="00F4390A">
        <w:rPr>
          <w:rFonts w:ascii="Arial" w:eastAsia="Times New Roman" w:hAnsi="Arial" w:cs="Arial"/>
          <w:spacing w:val="-3"/>
          <w:sz w:val="24"/>
          <w:szCs w:val="20"/>
          <w:lang w:eastAsia="hr-HR"/>
        </w:rPr>
        <w:t>Temeljem Proračuna Grada Ivanić-Grada za 2021.</w:t>
      </w:r>
      <w:r w:rsidR="00B9332C">
        <w:rPr>
          <w:rFonts w:ascii="Arial" w:eastAsia="Times New Roman" w:hAnsi="Arial" w:cs="Arial"/>
          <w:spacing w:val="-3"/>
          <w:sz w:val="24"/>
          <w:szCs w:val="20"/>
          <w:lang w:eastAsia="hr-HR"/>
        </w:rPr>
        <w:t xml:space="preserve"> godinu </w:t>
      </w:r>
      <w:r w:rsidRPr="00F4390A">
        <w:rPr>
          <w:rFonts w:ascii="Arial" w:eastAsia="Times New Roman" w:hAnsi="Arial" w:cs="Arial"/>
          <w:spacing w:val="-3"/>
          <w:sz w:val="24"/>
          <w:szCs w:val="20"/>
          <w:lang w:eastAsia="hr-HR"/>
        </w:rPr>
        <w:t xml:space="preserve">i Programa </w:t>
      </w:r>
      <w:r w:rsidRPr="00F4390A">
        <w:rPr>
          <w:rFonts w:ascii="Arial" w:eastAsia="Times New Roman" w:hAnsi="Arial" w:cs="Arial"/>
          <w:spacing w:val="-3"/>
          <w:sz w:val="24"/>
          <w:szCs w:val="24"/>
          <w:lang w:eastAsia="hr-HR"/>
        </w:rPr>
        <w:t>javnih potreba u sportu</w:t>
      </w:r>
      <w:r w:rsidR="00B9332C">
        <w:rPr>
          <w:rFonts w:ascii="Arial" w:eastAsia="Times New Roman" w:hAnsi="Arial" w:cs="Arial"/>
          <w:spacing w:val="-3"/>
          <w:sz w:val="24"/>
          <w:szCs w:val="24"/>
          <w:lang w:eastAsia="hr-HR"/>
        </w:rPr>
        <w:t xml:space="preserve"> </w:t>
      </w:r>
      <w:r w:rsidRPr="00F4390A">
        <w:rPr>
          <w:rFonts w:ascii="Arial" w:eastAsia="Times New Roman" w:hAnsi="Arial" w:cs="Arial"/>
          <w:spacing w:val="-3"/>
          <w:sz w:val="24"/>
          <w:szCs w:val="24"/>
          <w:lang w:eastAsia="hr-HR"/>
        </w:rPr>
        <w:t>na području Grada Ivanić-Grada za 2021.</w:t>
      </w:r>
      <w:r w:rsidR="00414295">
        <w:rPr>
          <w:rFonts w:ascii="Arial" w:eastAsia="Times New Roman" w:hAnsi="Arial" w:cs="Arial"/>
          <w:spacing w:val="-3"/>
          <w:sz w:val="24"/>
          <w:szCs w:val="24"/>
          <w:lang w:eastAsia="hr-HR"/>
        </w:rPr>
        <w:t xml:space="preserve"> </w:t>
      </w:r>
      <w:r w:rsidRPr="00F4390A">
        <w:rPr>
          <w:rFonts w:ascii="Arial" w:eastAsia="Times New Roman" w:hAnsi="Arial" w:cs="Arial"/>
          <w:spacing w:val="-3"/>
          <w:sz w:val="24"/>
          <w:szCs w:val="24"/>
          <w:lang w:eastAsia="hr-HR"/>
        </w:rPr>
        <w:t>godinu</w:t>
      </w:r>
      <w:r w:rsidR="00B9332C">
        <w:rPr>
          <w:rFonts w:ascii="Arial" w:eastAsia="Times New Roman" w:hAnsi="Arial" w:cs="Arial"/>
          <w:spacing w:val="-3"/>
          <w:sz w:val="24"/>
          <w:szCs w:val="24"/>
          <w:lang w:eastAsia="hr-HR"/>
        </w:rPr>
        <w:t xml:space="preserve"> </w:t>
      </w:r>
      <w:r w:rsidRPr="00F4390A">
        <w:rPr>
          <w:rFonts w:ascii="Arial" w:eastAsia="Times New Roman" w:hAnsi="Arial" w:cs="Arial"/>
          <w:spacing w:val="-3"/>
          <w:sz w:val="24"/>
          <w:szCs w:val="20"/>
          <w:lang w:eastAsia="hr-HR"/>
        </w:rPr>
        <w:t xml:space="preserve">gradonačelnik je u predmetnom </w:t>
      </w:r>
      <w:r w:rsidRPr="00F4390A">
        <w:rPr>
          <w:rFonts w:ascii="Arial" w:eastAsia="Times New Roman" w:hAnsi="Arial" w:cs="Arial"/>
          <w:spacing w:val="-3"/>
          <w:sz w:val="24"/>
          <w:szCs w:val="20"/>
          <w:lang w:eastAsia="hr-HR"/>
        </w:rPr>
        <w:lastRenderedPageBreak/>
        <w:t>razdoblju donio sljedeće Odluke o dotacijama GZSU Ivanić-Grad:</w:t>
      </w:r>
    </w:p>
    <w:p w14:paraId="49528468" w14:textId="77777777" w:rsidR="00414295" w:rsidRPr="00F4390A" w:rsidRDefault="00414295" w:rsidP="00F4390A">
      <w:pPr>
        <w:widowControl w:val="0"/>
        <w:spacing w:after="0" w:line="240" w:lineRule="auto"/>
        <w:jc w:val="both"/>
        <w:rPr>
          <w:rFonts w:ascii="Arial" w:eastAsia="Times New Roman" w:hAnsi="Arial" w:cs="Arial"/>
          <w:spacing w:val="-3"/>
          <w:sz w:val="24"/>
          <w:szCs w:val="20"/>
          <w:lang w:eastAsia="hr-HR"/>
        </w:rPr>
      </w:pPr>
    </w:p>
    <w:p w14:paraId="7DAE6A49" w14:textId="77777777" w:rsidR="00F4390A" w:rsidRPr="00F4390A" w:rsidRDefault="00F4390A" w:rsidP="00F4390A">
      <w:pPr>
        <w:widowControl w:val="0"/>
        <w:spacing w:after="0" w:line="240" w:lineRule="auto"/>
        <w:jc w:val="both"/>
        <w:rPr>
          <w:rFonts w:ascii="Arial" w:eastAsia="Times New Roman" w:hAnsi="Arial" w:cs="Arial"/>
          <w:spacing w:val="-3"/>
          <w:sz w:val="24"/>
          <w:szCs w:val="20"/>
          <w:lang w:eastAsia="hr-HR"/>
        </w:rPr>
      </w:pPr>
      <w:r w:rsidRPr="00F4390A">
        <w:rPr>
          <w:rFonts w:ascii="Times New Roman" w:eastAsia="Times New Roman" w:hAnsi="Times New Roman" w:cs="Times New Roman"/>
          <w:noProof/>
          <w:sz w:val="20"/>
          <w:szCs w:val="20"/>
          <w:lang w:eastAsia="hr-HR"/>
        </w:rPr>
        <w:drawing>
          <wp:inline distT="0" distB="0" distL="0" distR="0" wp14:anchorId="07A5E42F" wp14:editId="022F946D">
            <wp:extent cx="3790950" cy="990600"/>
            <wp:effectExtent l="0" t="0" r="0" b="0"/>
            <wp:docPr id="44"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90950" cy="990600"/>
                    </a:xfrm>
                    <a:prstGeom prst="rect">
                      <a:avLst/>
                    </a:prstGeom>
                    <a:noFill/>
                    <a:ln>
                      <a:noFill/>
                    </a:ln>
                  </pic:spPr>
                </pic:pic>
              </a:graphicData>
            </a:graphic>
          </wp:inline>
        </w:drawing>
      </w:r>
    </w:p>
    <w:p w14:paraId="273070ED" w14:textId="77777777" w:rsidR="00414295" w:rsidRDefault="00414295" w:rsidP="00F4390A">
      <w:pPr>
        <w:widowControl w:val="0"/>
        <w:spacing w:after="0" w:line="240" w:lineRule="auto"/>
        <w:jc w:val="both"/>
        <w:rPr>
          <w:rFonts w:ascii="Arial" w:eastAsia="Times New Roman" w:hAnsi="Arial" w:cs="Arial"/>
          <w:spacing w:val="-3"/>
          <w:sz w:val="24"/>
          <w:szCs w:val="20"/>
          <w:lang w:eastAsia="hr-HR"/>
        </w:rPr>
      </w:pPr>
    </w:p>
    <w:p w14:paraId="0868F810" w14:textId="77777777" w:rsidR="00F4390A" w:rsidRPr="00F4390A" w:rsidRDefault="00F4390A" w:rsidP="00F4390A">
      <w:pPr>
        <w:widowControl w:val="0"/>
        <w:spacing w:after="0" w:line="240" w:lineRule="auto"/>
        <w:jc w:val="both"/>
        <w:rPr>
          <w:rFonts w:ascii="Arial" w:eastAsia="Times New Roman" w:hAnsi="Arial" w:cs="Arial"/>
          <w:spacing w:val="-3"/>
          <w:sz w:val="24"/>
          <w:szCs w:val="20"/>
          <w:lang w:eastAsia="hr-HR"/>
        </w:rPr>
      </w:pPr>
      <w:r w:rsidRPr="00F4390A">
        <w:rPr>
          <w:rFonts w:ascii="Arial" w:eastAsia="Times New Roman" w:hAnsi="Arial" w:cs="Arial"/>
          <w:spacing w:val="-3"/>
          <w:sz w:val="24"/>
          <w:szCs w:val="20"/>
          <w:lang w:eastAsia="hr-HR"/>
        </w:rPr>
        <w:t>Raspodjelu sredst</w:t>
      </w:r>
      <w:r w:rsidR="00414295">
        <w:rPr>
          <w:rFonts w:ascii="Arial" w:eastAsia="Times New Roman" w:hAnsi="Arial" w:cs="Arial"/>
          <w:spacing w:val="-3"/>
          <w:sz w:val="24"/>
          <w:szCs w:val="20"/>
          <w:lang w:eastAsia="hr-HR"/>
        </w:rPr>
        <w:t>a</w:t>
      </w:r>
      <w:r w:rsidRPr="00F4390A">
        <w:rPr>
          <w:rFonts w:ascii="Arial" w:eastAsia="Times New Roman" w:hAnsi="Arial" w:cs="Arial"/>
          <w:spacing w:val="-3"/>
          <w:sz w:val="24"/>
          <w:szCs w:val="20"/>
          <w:lang w:eastAsia="hr-HR"/>
        </w:rPr>
        <w:t>va udrugama, članicama Gradske zajednice sportskih udruga Ivanić-Grad (GZSU Ivanić-Grad):</w:t>
      </w:r>
    </w:p>
    <w:p w14:paraId="3E01279F"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r w:rsidRPr="00F4390A">
        <w:rPr>
          <w:rFonts w:ascii="Arial" w:eastAsia="Times New Roman" w:hAnsi="Arial" w:cs="Arial"/>
          <w:color w:val="000000"/>
          <w:sz w:val="24"/>
          <w:szCs w:val="24"/>
          <w:lang w:eastAsia="hr-HR"/>
        </w:rPr>
        <w:t>ŽRK “Ivanić”</w:t>
      </w:r>
    </w:p>
    <w:p w14:paraId="4D59E63D" w14:textId="77777777" w:rsidR="00F4390A" w:rsidRPr="00F4390A" w:rsidRDefault="00F4390A" w:rsidP="00F4390A">
      <w:pPr>
        <w:widowControl w:val="0"/>
        <w:spacing w:after="0" w:line="240" w:lineRule="auto"/>
        <w:ind w:left="720"/>
        <w:jc w:val="both"/>
        <w:rPr>
          <w:rFonts w:ascii="Arial" w:eastAsia="Times New Roman" w:hAnsi="Arial" w:cs="Arial"/>
          <w:b/>
          <w:color w:val="000000"/>
          <w:sz w:val="24"/>
          <w:szCs w:val="24"/>
          <w:lang w:eastAsia="hr-HR"/>
        </w:rPr>
      </w:pPr>
      <w:r w:rsidRPr="00F4390A">
        <w:rPr>
          <w:rFonts w:ascii="Arial" w:eastAsia="Times New Roman" w:hAnsi="Arial" w:cs="Arial"/>
          <w:color w:val="000000"/>
          <w:sz w:val="24"/>
          <w:szCs w:val="24"/>
          <w:lang w:eastAsia="hr-HR"/>
        </w:rPr>
        <w:t>MRK “Ivanić</w:t>
      </w:r>
    </w:p>
    <w:p w14:paraId="0CE28615"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r w:rsidRPr="00F4390A">
        <w:rPr>
          <w:rFonts w:ascii="Arial" w:eastAsia="Times New Roman" w:hAnsi="Arial" w:cs="Arial"/>
          <w:color w:val="000000"/>
          <w:sz w:val="24"/>
          <w:szCs w:val="24"/>
          <w:lang w:eastAsia="hr-HR"/>
        </w:rPr>
        <w:t>Karate klub “Mladost”</w:t>
      </w:r>
    </w:p>
    <w:p w14:paraId="693E97E3"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r w:rsidRPr="00F4390A">
        <w:rPr>
          <w:rFonts w:ascii="Arial" w:eastAsia="Times New Roman" w:hAnsi="Arial" w:cs="Arial"/>
          <w:color w:val="000000"/>
          <w:sz w:val="24"/>
          <w:szCs w:val="24"/>
          <w:lang w:eastAsia="hr-HR"/>
        </w:rPr>
        <w:t>ŠNM NK ”Naftaš -Ivanić”</w:t>
      </w:r>
    </w:p>
    <w:p w14:paraId="2155CB83"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r w:rsidRPr="00F4390A">
        <w:rPr>
          <w:rFonts w:ascii="Arial" w:eastAsia="Times New Roman" w:hAnsi="Arial" w:cs="Arial"/>
          <w:color w:val="000000"/>
          <w:sz w:val="24"/>
          <w:szCs w:val="24"/>
          <w:lang w:eastAsia="hr-HR"/>
        </w:rPr>
        <w:t>Košarkaški klub “Ivanić”</w:t>
      </w:r>
    </w:p>
    <w:p w14:paraId="736D3794"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r w:rsidRPr="00F4390A">
        <w:rPr>
          <w:rFonts w:ascii="Arial" w:eastAsia="Times New Roman" w:hAnsi="Arial" w:cs="Arial"/>
          <w:color w:val="000000"/>
          <w:sz w:val="24"/>
          <w:szCs w:val="24"/>
          <w:lang w:eastAsia="hr-HR"/>
        </w:rPr>
        <w:t>Kuglački Klub Zanatlija Ivanić</w:t>
      </w:r>
    </w:p>
    <w:p w14:paraId="3FFA248C"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r w:rsidRPr="00F4390A">
        <w:rPr>
          <w:rFonts w:ascii="Arial" w:eastAsia="Times New Roman" w:hAnsi="Arial" w:cs="Arial"/>
          <w:color w:val="000000"/>
          <w:sz w:val="24"/>
          <w:szCs w:val="24"/>
          <w:lang w:eastAsia="hr-HR"/>
        </w:rPr>
        <w:t>Biciklistički klub “Ivanić”</w:t>
      </w:r>
    </w:p>
    <w:p w14:paraId="7A58EB65"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r w:rsidRPr="00F4390A">
        <w:rPr>
          <w:rFonts w:ascii="Arial" w:eastAsia="Times New Roman" w:hAnsi="Arial" w:cs="Arial"/>
          <w:color w:val="000000"/>
          <w:sz w:val="24"/>
          <w:szCs w:val="24"/>
          <w:lang w:eastAsia="hr-HR"/>
        </w:rPr>
        <w:t>Šahovski klub “Ivanić"</w:t>
      </w:r>
    </w:p>
    <w:p w14:paraId="404B680B"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r w:rsidRPr="00F4390A">
        <w:rPr>
          <w:rFonts w:ascii="Arial" w:eastAsia="Times New Roman" w:hAnsi="Arial" w:cs="Arial"/>
          <w:color w:val="000000"/>
          <w:sz w:val="24"/>
          <w:szCs w:val="24"/>
          <w:lang w:eastAsia="hr-HR"/>
        </w:rPr>
        <w:t>Teniski klub “Ivanić-92”</w:t>
      </w:r>
    </w:p>
    <w:p w14:paraId="27E34CA2"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r w:rsidRPr="00F4390A">
        <w:rPr>
          <w:rFonts w:ascii="Arial" w:eastAsia="Times New Roman" w:hAnsi="Arial" w:cs="Arial"/>
          <w:color w:val="000000"/>
          <w:sz w:val="24"/>
          <w:szCs w:val="24"/>
          <w:lang w:eastAsia="hr-HR"/>
        </w:rPr>
        <w:t>Odbojkaški klub “Ivanić”</w:t>
      </w:r>
    </w:p>
    <w:p w14:paraId="55FFA623"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r w:rsidRPr="00F4390A">
        <w:rPr>
          <w:rFonts w:ascii="Arial" w:eastAsia="Times New Roman" w:hAnsi="Arial" w:cs="Arial"/>
          <w:color w:val="000000"/>
          <w:sz w:val="24"/>
          <w:szCs w:val="24"/>
          <w:lang w:eastAsia="hr-HR"/>
        </w:rPr>
        <w:t>USR Lonja</w:t>
      </w:r>
    </w:p>
    <w:p w14:paraId="4B956AE6"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r w:rsidRPr="00F4390A">
        <w:rPr>
          <w:rFonts w:ascii="Arial" w:eastAsia="Times New Roman" w:hAnsi="Arial" w:cs="Arial"/>
          <w:color w:val="000000"/>
          <w:sz w:val="24"/>
          <w:szCs w:val="24"/>
          <w:lang w:eastAsia="hr-HR"/>
        </w:rPr>
        <w:t xml:space="preserve">Streljačko društvo Fazan - </w:t>
      </w:r>
      <w:proofErr w:type="spellStart"/>
      <w:r w:rsidRPr="00F4390A">
        <w:rPr>
          <w:rFonts w:ascii="Arial" w:eastAsia="Times New Roman" w:hAnsi="Arial" w:cs="Arial"/>
          <w:color w:val="000000"/>
          <w:sz w:val="24"/>
          <w:szCs w:val="24"/>
          <w:lang w:eastAsia="hr-HR"/>
        </w:rPr>
        <w:t>Topolje</w:t>
      </w:r>
      <w:proofErr w:type="spellEnd"/>
    </w:p>
    <w:p w14:paraId="3E32DFC2"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r w:rsidRPr="00F4390A">
        <w:rPr>
          <w:rFonts w:ascii="Arial" w:eastAsia="Times New Roman" w:hAnsi="Arial" w:cs="Arial"/>
          <w:color w:val="000000"/>
          <w:sz w:val="24"/>
          <w:szCs w:val="24"/>
          <w:lang w:eastAsia="hr-HR"/>
        </w:rPr>
        <w:t>Streljački klub “Ivanić”</w:t>
      </w:r>
    </w:p>
    <w:p w14:paraId="40BEE606"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proofErr w:type="spellStart"/>
      <w:r w:rsidRPr="00F4390A">
        <w:rPr>
          <w:rFonts w:ascii="Arial" w:eastAsia="Times New Roman" w:hAnsi="Arial" w:cs="Arial"/>
          <w:color w:val="000000"/>
          <w:sz w:val="24"/>
          <w:szCs w:val="24"/>
          <w:lang w:eastAsia="hr-HR"/>
        </w:rPr>
        <w:t>Kick-boxing</w:t>
      </w:r>
      <w:proofErr w:type="spellEnd"/>
      <w:r w:rsidRPr="00F4390A">
        <w:rPr>
          <w:rFonts w:ascii="Arial" w:eastAsia="Times New Roman" w:hAnsi="Arial" w:cs="Arial"/>
          <w:color w:val="000000"/>
          <w:sz w:val="24"/>
          <w:szCs w:val="24"/>
          <w:lang w:eastAsia="hr-HR"/>
        </w:rPr>
        <w:t xml:space="preserve"> klub "Ivanić"</w:t>
      </w:r>
    </w:p>
    <w:p w14:paraId="768B5822"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proofErr w:type="spellStart"/>
      <w:r w:rsidRPr="00F4390A">
        <w:rPr>
          <w:rFonts w:ascii="Arial" w:eastAsia="Times New Roman" w:hAnsi="Arial" w:cs="Arial"/>
          <w:color w:val="000000"/>
          <w:sz w:val="24"/>
          <w:szCs w:val="24"/>
          <w:lang w:eastAsia="hr-HR"/>
        </w:rPr>
        <w:t>Twirling</w:t>
      </w:r>
      <w:proofErr w:type="spellEnd"/>
      <w:r w:rsidRPr="00F4390A">
        <w:rPr>
          <w:rFonts w:ascii="Arial" w:eastAsia="Times New Roman" w:hAnsi="Arial" w:cs="Arial"/>
          <w:color w:val="000000"/>
          <w:sz w:val="24"/>
          <w:szCs w:val="24"/>
          <w:lang w:eastAsia="hr-HR"/>
        </w:rPr>
        <w:t xml:space="preserve"> klub “Ivanić</w:t>
      </w:r>
    </w:p>
    <w:p w14:paraId="5AC0F607"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r w:rsidRPr="00F4390A">
        <w:rPr>
          <w:rFonts w:ascii="Arial" w:eastAsia="Times New Roman" w:hAnsi="Arial" w:cs="Arial"/>
          <w:color w:val="000000"/>
          <w:sz w:val="24"/>
          <w:szCs w:val="24"/>
          <w:lang w:eastAsia="hr-HR"/>
        </w:rPr>
        <w:t>Aikido klub “ Ivanić“</w:t>
      </w:r>
    </w:p>
    <w:p w14:paraId="37AB571D"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r w:rsidRPr="00F4390A">
        <w:rPr>
          <w:rFonts w:ascii="Arial" w:eastAsia="Times New Roman" w:hAnsi="Arial" w:cs="Arial"/>
          <w:color w:val="000000"/>
          <w:sz w:val="24"/>
          <w:szCs w:val="24"/>
          <w:lang w:eastAsia="hr-HR"/>
        </w:rPr>
        <w:t>Streličarski klub Tomislav</w:t>
      </w:r>
    </w:p>
    <w:p w14:paraId="4339D4F1" w14:textId="77777777" w:rsidR="00F4390A" w:rsidRPr="00F4390A" w:rsidRDefault="00F4390A" w:rsidP="00F4390A">
      <w:pPr>
        <w:widowControl w:val="0"/>
        <w:spacing w:after="0" w:line="240" w:lineRule="auto"/>
        <w:ind w:left="720"/>
        <w:jc w:val="both"/>
        <w:rPr>
          <w:rFonts w:ascii="Arial" w:eastAsia="Times New Roman" w:hAnsi="Arial" w:cs="Arial"/>
          <w:color w:val="000000"/>
          <w:sz w:val="24"/>
          <w:szCs w:val="24"/>
          <w:lang w:eastAsia="hr-HR"/>
        </w:rPr>
      </w:pPr>
      <w:r w:rsidRPr="00F4390A">
        <w:rPr>
          <w:rFonts w:ascii="Arial" w:eastAsia="Times New Roman" w:hAnsi="Arial" w:cs="Arial"/>
          <w:color w:val="000000"/>
          <w:sz w:val="24"/>
          <w:szCs w:val="24"/>
          <w:lang w:eastAsia="hr-HR"/>
        </w:rPr>
        <w:t>Auto karting klub „Ivanić“</w:t>
      </w:r>
    </w:p>
    <w:p w14:paraId="1CAB007D" w14:textId="77777777" w:rsidR="00F4390A" w:rsidRPr="00F4390A" w:rsidRDefault="00F4390A" w:rsidP="00F4390A">
      <w:pPr>
        <w:widowControl w:val="0"/>
        <w:spacing w:after="0" w:line="240" w:lineRule="auto"/>
        <w:jc w:val="both"/>
        <w:rPr>
          <w:rFonts w:ascii="Arial" w:eastAsia="Times New Roman" w:hAnsi="Arial" w:cs="Arial"/>
          <w:b/>
          <w:spacing w:val="-3"/>
          <w:sz w:val="24"/>
          <w:szCs w:val="20"/>
          <w:lang w:eastAsia="hr-HR"/>
        </w:rPr>
      </w:pPr>
      <w:r w:rsidRPr="00F4390A">
        <w:rPr>
          <w:rFonts w:ascii="Arial" w:eastAsia="Times New Roman" w:hAnsi="Arial" w:cs="Arial"/>
          <w:spacing w:val="-3"/>
          <w:sz w:val="24"/>
          <w:szCs w:val="20"/>
          <w:lang w:eastAsia="hr-HR"/>
        </w:rPr>
        <w:t>izvršilo je upravno tijelo-IO GZSU Ivanić-Grad.</w:t>
      </w:r>
    </w:p>
    <w:p w14:paraId="673E7434" w14:textId="77777777" w:rsidR="00F4390A" w:rsidRPr="00F4390A" w:rsidRDefault="00F4390A" w:rsidP="00F4390A">
      <w:pPr>
        <w:widowControl w:val="0"/>
        <w:spacing w:after="0" w:line="240" w:lineRule="auto"/>
        <w:jc w:val="both"/>
        <w:rPr>
          <w:rFonts w:ascii="Arial" w:eastAsia="Times New Roman" w:hAnsi="Arial" w:cs="Arial"/>
          <w:b/>
          <w:spacing w:val="-3"/>
          <w:sz w:val="24"/>
          <w:szCs w:val="20"/>
          <w:lang w:eastAsia="hr-HR"/>
        </w:rPr>
      </w:pPr>
    </w:p>
    <w:p w14:paraId="7E28ACF3" w14:textId="797FCFFF" w:rsidR="00B5129F" w:rsidRPr="00F4390A" w:rsidRDefault="00F4390A" w:rsidP="00F4390A">
      <w:pPr>
        <w:widowControl w:val="0"/>
        <w:spacing w:after="0" w:line="240" w:lineRule="auto"/>
        <w:jc w:val="both"/>
        <w:rPr>
          <w:rFonts w:ascii="Arial" w:eastAsia="Times New Roman" w:hAnsi="Arial" w:cs="Arial"/>
          <w:b/>
          <w:spacing w:val="-3"/>
          <w:sz w:val="24"/>
          <w:szCs w:val="20"/>
          <w:lang w:eastAsia="hr-HR"/>
        </w:rPr>
      </w:pPr>
      <w:r w:rsidRPr="00F4390A">
        <w:rPr>
          <w:rFonts w:ascii="Arial" w:eastAsia="Times New Roman" w:hAnsi="Arial" w:cs="Arial"/>
          <w:b/>
          <w:spacing w:val="-3"/>
          <w:sz w:val="24"/>
          <w:szCs w:val="20"/>
          <w:lang w:eastAsia="hr-HR"/>
        </w:rPr>
        <w:t>Sportovi od posebnog interesa:</w:t>
      </w:r>
    </w:p>
    <w:p w14:paraId="3D9B9258" w14:textId="77777777" w:rsidR="00F4390A" w:rsidRPr="00F4390A" w:rsidRDefault="00F4390A" w:rsidP="00F4390A">
      <w:pPr>
        <w:widowControl w:val="0"/>
        <w:spacing w:after="0" w:line="240" w:lineRule="auto"/>
        <w:ind w:firstLine="540"/>
        <w:jc w:val="both"/>
        <w:rPr>
          <w:rFonts w:ascii="Arial" w:eastAsia="Times New Roman" w:hAnsi="Arial" w:cs="Arial"/>
          <w:spacing w:val="-3"/>
          <w:sz w:val="24"/>
          <w:szCs w:val="20"/>
          <w:lang w:eastAsia="hr-HR"/>
        </w:rPr>
      </w:pPr>
      <w:r w:rsidRPr="00F4390A">
        <w:rPr>
          <w:rFonts w:ascii="Arial" w:eastAsia="Times New Roman" w:hAnsi="Arial" w:cs="Arial"/>
          <w:spacing w:val="-3"/>
          <w:sz w:val="24"/>
          <w:szCs w:val="20"/>
          <w:lang w:eastAsia="hr-HR"/>
        </w:rPr>
        <w:t>ŠNM NK Naftaš Ivanić(nogomet)</w:t>
      </w:r>
    </w:p>
    <w:p w14:paraId="1449FC6F" w14:textId="77777777" w:rsidR="00F4390A" w:rsidRPr="00F4390A" w:rsidRDefault="00F4390A" w:rsidP="00F4390A">
      <w:pPr>
        <w:widowControl w:val="0"/>
        <w:spacing w:after="0" w:line="240" w:lineRule="auto"/>
        <w:ind w:firstLine="540"/>
        <w:jc w:val="both"/>
        <w:rPr>
          <w:rFonts w:ascii="Arial" w:eastAsia="Times New Roman" w:hAnsi="Arial" w:cs="Arial"/>
          <w:spacing w:val="-3"/>
          <w:sz w:val="24"/>
          <w:szCs w:val="20"/>
          <w:lang w:eastAsia="hr-HR"/>
        </w:rPr>
      </w:pPr>
      <w:r w:rsidRPr="00F4390A">
        <w:rPr>
          <w:rFonts w:ascii="Arial" w:eastAsia="Times New Roman" w:hAnsi="Arial" w:cs="Arial"/>
          <w:spacing w:val="-3"/>
          <w:sz w:val="24"/>
          <w:szCs w:val="20"/>
          <w:lang w:eastAsia="hr-HR"/>
        </w:rPr>
        <w:t>MRK Ivanić(rukomet)</w:t>
      </w:r>
    </w:p>
    <w:p w14:paraId="7565E638" w14:textId="77777777" w:rsidR="00F4390A" w:rsidRPr="00F4390A" w:rsidRDefault="00F4390A" w:rsidP="00F4390A">
      <w:pPr>
        <w:widowControl w:val="0"/>
        <w:spacing w:after="0" w:line="240" w:lineRule="auto"/>
        <w:ind w:firstLine="540"/>
        <w:jc w:val="both"/>
        <w:rPr>
          <w:rFonts w:ascii="Arial" w:eastAsia="Times New Roman" w:hAnsi="Arial" w:cs="Arial"/>
          <w:spacing w:val="-3"/>
          <w:sz w:val="24"/>
          <w:szCs w:val="20"/>
          <w:lang w:eastAsia="hr-HR"/>
        </w:rPr>
      </w:pPr>
      <w:r w:rsidRPr="00F4390A">
        <w:rPr>
          <w:rFonts w:ascii="Arial" w:eastAsia="Times New Roman" w:hAnsi="Arial" w:cs="Arial"/>
          <w:spacing w:val="-3"/>
          <w:sz w:val="24"/>
          <w:szCs w:val="20"/>
          <w:lang w:eastAsia="hr-HR"/>
        </w:rPr>
        <w:t>ŽRK Ivanić(rukomet)</w:t>
      </w:r>
    </w:p>
    <w:p w14:paraId="613DDF83" w14:textId="77777777" w:rsidR="00F4390A" w:rsidRPr="00F4390A" w:rsidRDefault="00F4390A" w:rsidP="00F4390A">
      <w:pPr>
        <w:widowControl w:val="0"/>
        <w:spacing w:after="0" w:line="240" w:lineRule="auto"/>
        <w:ind w:firstLine="540"/>
        <w:jc w:val="both"/>
        <w:rPr>
          <w:rFonts w:ascii="Arial" w:eastAsia="Times New Roman" w:hAnsi="Arial" w:cs="Arial"/>
          <w:spacing w:val="-3"/>
          <w:sz w:val="24"/>
          <w:szCs w:val="20"/>
          <w:lang w:eastAsia="hr-HR"/>
        </w:rPr>
      </w:pPr>
      <w:r w:rsidRPr="00F4390A">
        <w:rPr>
          <w:rFonts w:ascii="Arial" w:eastAsia="Times New Roman" w:hAnsi="Arial" w:cs="Arial"/>
          <w:spacing w:val="-3"/>
          <w:sz w:val="24"/>
          <w:szCs w:val="20"/>
          <w:lang w:eastAsia="hr-HR"/>
        </w:rPr>
        <w:t>KK Ivanić (košarka)</w:t>
      </w:r>
    </w:p>
    <w:p w14:paraId="1DB49775" w14:textId="77777777" w:rsidR="00F4390A" w:rsidRPr="00F4390A" w:rsidRDefault="00F4390A" w:rsidP="00F4390A">
      <w:pPr>
        <w:widowControl w:val="0"/>
        <w:spacing w:after="0" w:line="240" w:lineRule="auto"/>
        <w:ind w:firstLine="540"/>
        <w:jc w:val="both"/>
        <w:rPr>
          <w:rFonts w:ascii="Arial" w:eastAsia="Times New Roman" w:hAnsi="Arial" w:cs="Arial"/>
          <w:spacing w:val="-3"/>
          <w:sz w:val="24"/>
          <w:szCs w:val="20"/>
          <w:lang w:eastAsia="hr-HR"/>
        </w:rPr>
      </w:pPr>
      <w:r w:rsidRPr="00F4390A">
        <w:rPr>
          <w:rFonts w:ascii="Arial" w:eastAsia="Times New Roman" w:hAnsi="Arial" w:cs="Arial"/>
          <w:spacing w:val="-3"/>
          <w:sz w:val="24"/>
          <w:szCs w:val="20"/>
          <w:lang w:eastAsia="hr-HR"/>
        </w:rPr>
        <w:t>KK Mladost(karate)</w:t>
      </w:r>
    </w:p>
    <w:p w14:paraId="34232870" w14:textId="77777777" w:rsidR="00414295" w:rsidRDefault="00414295" w:rsidP="00414295">
      <w:pPr>
        <w:widowControl w:val="0"/>
        <w:spacing w:after="0" w:line="240" w:lineRule="auto"/>
        <w:jc w:val="both"/>
        <w:rPr>
          <w:rFonts w:ascii="Arial" w:eastAsia="Times New Roman" w:hAnsi="Arial" w:cs="Arial"/>
          <w:spacing w:val="-3"/>
          <w:sz w:val="24"/>
          <w:szCs w:val="20"/>
          <w:lang w:eastAsia="hr-HR"/>
        </w:rPr>
      </w:pPr>
    </w:p>
    <w:p w14:paraId="43D32EB9" w14:textId="1F1EF95D" w:rsidR="00F4390A" w:rsidRPr="00F4390A" w:rsidRDefault="00F4390A" w:rsidP="00414295">
      <w:pPr>
        <w:widowControl w:val="0"/>
        <w:spacing w:after="0" w:line="240" w:lineRule="auto"/>
        <w:jc w:val="both"/>
        <w:rPr>
          <w:rFonts w:ascii="Arial" w:eastAsia="Times New Roman" w:hAnsi="Arial" w:cs="Arial"/>
          <w:spacing w:val="-3"/>
          <w:sz w:val="24"/>
          <w:szCs w:val="20"/>
          <w:lang w:eastAsia="hr-HR"/>
        </w:rPr>
      </w:pPr>
      <w:r w:rsidRPr="00F4390A">
        <w:rPr>
          <w:rFonts w:ascii="Arial" w:eastAsia="Times New Roman" w:hAnsi="Arial" w:cs="Arial"/>
          <w:spacing w:val="-3"/>
          <w:sz w:val="24"/>
          <w:szCs w:val="20"/>
          <w:lang w:eastAsia="hr-HR"/>
        </w:rPr>
        <w:t>Za sportove od posebnog interesa za Grad Ivanić-Grad</w:t>
      </w:r>
      <w:r w:rsidRPr="00F4390A">
        <w:rPr>
          <w:rFonts w:ascii="Arial" w:eastAsia="Times New Roman" w:hAnsi="Arial" w:cs="Arial"/>
          <w:b/>
          <w:spacing w:val="-3"/>
          <w:sz w:val="24"/>
          <w:szCs w:val="20"/>
          <w:lang w:eastAsia="hr-HR"/>
        </w:rPr>
        <w:t xml:space="preserve"> </w:t>
      </w:r>
      <w:r w:rsidRPr="00F4390A">
        <w:rPr>
          <w:rFonts w:ascii="Arial" w:eastAsia="Times New Roman" w:hAnsi="Arial" w:cs="Arial"/>
          <w:spacing w:val="-3"/>
          <w:sz w:val="24"/>
          <w:szCs w:val="20"/>
          <w:lang w:eastAsia="hr-HR"/>
        </w:rPr>
        <w:t>raspodjelu sredstava predložilo je za razdoblje 1.-6.</w:t>
      </w:r>
      <w:r w:rsidR="00414295">
        <w:rPr>
          <w:rFonts w:ascii="Arial" w:eastAsia="Times New Roman" w:hAnsi="Arial" w:cs="Arial"/>
          <w:spacing w:val="-3"/>
          <w:sz w:val="24"/>
          <w:szCs w:val="20"/>
          <w:lang w:eastAsia="hr-HR"/>
        </w:rPr>
        <w:t xml:space="preserve"> </w:t>
      </w:r>
      <w:r w:rsidRPr="00F4390A">
        <w:rPr>
          <w:rFonts w:ascii="Arial" w:eastAsia="Times New Roman" w:hAnsi="Arial" w:cs="Arial"/>
          <w:spacing w:val="-3"/>
          <w:sz w:val="24"/>
          <w:szCs w:val="20"/>
          <w:lang w:eastAsia="hr-HR"/>
        </w:rPr>
        <w:t>mjesec 2021. Povjerenstvo za sport na svojoj 8.</w:t>
      </w:r>
      <w:r w:rsidR="00414295">
        <w:rPr>
          <w:rFonts w:ascii="Arial" w:eastAsia="Times New Roman" w:hAnsi="Arial" w:cs="Arial"/>
          <w:spacing w:val="-3"/>
          <w:sz w:val="24"/>
          <w:szCs w:val="20"/>
          <w:lang w:eastAsia="hr-HR"/>
        </w:rPr>
        <w:t xml:space="preserve"> </w:t>
      </w:r>
      <w:r w:rsidRPr="00F4390A">
        <w:rPr>
          <w:rFonts w:ascii="Arial" w:eastAsia="Times New Roman" w:hAnsi="Arial" w:cs="Arial"/>
          <w:spacing w:val="-3"/>
          <w:sz w:val="24"/>
          <w:szCs w:val="20"/>
          <w:lang w:eastAsia="hr-HR"/>
        </w:rPr>
        <w:t>sjednici održanoj 28.1.2021.g.</w:t>
      </w:r>
      <w:r w:rsidR="00B9332C">
        <w:rPr>
          <w:rFonts w:ascii="Arial" w:eastAsia="Times New Roman" w:hAnsi="Arial" w:cs="Arial"/>
          <w:spacing w:val="-3"/>
          <w:sz w:val="24"/>
          <w:szCs w:val="20"/>
          <w:lang w:eastAsia="hr-HR"/>
        </w:rPr>
        <w:t xml:space="preserve">, </w:t>
      </w:r>
      <w:r w:rsidRPr="00F4390A">
        <w:rPr>
          <w:rFonts w:ascii="Arial" w:eastAsia="Times New Roman" w:hAnsi="Arial" w:cs="Arial"/>
          <w:spacing w:val="-3"/>
          <w:sz w:val="24"/>
          <w:szCs w:val="20"/>
          <w:lang w:eastAsia="hr-HR"/>
        </w:rPr>
        <w:t>a temeljem tog prijedloga gradonačelnik je 2.2.2021.g. donio Zaključak o raspodjeli sredstava sportskim klubovima za razdoblje 1.- 6.</w:t>
      </w:r>
      <w:r w:rsidR="00414295">
        <w:rPr>
          <w:rFonts w:ascii="Arial" w:eastAsia="Times New Roman" w:hAnsi="Arial" w:cs="Arial"/>
          <w:spacing w:val="-3"/>
          <w:sz w:val="24"/>
          <w:szCs w:val="20"/>
          <w:lang w:eastAsia="hr-HR"/>
        </w:rPr>
        <w:t xml:space="preserve"> </w:t>
      </w:r>
      <w:r w:rsidRPr="00F4390A">
        <w:rPr>
          <w:rFonts w:ascii="Arial" w:eastAsia="Times New Roman" w:hAnsi="Arial" w:cs="Arial"/>
          <w:spacing w:val="-3"/>
          <w:sz w:val="24"/>
          <w:szCs w:val="20"/>
          <w:lang w:eastAsia="hr-HR"/>
        </w:rPr>
        <w:t>mjesec 2021.g.</w:t>
      </w:r>
    </w:p>
    <w:p w14:paraId="17B4477A" w14:textId="77777777" w:rsidR="00414295" w:rsidRDefault="00414295" w:rsidP="00414295">
      <w:pPr>
        <w:widowControl w:val="0"/>
        <w:spacing w:after="0" w:line="240" w:lineRule="auto"/>
        <w:jc w:val="both"/>
        <w:rPr>
          <w:rFonts w:ascii="Arial" w:eastAsia="Times New Roman" w:hAnsi="Arial" w:cs="Arial"/>
          <w:spacing w:val="-3"/>
          <w:sz w:val="24"/>
          <w:szCs w:val="20"/>
          <w:lang w:eastAsia="hr-HR"/>
        </w:rPr>
      </w:pPr>
    </w:p>
    <w:p w14:paraId="7A26C5BE" w14:textId="7DB2E9D2" w:rsidR="00F4390A" w:rsidRPr="00F4390A" w:rsidRDefault="00F4390A" w:rsidP="00414295">
      <w:pPr>
        <w:widowControl w:val="0"/>
        <w:spacing w:after="0" w:line="240" w:lineRule="auto"/>
        <w:jc w:val="both"/>
        <w:rPr>
          <w:rFonts w:ascii="Arial" w:eastAsia="Times New Roman" w:hAnsi="Arial" w:cs="Arial"/>
          <w:spacing w:val="-3"/>
          <w:sz w:val="24"/>
          <w:szCs w:val="20"/>
          <w:lang w:eastAsia="hr-HR"/>
        </w:rPr>
      </w:pPr>
      <w:r w:rsidRPr="00F4390A">
        <w:rPr>
          <w:rFonts w:ascii="Arial" w:eastAsia="Times New Roman" w:hAnsi="Arial" w:cs="Arial"/>
          <w:spacing w:val="-3"/>
          <w:sz w:val="24"/>
          <w:szCs w:val="20"/>
          <w:lang w:eastAsia="hr-HR"/>
        </w:rPr>
        <w:t>Temeljem Proračuna Grada Ivanić-Grada za 2021.</w:t>
      </w:r>
      <w:r w:rsidR="00B9332C">
        <w:rPr>
          <w:rFonts w:ascii="Arial" w:eastAsia="Times New Roman" w:hAnsi="Arial" w:cs="Arial"/>
          <w:spacing w:val="-3"/>
          <w:sz w:val="24"/>
          <w:szCs w:val="20"/>
          <w:lang w:eastAsia="hr-HR"/>
        </w:rPr>
        <w:t xml:space="preserve"> godinu </w:t>
      </w:r>
      <w:r w:rsidRPr="00F4390A">
        <w:rPr>
          <w:rFonts w:ascii="Arial" w:eastAsia="Times New Roman" w:hAnsi="Arial" w:cs="Arial"/>
          <w:spacing w:val="-3"/>
          <w:sz w:val="24"/>
          <w:szCs w:val="20"/>
          <w:lang w:eastAsia="hr-HR"/>
        </w:rPr>
        <w:t>i temeljem spomenutog Zaključka i sklopljenih Ugovora, donesene su sljedeće odluke o mjesečnim dotacijama sportskim klubovima za sportove od posebnog interesa:</w:t>
      </w:r>
    </w:p>
    <w:p w14:paraId="3C7D1398" w14:textId="77777777" w:rsidR="00F4390A" w:rsidRPr="00F4390A" w:rsidRDefault="00F4390A" w:rsidP="00F4390A">
      <w:pPr>
        <w:widowControl w:val="0"/>
        <w:spacing w:after="0" w:line="240" w:lineRule="auto"/>
        <w:ind w:firstLine="540"/>
        <w:jc w:val="both"/>
        <w:rPr>
          <w:rFonts w:ascii="Arial" w:eastAsia="Times New Roman" w:hAnsi="Arial" w:cs="Arial"/>
          <w:spacing w:val="-3"/>
          <w:sz w:val="24"/>
          <w:szCs w:val="20"/>
          <w:lang w:eastAsia="hr-HR"/>
        </w:rPr>
      </w:pPr>
    </w:p>
    <w:p w14:paraId="25657494" w14:textId="77777777" w:rsidR="00F4390A" w:rsidRPr="00F4390A" w:rsidRDefault="00F4390A" w:rsidP="00F4390A">
      <w:pPr>
        <w:widowControl w:val="0"/>
        <w:spacing w:after="0" w:line="240" w:lineRule="auto"/>
        <w:ind w:firstLine="540"/>
        <w:jc w:val="both"/>
        <w:rPr>
          <w:rFonts w:ascii="Arial" w:eastAsia="Times New Roman" w:hAnsi="Arial" w:cs="Arial"/>
          <w:spacing w:val="-3"/>
          <w:sz w:val="24"/>
          <w:szCs w:val="20"/>
          <w:lang w:eastAsia="hr-HR"/>
        </w:rPr>
      </w:pPr>
      <w:r w:rsidRPr="00F4390A">
        <w:rPr>
          <w:rFonts w:ascii="Times New Roman" w:eastAsia="Times New Roman" w:hAnsi="Times New Roman" w:cs="Times New Roman"/>
          <w:noProof/>
          <w:sz w:val="20"/>
          <w:szCs w:val="20"/>
          <w:lang w:eastAsia="hr-HR"/>
        </w:rPr>
        <w:lastRenderedPageBreak/>
        <w:drawing>
          <wp:inline distT="0" distB="0" distL="0" distR="0" wp14:anchorId="765DD9A9" wp14:editId="09740DDA">
            <wp:extent cx="4457700" cy="4838700"/>
            <wp:effectExtent l="0" t="0" r="0" b="0"/>
            <wp:docPr id="43" name="Slika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57700" cy="4838700"/>
                    </a:xfrm>
                    <a:prstGeom prst="rect">
                      <a:avLst/>
                    </a:prstGeom>
                    <a:noFill/>
                    <a:ln>
                      <a:noFill/>
                    </a:ln>
                  </pic:spPr>
                </pic:pic>
              </a:graphicData>
            </a:graphic>
          </wp:inline>
        </w:drawing>
      </w:r>
    </w:p>
    <w:p w14:paraId="40361ABF" w14:textId="77777777" w:rsidR="00F4390A" w:rsidRPr="00F4390A" w:rsidRDefault="00F4390A" w:rsidP="00F4390A">
      <w:pPr>
        <w:widowControl w:val="0"/>
        <w:spacing w:after="0" w:line="240" w:lineRule="auto"/>
        <w:ind w:firstLine="540"/>
        <w:jc w:val="both"/>
        <w:rPr>
          <w:rFonts w:ascii="Times New Roman" w:eastAsia="Times New Roman" w:hAnsi="Times New Roman" w:cs="Times New Roman"/>
          <w:noProof/>
          <w:sz w:val="20"/>
          <w:szCs w:val="20"/>
          <w:lang w:eastAsia="hr-HR"/>
        </w:rPr>
      </w:pPr>
    </w:p>
    <w:p w14:paraId="76ACE813" w14:textId="77777777" w:rsidR="00F4390A" w:rsidRPr="00F4390A" w:rsidRDefault="00F4390A" w:rsidP="00F4390A">
      <w:pPr>
        <w:widowControl w:val="0"/>
        <w:spacing w:after="0" w:line="240" w:lineRule="auto"/>
        <w:jc w:val="both"/>
        <w:rPr>
          <w:rFonts w:ascii="Arial" w:eastAsia="Times New Roman" w:hAnsi="Arial" w:cs="Arial"/>
          <w:b/>
          <w:spacing w:val="-3"/>
          <w:sz w:val="24"/>
          <w:szCs w:val="20"/>
          <w:lang w:eastAsia="hr-HR"/>
        </w:rPr>
      </w:pPr>
      <w:r w:rsidRPr="00F4390A">
        <w:rPr>
          <w:rFonts w:ascii="Arial" w:eastAsia="Times New Roman" w:hAnsi="Arial" w:cs="Arial"/>
          <w:b/>
          <w:spacing w:val="-3"/>
          <w:sz w:val="24"/>
          <w:szCs w:val="20"/>
          <w:lang w:eastAsia="hr-HR"/>
        </w:rPr>
        <w:t xml:space="preserve">JAVNE POTREBE U TEHNIČKOJ KULTURI </w:t>
      </w:r>
    </w:p>
    <w:p w14:paraId="6250272C" w14:textId="77777777" w:rsidR="00414295" w:rsidRDefault="00414295" w:rsidP="00F4390A">
      <w:pPr>
        <w:widowControl w:val="0"/>
        <w:spacing w:after="0" w:line="240" w:lineRule="auto"/>
        <w:jc w:val="both"/>
        <w:rPr>
          <w:rFonts w:ascii="Arial" w:eastAsia="Times New Roman" w:hAnsi="Arial" w:cs="Arial"/>
          <w:b/>
          <w:spacing w:val="-3"/>
          <w:sz w:val="24"/>
          <w:szCs w:val="20"/>
          <w:lang w:eastAsia="hr-HR"/>
        </w:rPr>
      </w:pPr>
    </w:p>
    <w:p w14:paraId="37FBB001" w14:textId="677CB99A" w:rsidR="00F4390A" w:rsidRPr="00F4390A" w:rsidRDefault="00F4390A" w:rsidP="00414295">
      <w:pPr>
        <w:widowControl w:val="0"/>
        <w:spacing w:after="0" w:line="240" w:lineRule="auto"/>
        <w:jc w:val="both"/>
        <w:rPr>
          <w:rFonts w:ascii="Arial" w:eastAsia="Times New Roman" w:hAnsi="Arial" w:cs="Arial"/>
          <w:spacing w:val="-3"/>
          <w:sz w:val="24"/>
          <w:szCs w:val="20"/>
          <w:lang w:eastAsia="hr-HR"/>
        </w:rPr>
      </w:pPr>
      <w:r w:rsidRPr="00F4390A">
        <w:rPr>
          <w:rFonts w:ascii="Arial" w:eastAsia="Times New Roman" w:hAnsi="Arial" w:cs="Arial"/>
          <w:spacing w:val="-3"/>
          <w:sz w:val="24"/>
          <w:szCs w:val="20"/>
          <w:lang w:eastAsia="hr-HR"/>
        </w:rPr>
        <w:t>Temeljem Proračuna Grada Ivanić-Grada za 2021.</w:t>
      </w:r>
      <w:r w:rsidR="00B9332C">
        <w:rPr>
          <w:rFonts w:ascii="Arial" w:eastAsia="Times New Roman" w:hAnsi="Arial" w:cs="Arial"/>
          <w:spacing w:val="-3"/>
          <w:sz w:val="24"/>
          <w:szCs w:val="20"/>
          <w:lang w:eastAsia="hr-HR"/>
        </w:rPr>
        <w:t xml:space="preserve"> godinu </w:t>
      </w:r>
      <w:r w:rsidRPr="00F4390A">
        <w:rPr>
          <w:rFonts w:ascii="Arial" w:eastAsia="Times New Roman" w:hAnsi="Arial" w:cs="Arial"/>
          <w:spacing w:val="-3"/>
          <w:sz w:val="24"/>
          <w:szCs w:val="20"/>
          <w:lang w:eastAsia="hr-HR"/>
        </w:rPr>
        <w:t xml:space="preserve">i Programa </w:t>
      </w:r>
      <w:r w:rsidRPr="00F4390A">
        <w:rPr>
          <w:rFonts w:ascii="Arial" w:eastAsia="Times New Roman" w:hAnsi="Arial" w:cs="Arial"/>
          <w:spacing w:val="-3"/>
          <w:sz w:val="24"/>
          <w:szCs w:val="24"/>
          <w:lang w:eastAsia="hr-HR"/>
        </w:rPr>
        <w:t>javnih potreba u tehničkoj kulturi na području Grada Ivanić-Grada za 2021.</w:t>
      </w:r>
      <w:r w:rsidR="00414295">
        <w:rPr>
          <w:rFonts w:ascii="Arial" w:eastAsia="Times New Roman" w:hAnsi="Arial" w:cs="Arial"/>
          <w:spacing w:val="-3"/>
          <w:sz w:val="24"/>
          <w:szCs w:val="24"/>
          <w:lang w:eastAsia="hr-HR"/>
        </w:rPr>
        <w:t xml:space="preserve"> </w:t>
      </w:r>
      <w:r w:rsidRPr="00F4390A">
        <w:rPr>
          <w:rFonts w:ascii="Arial" w:eastAsia="Times New Roman" w:hAnsi="Arial" w:cs="Arial"/>
          <w:spacing w:val="-3"/>
          <w:sz w:val="24"/>
          <w:szCs w:val="24"/>
          <w:lang w:eastAsia="hr-HR"/>
        </w:rPr>
        <w:t>godinu</w:t>
      </w:r>
      <w:r w:rsidR="00B9332C">
        <w:rPr>
          <w:rFonts w:ascii="Arial" w:eastAsia="Times New Roman" w:hAnsi="Arial" w:cs="Arial"/>
          <w:spacing w:val="-3"/>
          <w:sz w:val="24"/>
          <w:szCs w:val="24"/>
          <w:lang w:eastAsia="hr-HR"/>
        </w:rPr>
        <w:t xml:space="preserve"> </w:t>
      </w:r>
      <w:r w:rsidRPr="00F4390A">
        <w:rPr>
          <w:rFonts w:ascii="Arial" w:eastAsia="Times New Roman" w:hAnsi="Arial" w:cs="Arial"/>
          <w:spacing w:val="-3"/>
          <w:sz w:val="24"/>
          <w:szCs w:val="20"/>
          <w:lang w:eastAsia="hr-HR"/>
        </w:rPr>
        <w:t>gradonačelnik nije u predmetnom razdoblju donio odluke o isplatama.</w:t>
      </w:r>
    </w:p>
    <w:p w14:paraId="4D9BFB37" w14:textId="77777777" w:rsidR="00F4390A" w:rsidRPr="00F4390A" w:rsidRDefault="00F4390A" w:rsidP="00414295">
      <w:pPr>
        <w:widowControl w:val="0"/>
        <w:spacing w:after="0" w:line="240" w:lineRule="auto"/>
        <w:jc w:val="both"/>
        <w:rPr>
          <w:rFonts w:ascii="Arial" w:eastAsia="Times New Roman" w:hAnsi="Arial" w:cs="Arial"/>
          <w:b/>
          <w:color w:val="000000"/>
          <w:sz w:val="24"/>
          <w:szCs w:val="24"/>
          <w:lang w:eastAsia="hr-HR"/>
        </w:rPr>
      </w:pPr>
    </w:p>
    <w:p w14:paraId="7401598C" w14:textId="77777777" w:rsidR="00F4390A" w:rsidRPr="00F4390A" w:rsidRDefault="00F4390A" w:rsidP="00F4390A">
      <w:pPr>
        <w:widowControl w:val="0"/>
        <w:spacing w:after="0" w:line="240" w:lineRule="auto"/>
        <w:jc w:val="both"/>
        <w:rPr>
          <w:rFonts w:ascii="Arial" w:eastAsia="Times New Roman" w:hAnsi="Arial" w:cs="Arial"/>
          <w:b/>
          <w:color w:val="000000"/>
          <w:sz w:val="24"/>
          <w:szCs w:val="24"/>
          <w:lang w:eastAsia="hr-HR"/>
        </w:rPr>
      </w:pPr>
      <w:r w:rsidRPr="00F4390A">
        <w:rPr>
          <w:rFonts w:ascii="Arial" w:eastAsia="Times New Roman" w:hAnsi="Arial" w:cs="Arial"/>
          <w:b/>
          <w:color w:val="000000"/>
          <w:sz w:val="24"/>
          <w:szCs w:val="24"/>
          <w:lang w:eastAsia="hr-HR"/>
        </w:rPr>
        <w:t>ZAŠTITA OD POŽARA</w:t>
      </w:r>
    </w:p>
    <w:p w14:paraId="72D557A0" w14:textId="77777777" w:rsidR="00F4390A" w:rsidRPr="00F4390A" w:rsidRDefault="00F4390A" w:rsidP="00F4390A">
      <w:pPr>
        <w:widowControl w:val="0"/>
        <w:spacing w:after="0" w:line="240" w:lineRule="auto"/>
        <w:jc w:val="both"/>
        <w:rPr>
          <w:rFonts w:ascii="Arial" w:eastAsia="Times New Roman" w:hAnsi="Arial" w:cs="Arial"/>
          <w:b/>
          <w:color w:val="000000"/>
          <w:sz w:val="24"/>
          <w:szCs w:val="24"/>
          <w:lang w:eastAsia="hr-HR"/>
        </w:rPr>
      </w:pPr>
    </w:p>
    <w:p w14:paraId="7D8F9A6B" w14:textId="00D99B5F" w:rsidR="00F4390A" w:rsidRPr="00F4390A" w:rsidRDefault="00F4390A" w:rsidP="00F4390A">
      <w:pPr>
        <w:widowControl w:val="0"/>
        <w:spacing w:after="0" w:line="240" w:lineRule="auto"/>
        <w:jc w:val="both"/>
        <w:rPr>
          <w:rFonts w:ascii="Arial" w:eastAsia="Times New Roman" w:hAnsi="Arial" w:cs="Arial"/>
          <w:spacing w:val="-3"/>
          <w:sz w:val="24"/>
          <w:szCs w:val="20"/>
          <w:lang w:eastAsia="hr-HR"/>
        </w:rPr>
      </w:pPr>
      <w:r w:rsidRPr="00F4390A">
        <w:rPr>
          <w:rFonts w:ascii="Arial" w:eastAsia="Times New Roman" w:hAnsi="Arial" w:cs="Arial"/>
          <w:spacing w:val="-3"/>
          <w:sz w:val="24"/>
          <w:szCs w:val="20"/>
          <w:lang w:eastAsia="hr-HR"/>
        </w:rPr>
        <w:t>Temeljem Proračuna Grada Ivanić-Grada za 2021.</w:t>
      </w:r>
      <w:r w:rsidR="00B9332C">
        <w:rPr>
          <w:rFonts w:ascii="Arial" w:eastAsia="Times New Roman" w:hAnsi="Arial" w:cs="Arial"/>
          <w:spacing w:val="-3"/>
          <w:sz w:val="24"/>
          <w:szCs w:val="20"/>
          <w:lang w:eastAsia="hr-HR"/>
        </w:rPr>
        <w:t xml:space="preserve"> godinu </w:t>
      </w:r>
      <w:r w:rsidRPr="00F4390A">
        <w:rPr>
          <w:rFonts w:ascii="Arial" w:eastAsia="Times New Roman" w:hAnsi="Arial" w:cs="Arial"/>
          <w:spacing w:val="-3"/>
          <w:sz w:val="24"/>
          <w:szCs w:val="24"/>
          <w:lang w:eastAsia="hr-HR"/>
        </w:rPr>
        <w:t>i Programa javnih potreba u vatrogastvu i civilnoj zaštiti Grada Ivanić-Grada u 2021.</w:t>
      </w:r>
      <w:r w:rsidR="00B9332C">
        <w:rPr>
          <w:rFonts w:ascii="Arial" w:eastAsia="Times New Roman" w:hAnsi="Arial" w:cs="Arial"/>
          <w:spacing w:val="-3"/>
          <w:sz w:val="24"/>
          <w:szCs w:val="24"/>
          <w:lang w:eastAsia="hr-HR"/>
        </w:rPr>
        <w:t xml:space="preserve"> </w:t>
      </w:r>
      <w:r w:rsidRPr="00F4390A">
        <w:rPr>
          <w:rFonts w:ascii="Arial" w:eastAsia="Times New Roman" w:hAnsi="Arial" w:cs="Arial"/>
          <w:spacing w:val="-3"/>
          <w:sz w:val="24"/>
          <w:szCs w:val="24"/>
          <w:lang w:eastAsia="hr-HR"/>
        </w:rPr>
        <w:t>godini</w:t>
      </w:r>
      <w:r w:rsidR="00B9332C">
        <w:rPr>
          <w:rFonts w:ascii="Arial" w:eastAsia="Times New Roman" w:hAnsi="Arial" w:cs="Arial"/>
          <w:spacing w:val="-3"/>
          <w:sz w:val="24"/>
          <w:szCs w:val="24"/>
          <w:lang w:eastAsia="hr-HR"/>
        </w:rPr>
        <w:t xml:space="preserve">, </w:t>
      </w:r>
      <w:r w:rsidRPr="00F4390A">
        <w:rPr>
          <w:rFonts w:ascii="Arial" w:eastAsia="Times New Roman" w:hAnsi="Arial" w:cs="Arial"/>
          <w:spacing w:val="-3"/>
          <w:sz w:val="24"/>
          <w:szCs w:val="20"/>
          <w:lang w:eastAsia="hr-HR"/>
        </w:rPr>
        <w:t>gradonačelnik je donio sljedeće Odluke o mjesečnim dotacijama VZG:</w:t>
      </w:r>
    </w:p>
    <w:p w14:paraId="09240079" w14:textId="77777777" w:rsidR="00F4390A" w:rsidRPr="00F4390A" w:rsidRDefault="00F4390A" w:rsidP="00F4390A">
      <w:pPr>
        <w:widowControl w:val="0"/>
        <w:spacing w:after="0" w:line="240" w:lineRule="auto"/>
        <w:jc w:val="both"/>
        <w:rPr>
          <w:rFonts w:ascii="Arial" w:eastAsia="Times New Roman" w:hAnsi="Arial" w:cs="Arial"/>
          <w:b/>
          <w:spacing w:val="-3"/>
          <w:sz w:val="24"/>
          <w:szCs w:val="20"/>
          <w:lang w:eastAsia="hr-HR"/>
        </w:rPr>
      </w:pPr>
      <w:r w:rsidRPr="00F4390A">
        <w:rPr>
          <w:rFonts w:ascii="Times New Roman" w:eastAsia="Times New Roman" w:hAnsi="Times New Roman" w:cs="Times New Roman"/>
          <w:noProof/>
          <w:sz w:val="20"/>
          <w:szCs w:val="20"/>
          <w:lang w:eastAsia="hr-HR"/>
        </w:rPr>
        <w:drawing>
          <wp:inline distT="0" distB="0" distL="0" distR="0" wp14:anchorId="44442C80" wp14:editId="066C0F35">
            <wp:extent cx="3752850" cy="1257300"/>
            <wp:effectExtent l="0" t="0" r="0" b="0"/>
            <wp:docPr id="42" name="Slik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52850" cy="1257300"/>
                    </a:xfrm>
                    <a:prstGeom prst="rect">
                      <a:avLst/>
                    </a:prstGeom>
                    <a:noFill/>
                    <a:ln>
                      <a:noFill/>
                    </a:ln>
                  </pic:spPr>
                </pic:pic>
              </a:graphicData>
            </a:graphic>
          </wp:inline>
        </w:drawing>
      </w:r>
    </w:p>
    <w:p w14:paraId="4532D056" w14:textId="77777777" w:rsidR="00F4390A" w:rsidRPr="00F4390A" w:rsidRDefault="00F4390A" w:rsidP="00F4390A">
      <w:pPr>
        <w:widowControl w:val="0"/>
        <w:spacing w:after="0" w:line="240" w:lineRule="auto"/>
        <w:jc w:val="both"/>
        <w:rPr>
          <w:rFonts w:ascii="Arial" w:eastAsia="Times New Roman" w:hAnsi="Arial" w:cs="Arial"/>
          <w:spacing w:val="-3"/>
          <w:sz w:val="24"/>
          <w:szCs w:val="20"/>
          <w:lang w:eastAsia="hr-HR"/>
        </w:rPr>
      </w:pPr>
      <w:r w:rsidRPr="00F4390A">
        <w:rPr>
          <w:rFonts w:ascii="Arial" w:eastAsia="Times New Roman" w:hAnsi="Arial" w:cs="Arial"/>
          <w:spacing w:val="-3"/>
          <w:sz w:val="24"/>
          <w:szCs w:val="20"/>
          <w:lang w:eastAsia="hr-HR"/>
        </w:rPr>
        <w:t>Za Vatrogasnu zajednicu Grada Ivanić-Grada raspodjelu sredstava DVD-</w:t>
      </w:r>
      <w:proofErr w:type="spellStart"/>
      <w:r w:rsidRPr="00F4390A">
        <w:rPr>
          <w:rFonts w:ascii="Arial" w:eastAsia="Times New Roman" w:hAnsi="Arial" w:cs="Arial"/>
          <w:spacing w:val="-3"/>
          <w:sz w:val="24"/>
          <w:szCs w:val="20"/>
          <w:lang w:eastAsia="hr-HR"/>
        </w:rPr>
        <w:t>eima</w:t>
      </w:r>
      <w:proofErr w:type="spellEnd"/>
      <w:r w:rsidRPr="00F4390A">
        <w:rPr>
          <w:rFonts w:ascii="Arial" w:eastAsia="Times New Roman" w:hAnsi="Arial" w:cs="Arial"/>
          <w:spacing w:val="-3"/>
          <w:sz w:val="24"/>
          <w:szCs w:val="20"/>
          <w:lang w:eastAsia="hr-HR"/>
        </w:rPr>
        <w:t xml:space="preserve">: </w:t>
      </w:r>
    </w:p>
    <w:p w14:paraId="496F5DCA" w14:textId="77777777" w:rsidR="00F4390A" w:rsidRPr="00F4390A" w:rsidRDefault="00F4390A" w:rsidP="00F4390A">
      <w:pPr>
        <w:widowControl w:val="0"/>
        <w:spacing w:after="0" w:line="240" w:lineRule="auto"/>
        <w:ind w:firstLine="720"/>
        <w:jc w:val="both"/>
        <w:rPr>
          <w:rFonts w:ascii="Arial" w:eastAsia="Times New Roman" w:hAnsi="Arial" w:cs="Arial"/>
          <w:b/>
          <w:color w:val="000000"/>
          <w:sz w:val="24"/>
          <w:szCs w:val="24"/>
          <w:lang w:eastAsia="hr-HR"/>
        </w:rPr>
      </w:pPr>
      <w:r w:rsidRPr="00F4390A">
        <w:rPr>
          <w:rFonts w:ascii="Arial" w:eastAsia="Times New Roman" w:hAnsi="Arial" w:cs="Arial"/>
          <w:spacing w:val="-3"/>
          <w:sz w:val="24"/>
          <w:szCs w:val="24"/>
          <w:lang w:eastAsia="hr-HR"/>
        </w:rPr>
        <w:t xml:space="preserve">DVD </w:t>
      </w:r>
      <w:proofErr w:type="spellStart"/>
      <w:r w:rsidRPr="00F4390A">
        <w:rPr>
          <w:rFonts w:ascii="Arial" w:eastAsia="Times New Roman" w:hAnsi="Arial" w:cs="Arial"/>
          <w:spacing w:val="-3"/>
          <w:sz w:val="24"/>
          <w:szCs w:val="24"/>
          <w:lang w:eastAsia="hr-HR"/>
        </w:rPr>
        <w:t>Deanovec</w:t>
      </w:r>
      <w:proofErr w:type="spellEnd"/>
    </w:p>
    <w:p w14:paraId="506DF376" w14:textId="77777777" w:rsidR="00F4390A" w:rsidRPr="00F4390A" w:rsidRDefault="00F4390A" w:rsidP="00F4390A">
      <w:pPr>
        <w:widowControl w:val="0"/>
        <w:spacing w:after="0" w:line="240" w:lineRule="auto"/>
        <w:ind w:firstLine="720"/>
        <w:jc w:val="both"/>
        <w:rPr>
          <w:rFonts w:ascii="Arial" w:eastAsia="Times New Roman" w:hAnsi="Arial" w:cs="Arial"/>
          <w:spacing w:val="-3"/>
          <w:sz w:val="24"/>
          <w:szCs w:val="24"/>
          <w:lang w:eastAsia="hr-HR"/>
        </w:rPr>
      </w:pPr>
      <w:r w:rsidRPr="00F4390A">
        <w:rPr>
          <w:rFonts w:ascii="Arial" w:eastAsia="Times New Roman" w:hAnsi="Arial" w:cs="Arial"/>
          <w:spacing w:val="-3"/>
          <w:sz w:val="24"/>
          <w:szCs w:val="24"/>
          <w:lang w:eastAsia="hr-HR"/>
        </w:rPr>
        <w:t xml:space="preserve">DVD </w:t>
      </w:r>
      <w:proofErr w:type="spellStart"/>
      <w:r w:rsidRPr="00F4390A">
        <w:rPr>
          <w:rFonts w:ascii="Arial" w:eastAsia="Times New Roman" w:hAnsi="Arial" w:cs="Arial"/>
          <w:spacing w:val="-3"/>
          <w:sz w:val="24"/>
          <w:szCs w:val="24"/>
          <w:lang w:eastAsia="hr-HR"/>
        </w:rPr>
        <w:t>Šumečani</w:t>
      </w:r>
      <w:proofErr w:type="spellEnd"/>
    </w:p>
    <w:p w14:paraId="2521D0FB" w14:textId="77777777" w:rsidR="00F4390A" w:rsidRPr="00F4390A" w:rsidRDefault="00F4390A" w:rsidP="00F4390A">
      <w:pPr>
        <w:widowControl w:val="0"/>
        <w:spacing w:after="0" w:line="240" w:lineRule="auto"/>
        <w:ind w:firstLine="720"/>
        <w:jc w:val="both"/>
        <w:rPr>
          <w:rFonts w:ascii="Arial" w:eastAsia="Times New Roman" w:hAnsi="Arial" w:cs="Arial"/>
          <w:spacing w:val="-3"/>
          <w:sz w:val="24"/>
          <w:szCs w:val="24"/>
          <w:lang w:eastAsia="hr-HR"/>
        </w:rPr>
      </w:pPr>
      <w:r w:rsidRPr="00F4390A">
        <w:rPr>
          <w:rFonts w:ascii="Arial" w:eastAsia="Times New Roman" w:hAnsi="Arial" w:cs="Arial"/>
          <w:spacing w:val="-3"/>
          <w:sz w:val="24"/>
          <w:szCs w:val="24"/>
          <w:lang w:eastAsia="hr-HR"/>
        </w:rPr>
        <w:t>DVD Ivanić-Grad</w:t>
      </w:r>
    </w:p>
    <w:p w14:paraId="1D5B023B" w14:textId="77777777" w:rsidR="00F4390A" w:rsidRPr="00F4390A" w:rsidRDefault="00F4390A" w:rsidP="00F4390A">
      <w:pPr>
        <w:widowControl w:val="0"/>
        <w:spacing w:after="0" w:line="240" w:lineRule="auto"/>
        <w:ind w:firstLine="720"/>
        <w:jc w:val="both"/>
        <w:rPr>
          <w:rFonts w:ascii="Arial" w:eastAsia="Times New Roman" w:hAnsi="Arial" w:cs="Arial"/>
          <w:spacing w:val="-3"/>
          <w:sz w:val="24"/>
          <w:szCs w:val="24"/>
          <w:lang w:eastAsia="hr-HR"/>
        </w:rPr>
      </w:pPr>
      <w:r w:rsidRPr="00F4390A">
        <w:rPr>
          <w:rFonts w:ascii="Arial" w:eastAsia="Times New Roman" w:hAnsi="Arial" w:cs="Arial"/>
          <w:spacing w:val="-3"/>
          <w:sz w:val="24"/>
          <w:szCs w:val="24"/>
          <w:lang w:eastAsia="hr-HR"/>
        </w:rPr>
        <w:lastRenderedPageBreak/>
        <w:t xml:space="preserve">DVD Posavski </w:t>
      </w:r>
      <w:proofErr w:type="spellStart"/>
      <w:r w:rsidRPr="00F4390A">
        <w:rPr>
          <w:rFonts w:ascii="Arial" w:eastAsia="Times New Roman" w:hAnsi="Arial" w:cs="Arial"/>
          <w:spacing w:val="-3"/>
          <w:sz w:val="24"/>
          <w:szCs w:val="24"/>
          <w:lang w:eastAsia="hr-HR"/>
        </w:rPr>
        <w:t>Bregi</w:t>
      </w:r>
      <w:proofErr w:type="spellEnd"/>
    </w:p>
    <w:p w14:paraId="47714B21" w14:textId="77777777" w:rsidR="00F4390A" w:rsidRPr="00F4390A" w:rsidRDefault="00F4390A" w:rsidP="00F4390A">
      <w:pPr>
        <w:widowControl w:val="0"/>
        <w:spacing w:after="0" w:line="240" w:lineRule="auto"/>
        <w:ind w:firstLine="720"/>
        <w:jc w:val="both"/>
        <w:rPr>
          <w:rFonts w:ascii="Arial" w:eastAsia="Times New Roman" w:hAnsi="Arial" w:cs="Arial"/>
          <w:spacing w:val="-3"/>
          <w:sz w:val="24"/>
          <w:szCs w:val="24"/>
          <w:lang w:eastAsia="hr-HR"/>
        </w:rPr>
      </w:pPr>
      <w:r w:rsidRPr="00F4390A">
        <w:rPr>
          <w:rFonts w:ascii="Arial" w:eastAsia="Times New Roman" w:hAnsi="Arial" w:cs="Arial"/>
          <w:spacing w:val="-3"/>
          <w:sz w:val="24"/>
          <w:szCs w:val="24"/>
          <w:lang w:eastAsia="hr-HR"/>
        </w:rPr>
        <w:t xml:space="preserve">DVD </w:t>
      </w:r>
      <w:proofErr w:type="spellStart"/>
      <w:r w:rsidRPr="00F4390A">
        <w:rPr>
          <w:rFonts w:ascii="Arial" w:eastAsia="Times New Roman" w:hAnsi="Arial" w:cs="Arial"/>
          <w:spacing w:val="-3"/>
          <w:sz w:val="24"/>
          <w:szCs w:val="24"/>
          <w:lang w:eastAsia="hr-HR"/>
        </w:rPr>
        <w:t>Breška</w:t>
      </w:r>
      <w:proofErr w:type="spellEnd"/>
      <w:r w:rsidRPr="00F4390A">
        <w:rPr>
          <w:rFonts w:ascii="Arial" w:eastAsia="Times New Roman" w:hAnsi="Arial" w:cs="Arial"/>
          <w:spacing w:val="-3"/>
          <w:sz w:val="24"/>
          <w:szCs w:val="24"/>
          <w:lang w:eastAsia="hr-HR"/>
        </w:rPr>
        <w:t xml:space="preserve"> Greda</w:t>
      </w:r>
    </w:p>
    <w:p w14:paraId="605C0595" w14:textId="77777777" w:rsidR="00F4390A" w:rsidRPr="00F4390A" w:rsidRDefault="00F4390A" w:rsidP="00F4390A">
      <w:pPr>
        <w:widowControl w:val="0"/>
        <w:spacing w:after="0" w:line="240" w:lineRule="auto"/>
        <w:ind w:firstLine="720"/>
        <w:jc w:val="both"/>
        <w:rPr>
          <w:rFonts w:ascii="Arial" w:eastAsia="Times New Roman" w:hAnsi="Arial" w:cs="Arial"/>
          <w:spacing w:val="-3"/>
          <w:sz w:val="24"/>
          <w:szCs w:val="24"/>
          <w:lang w:eastAsia="hr-HR"/>
        </w:rPr>
      </w:pPr>
      <w:r w:rsidRPr="00F4390A">
        <w:rPr>
          <w:rFonts w:ascii="Arial" w:eastAsia="Times New Roman" w:hAnsi="Arial" w:cs="Arial"/>
          <w:spacing w:val="-3"/>
          <w:sz w:val="24"/>
          <w:szCs w:val="24"/>
          <w:lang w:eastAsia="hr-HR"/>
        </w:rPr>
        <w:t>DVD Dubrovčak Lijevi</w:t>
      </w:r>
    </w:p>
    <w:p w14:paraId="454F01BE" w14:textId="77777777" w:rsidR="00F4390A" w:rsidRPr="00F4390A" w:rsidRDefault="00F4390A" w:rsidP="00F4390A">
      <w:pPr>
        <w:widowControl w:val="0"/>
        <w:spacing w:after="0" w:line="240" w:lineRule="auto"/>
        <w:ind w:firstLine="720"/>
        <w:jc w:val="both"/>
        <w:rPr>
          <w:rFonts w:ascii="Arial" w:eastAsia="Calibri" w:hAnsi="Arial" w:cs="Arial"/>
          <w:sz w:val="24"/>
          <w:szCs w:val="24"/>
          <w:lang w:eastAsia="hr-HR"/>
        </w:rPr>
      </w:pPr>
      <w:r w:rsidRPr="00F4390A">
        <w:rPr>
          <w:rFonts w:ascii="Arial" w:eastAsia="Calibri" w:hAnsi="Arial" w:cs="Arial"/>
          <w:sz w:val="24"/>
          <w:szCs w:val="24"/>
          <w:lang w:eastAsia="hr-HR"/>
        </w:rPr>
        <w:t xml:space="preserve">DVD </w:t>
      </w:r>
      <w:proofErr w:type="spellStart"/>
      <w:r w:rsidRPr="00F4390A">
        <w:rPr>
          <w:rFonts w:ascii="Arial" w:eastAsia="Calibri" w:hAnsi="Arial" w:cs="Arial"/>
          <w:sz w:val="24"/>
          <w:szCs w:val="24"/>
          <w:lang w:eastAsia="hr-HR"/>
        </w:rPr>
        <w:t>Trebovec</w:t>
      </w:r>
      <w:proofErr w:type="spellEnd"/>
    </w:p>
    <w:p w14:paraId="03029CFC" w14:textId="77777777" w:rsidR="00F4390A" w:rsidRPr="00F4390A" w:rsidRDefault="00F4390A" w:rsidP="00F4390A">
      <w:pPr>
        <w:widowControl w:val="0"/>
        <w:spacing w:after="0" w:line="240" w:lineRule="auto"/>
        <w:ind w:firstLine="720"/>
        <w:jc w:val="both"/>
        <w:rPr>
          <w:rFonts w:ascii="Arial" w:eastAsia="Calibri" w:hAnsi="Arial" w:cs="Arial"/>
          <w:sz w:val="24"/>
          <w:szCs w:val="24"/>
          <w:lang w:eastAsia="hr-HR"/>
        </w:rPr>
      </w:pPr>
      <w:r w:rsidRPr="00F4390A">
        <w:rPr>
          <w:rFonts w:ascii="Arial" w:eastAsia="Times New Roman" w:hAnsi="Arial" w:cs="Arial"/>
          <w:sz w:val="24"/>
          <w:szCs w:val="24"/>
          <w:lang w:eastAsia="hr-HR"/>
        </w:rPr>
        <w:t xml:space="preserve">DVD Poljana </w:t>
      </w:r>
      <w:proofErr w:type="spellStart"/>
      <w:r w:rsidRPr="00F4390A">
        <w:rPr>
          <w:rFonts w:ascii="Arial" w:eastAsia="Times New Roman" w:hAnsi="Arial" w:cs="Arial"/>
          <w:sz w:val="24"/>
          <w:szCs w:val="24"/>
          <w:lang w:eastAsia="hr-HR"/>
        </w:rPr>
        <w:t>Breška</w:t>
      </w:r>
      <w:proofErr w:type="spellEnd"/>
    </w:p>
    <w:p w14:paraId="164D238D" w14:textId="77777777" w:rsidR="00F4390A" w:rsidRPr="00F4390A" w:rsidRDefault="00F4390A" w:rsidP="00F4390A">
      <w:pPr>
        <w:widowControl w:val="0"/>
        <w:spacing w:after="0" w:line="240" w:lineRule="auto"/>
        <w:ind w:firstLine="720"/>
        <w:jc w:val="both"/>
        <w:rPr>
          <w:rFonts w:ascii="Arial" w:eastAsia="Times New Roman" w:hAnsi="Arial" w:cs="Arial"/>
          <w:spacing w:val="-3"/>
          <w:sz w:val="24"/>
          <w:szCs w:val="24"/>
          <w:lang w:eastAsia="hr-HR"/>
        </w:rPr>
      </w:pPr>
      <w:r w:rsidRPr="00F4390A">
        <w:rPr>
          <w:rFonts w:ascii="Arial" w:eastAsia="Times New Roman" w:hAnsi="Arial" w:cs="Arial"/>
          <w:spacing w:val="-3"/>
          <w:sz w:val="24"/>
          <w:szCs w:val="24"/>
          <w:lang w:eastAsia="hr-HR"/>
        </w:rPr>
        <w:t xml:space="preserve">DVD </w:t>
      </w:r>
      <w:proofErr w:type="spellStart"/>
      <w:r w:rsidRPr="00F4390A">
        <w:rPr>
          <w:rFonts w:ascii="Arial" w:eastAsia="Times New Roman" w:hAnsi="Arial" w:cs="Arial"/>
          <w:spacing w:val="-3"/>
          <w:sz w:val="24"/>
          <w:szCs w:val="24"/>
          <w:lang w:eastAsia="hr-HR"/>
        </w:rPr>
        <w:t>Jalševec</w:t>
      </w:r>
      <w:proofErr w:type="spellEnd"/>
      <w:r w:rsidRPr="00F4390A">
        <w:rPr>
          <w:rFonts w:ascii="Arial" w:eastAsia="Times New Roman" w:hAnsi="Arial" w:cs="Arial"/>
          <w:spacing w:val="-3"/>
          <w:sz w:val="24"/>
          <w:szCs w:val="24"/>
          <w:lang w:eastAsia="hr-HR"/>
        </w:rPr>
        <w:t xml:space="preserve"> </w:t>
      </w:r>
      <w:proofErr w:type="spellStart"/>
      <w:r w:rsidRPr="00F4390A">
        <w:rPr>
          <w:rFonts w:ascii="Arial" w:eastAsia="Times New Roman" w:hAnsi="Arial" w:cs="Arial"/>
          <w:spacing w:val="-3"/>
          <w:sz w:val="24"/>
          <w:szCs w:val="24"/>
          <w:lang w:eastAsia="hr-HR"/>
        </w:rPr>
        <w:t>Breški</w:t>
      </w:r>
      <w:proofErr w:type="spellEnd"/>
    </w:p>
    <w:p w14:paraId="28598DF3" w14:textId="77777777" w:rsidR="00F4390A" w:rsidRPr="00F4390A" w:rsidRDefault="00F4390A" w:rsidP="00F4390A">
      <w:pPr>
        <w:widowControl w:val="0"/>
        <w:spacing w:after="0" w:line="240" w:lineRule="auto"/>
        <w:ind w:firstLine="720"/>
        <w:jc w:val="both"/>
        <w:rPr>
          <w:rFonts w:ascii="Arial" w:eastAsia="Times New Roman" w:hAnsi="Arial" w:cs="Arial"/>
          <w:spacing w:val="-3"/>
          <w:sz w:val="24"/>
          <w:szCs w:val="24"/>
          <w:lang w:eastAsia="hr-HR"/>
        </w:rPr>
      </w:pPr>
      <w:r w:rsidRPr="00F4390A">
        <w:rPr>
          <w:rFonts w:ascii="Arial" w:eastAsia="Times New Roman" w:hAnsi="Arial" w:cs="Arial"/>
          <w:spacing w:val="-3"/>
          <w:sz w:val="24"/>
          <w:szCs w:val="24"/>
          <w:lang w:eastAsia="hr-HR"/>
        </w:rPr>
        <w:t xml:space="preserve">DVD </w:t>
      </w:r>
      <w:proofErr w:type="spellStart"/>
      <w:r w:rsidRPr="00F4390A">
        <w:rPr>
          <w:rFonts w:ascii="Arial" w:eastAsia="Times New Roman" w:hAnsi="Arial" w:cs="Arial"/>
          <w:spacing w:val="-3"/>
          <w:sz w:val="24"/>
          <w:szCs w:val="24"/>
          <w:lang w:eastAsia="hr-HR"/>
        </w:rPr>
        <w:t>Opatinec</w:t>
      </w:r>
      <w:proofErr w:type="spellEnd"/>
    </w:p>
    <w:p w14:paraId="0EA776D3" w14:textId="77777777" w:rsidR="00F4390A" w:rsidRPr="00F4390A" w:rsidRDefault="00F4390A" w:rsidP="00F4390A">
      <w:pPr>
        <w:widowControl w:val="0"/>
        <w:spacing w:after="0" w:line="240" w:lineRule="auto"/>
        <w:ind w:firstLine="720"/>
        <w:jc w:val="both"/>
        <w:rPr>
          <w:rFonts w:ascii="Arial" w:eastAsia="Times New Roman" w:hAnsi="Arial" w:cs="Arial"/>
          <w:spacing w:val="-3"/>
          <w:sz w:val="24"/>
          <w:szCs w:val="24"/>
          <w:lang w:eastAsia="hr-HR"/>
        </w:rPr>
      </w:pPr>
      <w:r w:rsidRPr="00F4390A">
        <w:rPr>
          <w:rFonts w:ascii="Arial" w:eastAsia="Times New Roman" w:hAnsi="Arial" w:cs="Arial"/>
          <w:spacing w:val="-3"/>
          <w:sz w:val="24"/>
          <w:szCs w:val="24"/>
          <w:lang w:eastAsia="hr-HR"/>
        </w:rPr>
        <w:t xml:space="preserve">DVD </w:t>
      </w:r>
      <w:proofErr w:type="spellStart"/>
      <w:r w:rsidRPr="00F4390A">
        <w:rPr>
          <w:rFonts w:ascii="Arial" w:eastAsia="Times New Roman" w:hAnsi="Arial" w:cs="Arial"/>
          <w:spacing w:val="-3"/>
          <w:sz w:val="24"/>
          <w:szCs w:val="24"/>
          <w:lang w:eastAsia="hr-HR"/>
        </w:rPr>
        <w:t>Šarampov</w:t>
      </w:r>
      <w:proofErr w:type="spellEnd"/>
      <w:r w:rsidRPr="00F4390A">
        <w:rPr>
          <w:rFonts w:ascii="Arial" w:eastAsia="Times New Roman" w:hAnsi="Arial" w:cs="Arial"/>
          <w:spacing w:val="-3"/>
          <w:sz w:val="24"/>
          <w:szCs w:val="24"/>
          <w:lang w:eastAsia="hr-HR"/>
        </w:rPr>
        <w:t xml:space="preserve"> Donji</w:t>
      </w:r>
    </w:p>
    <w:p w14:paraId="4986446F" w14:textId="77777777" w:rsidR="00F4390A" w:rsidRPr="00F4390A" w:rsidRDefault="00F4390A" w:rsidP="00F4390A">
      <w:pPr>
        <w:widowControl w:val="0"/>
        <w:spacing w:after="0" w:line="240" w:lineRule="auto"/>
        <w:ind w:firstLine="720"/>
        <w:jc w:val="both"/>
        <w:rPr>
          <w:rFonts w:ascii="Arial" w:eastAsia="Times New Roman" w:hAnsi="Arial" w:cs="Arial"/>
          <w:spacing w:val="-3"/>
          <w:sz w:val="24"/>
          <w:szCs w:val="24"/>
          <w:lang w:eastAsia="hr-HR"/>
        </w:rPr>
      </w:pPr>
      <w:r w:rsidRPr="00F4390A">
        <w:rPr>
          <w:rFonts w:ascii="Arial" w:eastAsia="Times New Roman" w:hAnsi="Arial" w:cs="Arial"/>
          <w:spacing w:val="-3"/>
          <w:sz w:val="24"/>
          <w:szCs w:val="24"/>
          <w:lang w:eastAsia="hr-HR"/>
        </w:rPr>
        <w:t xml:space="preserve">DVD </w:t>
      </w:r>
      <w:proofErr w:type="spellStart"/>
      <w:r w:rsidRPr="00F4390A">
        <w:rPr>
          <w:rFonts w:ascii="Arial" w:eastAsia="Times New Roman" w:hAnsi="Arial" w:cs="Arial"/>
          <w:spacing w:val="-3"/>
          <w:sz w:val="24"/>
          <w:szCs w:val="24"/>
          <w:lang w:eastAsia="hr-HR"/>
        </w:rPr>
        <w:t>Tarno</w:t>
      </w:r>
      <w:proofErr w:type="spellEnd"/>
      <w:r w:rsidRPr="00F4390A">
        <w:rPr>
          <w:rFonts w:ascii="Arial" w:eastAsia="Times New Roman" w:hAnsi="Arial" w:cs="Arial"/>
          <w:spacing w:val="-3"/>
          <w:sz w:val="24"/>
          <w:szCs w:val="24"/>
          <w:lang w:eastAsia="hr-HR"/>
        </w:rPr>
        <w:t>,</w:t>
      </w:r>
    </w:p>
    <w:p w14:paraId="3EFC309D" w14:textId="77777777" w:rsidR="00F4390A" w:rsidRPr="00F4390A" w:rsidRDefault="00F4390A" w:rsidP="00F4390A">
      <w:pPr>
        <w:widowControl w:val="0"/>
        <w:spacing w:after="0" w:line="240" w:lineRule="auto"/>
        <w:jc w:val="both"/>
        <w:rPr>
          <w:rFonts w:ascii="Arial" w:eastAsia="Times New Roman" w:hAnsi="Arial" w:cs="Arial"/>
          <w:spacing w:val="-3"/>
          <w:sz w:val="24"/>
          <w:szCs w:val="20"/>
          <w:lang w:eastAsia="hr-HR"/>
        </w:rPr>
      </w:pPr>
      <w:r w:rsidRPr="00F4390A">
        <w:rPr>
          <w:rFonts w:ascii="Arial" w:eastAsia="Times New Roman" w:hAnsi="Arial" w:cs="Arial"/>
          <w:spacing w:val="-3"/>
          <w:sz w:val="24"/>
          <w:szCs w:val="20"/>
          <w:lang w:eastAsia="hr-HR"/>
        </w:rPr>
        <w:t>izvršilo je upravno tijelo VZG.</w:t>
      </w:r>
    </w:p>
    <w:p w14:paraId="6BE1CC27" w14:textId="77777777" w:rsidR="00F4390A" w:rsidRPr="00F4390A" w:rsidRDefault="00F4390A" w:rsidP="00F4390A">
      <w:pPr>
        <w:widowControl w:val="0"/>
        <w:spacing w:after="0" w:line="240" w:lineRule="auto"/>
        <w:jc w:val="both"/>
        <w:rPr>
          <w:rFonts w:ascii="Arial" w:eastAsia="Times New Roman" w:hAnsi="Arial" w:cs="Arial"/>
          <w:spacing w:val="-3"/>
          <w:sz w:val="24"/>
          <w:szCs w:val="20"/>
          <w:lang w:eastAsia="hr-HR"/>
        </w:rPr>
      </w:pPr>
    </w:p>
    <w:p w14:paraId="5061DB32" w14:textId="77777777" w:rsidR="00F4390A" w:rsidRPr="00F4390A" w:rsidRDefault="00F4390A" w:rsidP="00F4390A">
      <w:pPr>
        <w:widowControl w:val="0"/>
        <w:spacing w:after="0" w:line="240" w:lineRule="auto"/>
        <w:jc w:val="both"/>
        <w:rPr>
          <w:rFonts w:ascii="Arial" w:eastAsia="Times New Roman" w:hAnsi="Arial" w:cs="Arial"/>
          <w:sz w:val="24"/>
          <w:szCs w:val="24"/>
          <w:lang w:eastAsia="hr-HR"/>
        </w:rPr>
      </w:pPr>
      <w:r w:rsidRPr="00F4390A">
        <w:rPr>
          <w:rFonts w:ascii="Arial" w:eastAsia="Times New Roman" w:hAnsi="Arial" w:cs="Arial"/>
          <w:sz w:val="24"/>
          <w:szCs w:val="24"/>
          <w:lang w:eastAsia="hr-HR"/>
        </w:rPr>
        <w:t>U skladu sa Strategijom razvoja vatrogastva (KLASA:214-01/15-01/1, URBROJ:238/10-02-15-01, od 27.03.2015.g.)</w:t>
      </w:r>
      <w:r w:rsidRPr="00F4390A">
        <w:rPr>
          <w:rFonts w:ascii="Arial" w:eastAsia="Times New Roman" w:hAnsi="Arial" w:cs="Arial"/>
          <w:spacing w:val="-3"/>
          <w:sz w:val="24"/>
          <w:szCs w:val="20"/>
          <w:lang w:eastAsia="hr-HR"/>
        </w:rPr>
        <w:t xml:space="preserve"> g</w:t>
      </w:r>
      <w:r w:rsidRPr="00F4390A">
        <w:rPr>
          <w:rFonts w:ascii="Arial" w:eastAsia="Times New Roman" w:hAnsi="Arial" w:cs="Arial"/>
          <w:sz w:val="24"/>
          <w:szCs w:val="24"/>
          <w:lang w:eastAsia="hr-HR"/>
        </w:rPr>
        <w:t xml:space="preserve">radonačelnik je donio sljedeće Odluke o isplatama sredstava za otplatu kredita kojeg je VZG Ivanić-Grad podigla kod Croatia banke </w:t>
      </w:r>
      <w:proofErr w:type="spellStart"/>
      <w:r w:rsidRPr="00F4390A">
        <w:rPr>
          <w:rFonts w:ascii="Arial" w:eastAsia="Times New Roman" w:hAnsi="Arial" w:cs="Arial"/>
          <w:sz w:val="24"/>
          <w:szCs w:val="24"/>
          <w:lang w:eastAsia="hr-HR"/>
        </w:rPr>
        <w:t>d.d.,Podružnica</w:t>
      </w:r>
      <w:proofErr w:type="spellEnd"/>
      <w:r w:rsidRPr="00F4390A">
        <w:rPr>
          <w:rFonts w:ascii="Arial" w:eastAsia="Times New Roman" w:hAnsi="Arial" w:cs="Arial"/>
          <w:sz w:val="24"/>
          <w:szCs w:val="24"/>
          <w:lang w:eastAsia="hr-HR"/>
        </w:rPr>
        <w:t xml:space="preserve"> Zagreb:</w:t>
      </w:r>
    </w:p>
    <w:p w14:paraId="5522DDB6" w14:textId="77777777" w:rsidR="00F4390A" w:rsidRPr="00F4390A" w:rsidRDefault="00F4390A" w:rsidP="00F4390A">
      <w:pPr>
        <w:spacing w:after="0" w:line="240" w:lineRule="auto"/>
        <w:rPr>
          <w:rFonts w:ascii="Times New Roman" w:eastAsia="Batang" w:hAnsi="Times New Roman" w:cs="Times New Roman"/>
          <w:noProof/>
          <w:sz w:val="24"/>
          <w:szCs w:val="24"/>
          <w:lang w:eastAsia="hr-HR"/>
        </w:rPr>
      </w:pPr>
      <w:r w:rsidRPr="00F4390A">
        <w:rPr>
          <w:rFonts w:ascii="Times New Roman" w:eastAsia="Batang" w:hAnsi="Times New Roman" w:cs="Times New Roman"/>
          <w:noProof/>
          <w:sz w:val="24"/>
          <w:szCs w:val="24"/>
          <w:lang w:eastAsia="hr-HR"/>
        </w:rPr>
        <w:drawing>
          <wp:inline distT="0" distB="0" distL="0" distR="0" wp14:anchorId="7A901C86" wp14:editId="05A32A55">
            <wp:extent cx="4686300" cy="809625"/>
            <wp:effectExtent l="0" t="0" r="0" b="9525"/>
            <wp:docPr id="41"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86300" cy="809625"/>
                    </a:xfrm>
                    <a:prstGeom prst="rect">
                      <a:avLst/>
                    </a:prstGeom>
                    <a:noFill/>
                    <a:ln>
                      <a:noFill/>
                    </a:ln>
                  </pic:spPr>
                </pic:pic>
              </a:graphicData>
            </a:graphic>
          </wp:inline>
        </w:drawing>
      </w:r>
    </w:p>
    <w:p w14:paraId="35A07313" w14:textId="77777777" w:rsidR="00414295" w:rsidRDefault="00414295" w:rsidP="00F4390A">
      <w:pPr>
        <w:spacing w:after="0" w:line="240" w:lineRule="auto"/>
        <w:rPr>
          <w:rFonts w:ascii="Arial" w:eastAsia="Batang" w:hAnsi="Arial" w:cs="Arial"/>
          <w:spacing w:val="-3"/>
          <w:sz w:val="24"/>
          <w:szCs w:val="24"/>
          <w:lang w:eastAsia="ko-KR"/>
        </w:rPr>
      </w:pPr>
    </w:p>
    <w:p w14:paraId="676B5F37" w14:textId="1EA58A51" w:rsidR="00F4390A" w:rsidRPr="00F4390A" w:rsidRDefault="00F4390A" w:rsidP="00414295">
      <w:pPr>
        <w:spacing w:after="0" w:line="240" w:lineRule="auto"/>
        <w:jc w:val="both"/>
        <w:rPr>
          <w:rFonts w:ascii="Arial" w:eastAsia="Batang" w:hAnsi="Arial" w:cs="Arial"/>
          <w:spacing w:val="-3"/>
          <w:sz w:val="24"/>
          <w:szCs w:val="24"/>
          <w:lang w:eastAsia="ko-KR"/>
        </w:rPr>
      </w:pPr>
      <w:r w:rsidRPr="00F4390A">
        <w:rPr>
          <w:rFonts w:ascii="Arial" w:eastAsia="Batang" w:hAnsi="Arial" w:cs="Arial"/>
          <w:spacing w:val="-3"/>
          <w:sz w:val="24"/>
          <w:szCs w:val="24"/>
          <w:lang w:eastAsia="ko-KR"/>
        </w:rPr>
        <w:t>U skladu sa člankom 39.</w:t>
      </w:r>
      <w:r w:rsidR="00B9332C">
        <w:rPr>
          <w:rFonts w:ascii="Arial" w:eastAsia="Batang" w:hAnsi="Arial" w:cs="Arial"/>
          <w:spacing w:val="-3"/>
          <w:sz w:val="24"/>
          <w:szCs w:val="24"/>
          <w:lang w:eastAsia="ko-KR"/>
        </w:rPr>
        <w:t xml:space="preserve"> </w:t>
      </w:r>
      <w:r w:rsidRPr="00F4390A">
        <w:rPr>
          <w:rFonts w:ascii="Arial" w:eastAsia="Batang" w:hAnsi="Arial" w:cs="Arial"/>
          <w:spacing w:val="-3"/>
          <w:sz w:val="24"/>
          <w:szCs w:val="24"/>
          <w:lang w:eastAsia="ko-KR"/>
        </w:rPr>
        <w:t>stavak 5. Zakona o vatrogastvu (Narodne novine, broj 125/19)  gradonačelnik  je donio Odluke o potvrđivanju zapovjednika DVD-a  iz VZG Ivanić-Grad:</w:t>
      </w:r>
    </w:p>
    <w:p w14:paraId="1D30AD7B" w14:textId="77777777" w:rsidR="00F4390A" w:rsidRPr="00F4390A" w:rsidRDefault="00F4390A" w:rsidP="00F4390A">
      <w:pPr>
        <w:spacing w:after="0" w:line="240" w:lineRule="auto"/>
        <w:rPr>
          <w:rFonts w:ascii="Arial" w:eastAsia="Batang" w:hAnsi="Arial" w:cs="Arial"/>
          <w:spacing w:val="-3"/>
          <w:sz w:val="24"/>
          <w:szCs w:val="24"/>
          <w:lang w:eastAsia="ko-KR"/>
        </w:rPr>
      </w:pPr>
      <w:r w:rsidRPr="00F4390A">
        <w:rPr>
          <w:rFonts w:ascii="Times New Roman" w:eastAsia="Batang" w:hAnsi="Times New Roman" w:cs="Times New Roman"/>
          <w:noProof/>
          <w:sz w:val="24"/>
          <w:szCs w:val="24"/>
          <w:lang w:eastAsia="hr-HR"/>
        </w:rPr>
        <w:drawing>
          <wp:inline distT="0" distB="0" distL="0" distR="0" wp14:anchorId="5F9BB6D9" wp14:editId="73C296F8">
            <wp:extent cx="4914900" cy="2219325"/>
            <wp:effectExtent l="0" t="0" r="0" b="9525"/>
            <wp:docPr id="40"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14900" cy="2219325"/>
                    </a:xfrm>
                    <a:prstGeom prst="rect">
                      <a:avLst/>
                    </a:prstGeom>
                    <a:noFill/>
                    <a:ln>
                      <a:noFill/>
                    </a:ln>
                  </pic:spPr>
                </pic:pic>
              </a:graphicData>
            </a:graphic>
          </wp:inline>
        </w:drawing>
      </w:r>
    </w:p>
    <w:p w14:paraId="6F7BFBC2" w14:textId="77777777" w:rsidR="00F4390A" w:rsidRPr="00F4390A" w:rsidRDefault="00F4390A" w:rsidP="00F4390A">
      <w:pPr>
        <w:spacing w:after="0" w:line="240" w:lineRule="auto"/>
        <w:rPr>
          <w:rFonts w:ascii="Arial" w:eastAsia="Batang" w:hAnsi="Arial" w:cs="Arial"/>
          <w:spacing w:val="-3"/>
          <w:sz w:val="24"/>
          <w:szCs w:val="24"/>
          <w:lang w:eastAsia="ko-KR"/>
        </w:rPr>
      </w:pPr>
    </w:p>
    <w:p w14:paraId="02762489" w14:textId="77777777" w:rsidR="00F4390A" w:rsidRPr="00F4390A" w:rsidRDefault="00F4390A" w:rsidP="00F4390A">
      <w:pPr>
        <w:autoSpaceDE w:val="0"/>
        <w:autoSpaceDN w:val="0"/>
        <w:adjustRightInd w:val="0"/>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 xml:space="preserve">U cilju </w:t>
      </w:r>
      <w:r w:rsidRPr="00F4390A">
        <w:rPr>
          <w:rFonts w:ascii="Arial" w:eastAsia="Batang" w:hAnsi="Arial" w:cs="Arial"/>
          <w:bCs/>
          <w:sz w:val="24"/>
          <w:szCs w:val="24"/>
          <w:lang w:eastAsia="ko-KR"/>
        </w:rPr>
        <w:t xml:space="preserve">operativne provedbe </w:t>
      </w:r>
      <w:r w:rsidRPr="00F4390A">
        <w:rPr>
          <w:rFonts w:ascii="Arial" w:eastAsia="Batang" w:hAnsi="Arial" w:cs="Arial"/>
          <w:sz w:val="24"/>
          <w:szCs w:val="24"/>
          <w:lang w:eastAsia="ko-KR"/>
        </w:rPr>
        <w:t>Programa aktivnosti u provedbi posebnih mjera zaštite od požara od interesa za Republiku Hrvatsku u 2021. godini (Narodne novine, broj 4/21) g</w:t>
      </w:r>
      <w:r w:rsidRPr="00F4390A">
        <w:rPr>
          <w:rFonts w:ascii="Arial" w:eastAsia="Times New Roman" w:hAnsi="Arial" w:cs="Arial"/>
          <w:color w:val="000000"/>
          <w:sz w:val="24"/>
          <w:szCs w:val="24"/>
          <w:lang w:eastAsia="hr-HR"/>
        </w:rPr>
        <w:t xml:space="preserve">radonačelnik je 6.5.2021.g. donio </w:t>
      </w:r>
      <w:r w:rsidRPr="00F4390A">
        <w:rPr>
          <w:rFonts w:ascii="Arial" w:eastAsia="Times New Roman" w:hAnsi="Arial" w:cs="Arial"/>
          <w:bCs/>
          <w:color w:val="000000"/>
          <w:sz w:val="24"/>
          <w:szCs w:val="24"/>
          <w:lang w:eastAsia="hr-HR"/>
        </w:rPr>
        <w:t>Plan operativne provedbe programa aktivnosti u provedbi posebnih mjera zaštite od požara od interesa za Republiku Hrvatsku u 2021. godini za područje Grada Ivanić-Grada koji je usvojen na 21.</w:t>
      </w:r>
      <w:r w:rsidR="00414295">
        <w:rPr>
          <w:rFonts w:ascii="Arial" w:eastAsia="Times New Roman" w:hAnsi="Arial" w:cs="Arial"/>
          <w:bCs/>
          <w:color w:val="000000"/>
          <w:sz w:val="24"/>
          <w:szCs w:val="24"/>
          <w:lang w:eastAsia="hr-HR"/>
        </w:rPr>
        <w:t xml:space="preserve"> </w:t>
      </w:r>
      <w:r w:rsidRPr="00F4390A">
        <w:rPr>
          <w:rFonts w:ascii="Arial" w:eastAsia="Times New Roman" w:hAnsi="Arial" w:cs="Arial"/>
          <w:bCs/>
          <w:color w:val="000000"/>
          <w:sz w:val="24"/>
          <w:szCs w:val="24"/>
          <w:lang w:eastAsia="hr-HR"/>
        </w:rPr>
        <w:t>sjednici Stožera civilne zaštite Grada Ivanić-Grada održanoj 12.5.2021.g. na kojoj je razmotreno stanje zaštite od požara na području Grada Ivanić-Grada i usvojen  Plan rada Javne vatrogasne postrojbe Grada Ivanić-Grada i Plana rada VZG Ivanić-</w:t>
      </w:r>
      <w:r w:rsidR="00414295">
        <w:rPr>
          <w:rFonts w:ascii="Arial" w:eastAsia="Times New Roman" w:hAnsi="Arial" w:cs="Arial"/>
          <w:bCs/>
          <w:color w:val="000000"/>
          <w:sz w:val="24"/>
          <w:szCs w:val="24"/>
          <w:lang w:eastAsia="hr-HR"/>
        </w:rPr>
        <w:t xml:space="preserve">Grad za požarnu sezonu 2021.g., </w:t>
      </w:r>
      <w:r w:rsidRPr="00F4390A">
        <w:rPr>
          <w:rFonts w:ascii="Arial" w:eastAsia="Times New Roman" w:hAnsi="Arial" w:cs="Arial"/>
          <w:bCs/>
          <w:color w:val="000000"/>
          <w:sz w:val="24"/>
          <w:szCs w:val="24"/>
          <w:lang w:eastAsia="hr-HR"/>
        </w:rPr>
        <w:t xml:space="preserve">Financijski plan osiguranih sredstava za provođenje zadaća tijekom požarne sezone 2021.g, Plan aktivnog uključenja subjekata zaštite od požara na području Grada Ivanić-Grada za 2021. godinu, usvojen bez izmjena i dopuna Plan motrenja, čuvanja i ophodnje građevina i površina za koje prijeti opasnost od nastajanja i širenja požara na području Grada Ivanić-Grada. Na istoj sjednici prihvaćena je informacija o godišnjem Planu čišćenja cestovnog pojasa od lakozapaljivih tvari i izvještaj o stanju </w:t>
      </w:r>
      <w:r w:rsidRPr="00F4390A">
        <w:rPr>
          <w:rFonts w:ascii="Arial" w:eastAsia="Times New Roman" w:hAnsi="Arial" w:cs="Arial"/>
          <w:bCs/>
          <w:color w:val="000000"/>
          <w:sz w:val="24"/>
          <w:szCs w:val="24"/>
          <w:lang w:eastAsia="hr-HR"/>
        </w:rPr>
        <w:lastRenderedPageBreak/>
        <w:t>održavanja pristupnih putova za interventna vozila prema kritičnoj infrastrukturi na području Grada Ivanić-Grada (prugama,</w:t>
      </w:r>
      <w:r w:rsidR="00414295">
        <w:rPr>
          <w:rFonts w:ascii="Arial" w:eastAsia="Times New Roman" w:hAnsi="Arial" w:cs="Arial"/>
          <w:bCs/>
          <w:color w:val="000000"/>
          <w:sz w:val="24"/>
          <w:szCs w:val="24"/>
          <w:lang w:eastAsia="hr-HR"/>
        </w:rPr>
        <w:t xml:space="preserve"> </w:t>
      </w:r>
      <w:r w:rsidRPr="00F4390A">
        <w:rPr>
          <w:rFonts w:ascii="Arial" w:eastAsia="Times New Roman" w:hAnsi="Arial" w:cs="Arial"/>
          <w:bCs/>
          <w:color w:val="000000"/>
          <w:sz w:val="24"/>
          <w:szCs w:val="24"/>
          <w:lang w:eastAsia="hr-HR"/>
        </w:rPr>
        <w:t xml:space="preserve">autocestama, elektroenergetskim postrojenjima, crpilištima vode odnosno vodospremi </w:t>
      </w:r>
      <w:proofErr w:type="spellStart"/>
      <w:r w:rsidRPr="00F4390A">
        <w:rPr>
          <w:rFonts w:ascii="Arial" w:eastAsia="Times New Roman" w:hAnsi="Arial" w:cs="Arial"/>
          <w:bCs/>
          <w:color w:val="000000"/>
          <w:sz w:val="24"/>
          <w:szCs w:val="24"/>
          <w:lang w:eastAsia="hr-HR"/>
        </w:rPr>
        <w:t>Sobočani</w:t>
      </w:r>
      <w:proofErr w:type="spellEnd"/>
      <w:r w:rsidRPr="00F4390A">
        <w:rPr>
          <w:rFonts w:ascii="Arial" w:eastAsia="Times New Roman" w:hAnsi="Arial" w:cs="Arial"/>
          <w:bCs/>
          <w:color w:val="000000"/>
          <w:sz w:val="24"/>
          <w:szCs w:val="24"/>
          <w:lang w:eastAsia="hr-HR"/>
        </w:rPr>
        <w:t xml:space="preserve">, šumama, plinovodima, naftovodima, dalekovodima i </w:t>
      </w:r>
      <w:proofErr w:type="spellStart"/>
      <w:r w:rsidRPr="00F4390A">
        <w:rPr>
          <w:rFonts w:ascii="Arial" w:eastAsia="Times New Roman" w:hAnsi="Arial" w:cs="Arial"/>
          <w:bCs/>
          <w:color w:val="000000"/>
          <w:sz w:val="24"/>
          <w:szCs w:val="24"/>
          <w:lang w:eastAsia="hr-HR"/>
        </w:rPr>
        <w:t>sl</w:t>
      </w:r>
      <w:proofErr w:type="spellEnd"/>
      <w:r w:rsidRPr="00F4390A">
        <w:rPr>
          <w:rFonts w:ascii="Arial" w:eastAsia="Times New Roman" w:hAnsi="Arial" w:cs="Arial"/>
          <w:bCs/>
          <w:color w:val="000000"/>
          <w:sz w:val="24"/>
          <w:szCs w:val="24"/>
          <w:lang w:eastAsia="hr-HR"/>
        </w:rPr>
        <w:t xml:space="preserve"> te su utvrđene liste pogodnih lokaliteta i prostora odnosno zapovjednih mjesta za koordinaciju gašenja kod velikih požara otvorenog prostora na području Grada Ivanić-Grada. Također, razmotreno je provođenje postupanja za uključivanje Stožera civilne zaštite Grada Ivanić-Grada </w:t>
      </w:r>
      <w:r w:rsidRPr="00F4390A">
        <w:rPr>
          <w:rFonts w:ascii="Arial" w:eastAsia="Batang" w:hAnsi="Arial" w:cs="Arial"/>
          <w:sz w:val="24"/>
          <w:szCs w:val="24"/>
          <w:lang w:eastAsia="ko-KR"/>
        </w:rPr>
        <w:t>u slučaju kada je zbog razmjera opasnosti od požara na otvorenom prostoru potrebno proglasiti veliku nesreću ili katastrofu sukladno odredbama Pravilnika o sastavu stožera, načinu rada te uvjetima za imenovanje načelnika, zamjenika načelnika i članova stožera civilne zaštite  (NN, broj 126/2019).</w:t>
      </w:r>
    </w:p>
    <w:p w14:paraId="09645458" w14:textId="77777777" w:rsidR="00F4390A" w:rsidRPr="00F4390A" w:rsidRDefault="00F4390A" w:rsidP="00F4390A">
      <w:pPr>
        <w:spacing w:after="0" w:line="240" w:lineRule="auto"/>
        <w:rPr>
          <w:rFonts w:ascii="Arial" w:eastAsia="Batang" w:hAnsi="Arial" w:cs="Arial"/>
          <w:b/>
          <w:spacing w:val="-3"/>
          <w:sz w:val="28"/>
          <w:szCs w:val="28"/>
          <w:lang w:eastAsia="ko-KR"/>
        </w:rPr>
      </w:pPr>
    </w:p>
    <w:p w14:paraId="69046CC4" w14:textId="77777777" w:rsidR="00F4390A" w:rsidRDefault="00414295" w:rsidP="00F4390A">
      <w:pPr>
        <w:spacing w:after="0" w:line="240" w:lineRule="auto"/>
        <w:rPr>
          <w:rFonts w:ascii="Arial" w:eastAsia="Batang" w:hAnsi="Arial" w:cs="Arial"/>
          <w:b/>
          <w:spacing w:val="-3"/>
          <w:sz w:val="24"/>
          <w:szCs w:val="24"/>
          <w:lang w:eastAsia="ko-KR"/>
        </w:rPr>
      </w:pPr>
      <w:r>
        <w:rPr>
          <w:rFonts w:ascii="Arial" w:eastAsia="Batang" w:hAnsi="Arial" w:cs="Arial"/>
          <w:b/>
          <w:spacing w:val="-3"/>
          <w:sz w:val="24"/>
          <w:szCs w:val="24"/>
          <w:lang w:eastAsia="ko-KR"/>
        </w:rPr>
        <w:t>CIVILNA ZAŠTITA</w:t>
      </w:r>
    </w:p>
    <w:p w14:paraId="69CD7FE5" w14:textId="77777777" w:rsidR="00414295" w:rsidRPr="00414295" w:rsidRDefault="00414295" w:rsidP="00F4390A">
      <w:pPr>
        <w:spacing w:after="0" w:line="240" w:lineRule="auto"/>
        <w:rPr>
          <w:rFonts w:ascii="Arial" w:eastAsia="Batang" w:hAnsi="Arial" w:cs="Arial"/>
          <w:b/>
          <w:spacing w:val="-3"/>
          <w:sz w:val="24"/>
          <w:szCs w:val="24"/>
          <w:lang w:eastAsia="ko-KR"/>
        </w:rPr>
      </w:pPr>
    </w:p>
    <w:p w14:paraId="0BB069E8" w14:textId="77777777" w:rsidR="00F4390A" w:rsidRPr="00F4390A" w:rsidRDefault="00F4390A" w:rsidP="00414295">
      <w:pPr>
        <w:spacing w:after="0" w:line="240" w:lineRule="auto"/>
        <w:jc w:val="both"/>
        <w:rPr>
          <w:rFonts w:ascii="Arial" w:eastAsia="Batang" w:hAnsi="Arial" w:cs="Arial"/>
          <w:spacing w:val="-3"/>
          <w:sz w:val="24"/>
          <w:szCs w:val="24"/>
          <w:lang w:eastAsia="ko-KR"/>
        </w:rPr>
      </w:pPr>
      <w:r w:rsidRPr="00F4390A">
        <w:rPr>
          <w:rFonts w:ascii="Arial" w:eastAsia="Batang" w:hAnsi="Arial" w:cs="Arial"/>
          <w:bCs/>
          <w:sz w:val="24"/>
          <w:szCs w:val="24"/>
          <w:lang w:eastAsia="ko-KR"/>
        </w:rPr>
        <w:t>Zbog proglašene epidemije bolesti COVID-19 uzrokovane virusom SARS-CoV-2 koju je ministar zdravstva donio 11.3.2020. i protuepidemijskih mjera koje je svojim odlukama nakon toga donosio Stožer civilne zaštite Republike Hrvatske, održana je izvanredna sjednica Stožera civilne zaštite Grada Ivanić-Grada kojoj je donesen odgovarajući zaključak:</w:t>
      </w:r>
    </w:p>
    <w:p w14:paraId="09DBAA79" w14:textId="77777777" w:rsidR="00F4390A" w:rsidRPr="00F4390A" w:rsidRDefault="00F4390A" w:rsidP="00414295">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20.</w:t>
      </w:r>
      <w:r w:rsidR="00D30B7E">
        <w:rPr>
          <w:rFonts w:ascii="Arial" w:eastAsia="Batang" w:hAnsi="Arial" w:cs="Arial"/>
          <w:sz w:val="24"/>
          <w:szCs w:val="24"/>
          <w:lang w:eastAsia="ko-KR"/>
        </w:rPr>
        <w:t xml:space="preserve"> </w:t>
      </w:r>
      <w:r w:rsidRPr="00F4390A">
        <w:rPr>
          <w:rFonts w:ascii="Arial" w:eastAsia="Batang" w:hAnsi="Arial" w:cs="Arial"/>
          <w:sz w:val="24"/>
          <w:szCs w:val="24"/>
          <w:lang w:eastAsia="ko-KR"/>
        </w:rPr>
        <w:t>izvanredna sjednica održana 5.5.2021.</w:t>
      </w:r>
      <w:r w:rsidR="00D30B7E">
        <w:rPr>
          <w:rFonts w:ascii="Arial" w:eastAsia="Batang" w:hAnsi="Arial" w:cs="Arial"/>
          <w:sz w:val="24"/>
          <w:szCs w:val="24"/>
          <w:lang w:eastAsia="ko-KR"/>
        </w:rPr>
        <w:t xml:space="preserve"> </w:t>
      </w:r>
      <w:r w:rsidRPr="00F4390A">
        <w:rPr>
          <w:rFonts w:ascii="Arial" w:eastAsia="Batang" w:hAnsi="Arial" w:cs="Arial"/>
          <w:sz w:val="24"/>
          <w:szCs w:val="24"/>
          <w:lang w:eastAsia="ko-KR"/>
        </w:rPr>
        <w:t>(predsjedao načelnik Željko Posilović)</w:t>
      </w:r>
    </w:p>
    <w:p w14:paraId="4B27987B" w14:textId="77777777" w:rsidR="00F4390A" w:rsidRPr="00F4390A" w:rsidRDefault="00F4390A" w:rsidP="00414295">
      <w:pPr>
        <w:numPr>
          <w:ilvl w:val="0"/>
          <w:numId w:val="30"/>
        </w:num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Informacija i dogovor o načinu provedbe Zaključka Županijskog stožera zdravstva za Zagrebačku županiju od 27.4.2021. o organizaciji cijepljenja šire populacije građana protiv bolesti COVID-19 na punktu cijepljenja u Ivanić-Gradu</w:t>
      </w:r>
    </w:p>
    <w:p w14:paraId="49118D2F" w14:textId="77777777" w:rsidR="00D30B7E" w:rsidRDefault="00D30B7E" w:rsidP="00414295">
      <w:pPr>
        <w:spacing w:after="0" w:line="240" w:lineRule="auto"/>
        <w:jc w:val="both"/>
        <w:rPr>
          <w:rFonts w:ascii="Arial" w:eastAsia="Batang" w:hAnsi="Arial" w:cs="Arial"/>
          <w:sz w:val="24"/>
          <w:szCs w:val="24"/>
          <w:lang w:eastAsia="ko-KR"/>
        </w:rPr>
      </w:pPr>
    </w:p>
    <w:p w14:paraId="4162307F" w14:textId="77777777" w:rsidR="00F4390A" w:rsidRPr="00F4390A" w:rsidRDefault="00F4390A" w:rsidP="00414295">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 xml:space="preserve">Stožer civilne zaštite Grada Ivanić-Grada, zajedno s operativnim snagama civilne zaštite Grada Ivanić-Grada i određenim pravnim osobama </w:t>
      </w:r>
      <w:r w:rsidRPr="00F4390A">
        <w:rPr>
          <w:rFonts w:ascii="Arial" w:eastAsia="Batang" w:hAnsi="Arial" w:cs="Arial"/>
          <w:bCs/>
          <w:sz w:val="24"/>
          <w:szCs w:val="24"/>
          <w:lang w:eastAsia="ko-KR"/>
        </w:rPr>
        <w:t xml:space="preserve">od interesa za sustav civilne zaštite Grada Ivanić-Grada </w:t>
      </w:r>
      <w:r w:rsidRPr="00F4390A">
        <w:rPr>
          <w:rFonts w:ascii="Arial" w:eastAsia="Batang" w:hAnsi="Arial" w:cs="Arial"/>
          <w:sz w:val="24"/>
          <w:szCs w:val="24"/>
          <w:lang w:eastAsia="ko-KR"/>
        </w:rPr>
        <w:t xml:space="preserve">(Gradsko društvo Crvenog križa Ivanić-Grad, Vatrogasna zajednica Grada Ivanić-Grada, JVP Grada Ivanić-Grada, Komunalni centar Ivanić-Grad, Policijska postaja Ivanić-Grad Osnovna škola Stjepan Basariček i GZSU Ivanić-Grad) pružio je svu potrebnu podršku Zavodu za javno zdravstvo Zagrebačke županije i Domu zdravlja Zagrebačke županije-ispostava Ivanić-Grad u organizaciji provedbe masovnih cijepljenja šire populacije građana s područja Grada Ivanić-Grada te Općina Kloštar Ivanić i Križ, koja su provedena na punktu cijepljenja u Sportskoj dvorani </w:t>
      </w:r>
      <w:proofErr w:type="spellStart"/>
      <w:r w:rsidRPr="00F4390A">
        <w:rPr>
          <w:rFonts w:ascii="Arial" w:eastAsia="Batang" w:hAnsi="Arial" w:cs="Arial"/>
          <w:sz w:val="24"/>
          <w:szCs w:val="24"/>
          <w:lang w:eastAsia="ko-KR"/>
        </w:rPr>
        <w:t>Žeravinec</w:t>
      </w:r>
      <w:proofErr w:type="spellEnd"/>
      <w:r w:rsidRPr="00F4390A">
        <w:rPr>
          <w:rFonts w:ascii="Arial" w:eastAsia="Batang" w:hAnsi="Arial" w:cs="Arial"/>
          <w:sz w:val="24"/>
          <w:szCs w:val="24"/>
          <w:lang w:eastAsia="ko-KR"/>
        </w:rPr>
        <w:t xml:space="preserve"> u Ivanić-Gradu:</w:t>
      </w:r>
    </w:p>
    <w:p w14:paraId="6EEB4B9B" w14:textId="77777777" w:rsidR="00F4390A" w:rsidRPr="00F4390A" w:rsidRDefault="00F4390A" w:rsidP="00414295">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20.ožujka 2021.</w:t>
      </w:r>
    </w:p>
    <w:p w14:paraId="53C0607C" w14:textId="77777777" w:rsidR="00F4390A" w:rsidRPr="00F4390A" w:rsidRDefault="00F4390A" w:rsidP="00414295">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24.travnja 2021.</w:t>
      </w:r>
    </w:p>
    <w:p w14:paraId="16425389" w14:textId="77777777" w:rsidR="00F4390A" w:rsidRPr="00F4390A" w:rsidRDefault="00F4390A" w:rsidP="00414295">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8.svibnja 2021.</w:t>
      </w:r>
    </w:p>
    <w:p w14:paraId="098B641F" w14:textId="77777777" w:rsidR="00F4390A" w:rsidRPr="00F4390A" w:rsidRDefault="00F4390A" w:rsidP="00414295">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9.svibnja 2021.</w:t>
      </w:r>
    </w:p>
    <w:p w14:paraId="438CB953" w14:textId="77777777" w:rsidR="00F4390A" w:rsidRPr="00F4390A" w:rsidRDefault="00F4390A" w:rsidP="00414295">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15.svibnja 2021.</w:t>
      </w:r>
    </w:p>
    <w:p w14:paraId="08AE8A9C" w14:textId="77777777" w:rsidR="00F4390A" w:rsidRPr="00F4390A" w:rsidRDefault="00F4390A" w:rsidP="00414295">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12.lipnja 2021.</w:t>
      </w:r>
    </w:p>
    <w:p w14:paraId="2B0833E7" w14:textId="77777777" w:rsidR="00F4390A" w:rsidRPr="00F4390A" w:rsidRDefault="00F4390A" w:rsidP="00414295">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13.lipnja 2021.</w:t>
      </w:r>
    </w:p>
    <w:p w14:paraId="74BBE55A" w14:textId="77777777" w:rsidR="00D30B7E" w:rsidRDefault="00D30B7E" w:rsidP="00414295">
      <w:pPr>
        <w:spacing w:after="0" w:line="240" w:lineRule="auto"/>
        <w:jc w:val="both"/>
        <w:rPr>
          <w:rFonts w:ascii="Arial" w:eastAsia="Batang" w:hAnsi="Arial" w:cs="Arial"/>
          <w:sz w:val="24"/>
          <w:szCs w:val="24"/>
          <w:lang w:eastAsia="ko-KR"/>
        </w:rPr>
      </w:pPr>
    </w:p>
    <w:p w14:paraId="675AB5FD" w14:textId="77777777" w:rsidR="00F4390A" w:rsidRPr="00F4390A" w:rsidRDefault="00F4390A" w:rsidP="00414295">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Za potrebe uspješne provedbe cijepljenja Stožer CZ Grada Ivanić-Grada je za svako masovno cijepljenje osigurao potporu:</w:t>
      </w:r>
    </w:p>
    <w:p w14:paraId="1E049456" w14:textId="77777777" w:rsidR="00F4390A" w:rsidRPr="00F4390A" w:rsidRDefault="00F4390A" w:rsidP="00414295">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w:t>
      </w:r>
      <w:r w:rsidR="00D30B7E">
        <w:rPr>
          <w:rFonts w:ascii="Arial" w:eastAsia="Batang" w:hAnsi="Arial" w:cs="Arial"/>
          <w:sz w:val="24"/>
          <w:szCs w:val="24"/>
          <w:lang w:eastAsia="ko-KR"/>
        </w:rPr>
        <w:t xml:space="preserve"> </w:t>
      </w:r>
      <w:r w:rsidRPr="00F4390A">
        <w:rPr>
          <w:rFonts w:ascii="Arial" w:eastAsia="Batang" w:hAnsi="Arial" w:cs="Arial"/>
          <w:sz w:val="24"/>
          <w:szCs w:val="24"/>
          <w:lang w:eastAsia="ko-KR"/>
        </w:rPr>
        <w:t xml:space="preserve">prisustvo po dva </w:t>
      </w:r>
      <w:proofErr w:type="spellStart"/>
      <w:r w:rsidRPr="00F4390A">
        <w:rPr>
          <w:rFonts w:ascii="Arial" w:eastAsia="Batang" w:hAnsi="Arial" w:cs="Arial"/>
          <w:sz w:val="24"/>
          <w:szCs w:val="24"/>
          <w:lang w:eastAsia="ko-KR"/>
        </w:rPr>
        <w:t>covid</w:t>
      </w:r>
      <w:proofErr w:type="spellEnd"/>
      <w:r w:rsidRPr="00F4390A">
        <w:rPr>
          <w:rFonts w:ascii="Arial" w:eastAsia="Batang" w:hAnsi="Arial" w:cs="Arial"/>
          <w:sz w:val="24"/>
          <w:szCs w:val="24"/>
          <w:lang w:eastAsia="ko-KR"/>
        </w:rPr>
        <w:t xml:space="preserve"> redara unutar dvorane i dva </w:t>
      </w:r>
      <w:proofErr w:type="spellStart"/>
      <w:r w:rsidRPr="00F4390A">
        <w:rPr>
          <w:rFonts w:ascii="Arial" w:eastAsia="Batang" w:hAnsi="Arial" w:cs="Arial"/>
          <w:sz w:val="24"/>
          <w:szCs w:val="24"/>
          <w:lang w:eastAsia="ko-KR"/>
        </w:rPr>
        <w:t>covid</w:t>
      </w:r>
      <w:proofErr w:type="spellEnd"/>
      <w:r w:rsidRPr="00F4390A">
        <w:rPr>
          <w:rFonts w:ascii="Arial" w:eastAsia="Batang" w:hAnsi="Arial" w:cs="Arial"/>
          <w:sz w:val="24"/>
          <w:szCs w:val="24"/>
          <w:lang w:eastAsia="ko-KR"/>
        </w:rPr>
        <w:t xml:space="preserve"> redara izvan dvorane </w:t>
      </w:r>
    </w:p>
    <w:p w14:paraId="30BB7086" w14:textId="77777777" w:rsidR="00F4390A" w:rsidRPr="00F4390A" w:rsidRDefault="00F4390A" w:rsidP="00414295">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w:t>
      </w:r>
      <w:r w:rsidR="00D30B7E">
        <w:rPr>
          <w:rFonts w:ascii="Arial" w:eastAsia="Batang" w:hAnsi="Arial" w:cs="Arial"/>
          <w:sz w:val="24"/>
          <w:szCs w:val="24"/>
          <w:lang w:eastAsia="ko-KR"/>
        </w:rPr>
        <w:t xml:space="preserve"> </w:t>
      </w:r>
      <w:r w:rsidRPr="00F4390A">
        <w:rPr>
          <w:rFonts w:ascii="Arial" w:eastAsia="Batang" w:hAnsi="Arial" w:cs="Arial"/>
          <w:sz w:val="24"/>
          <w:szCs w:val="24"/>
          <w:lang w:eastAsia="ko-KR"/>
        </w:rPr>
        <w:t xml:space="preserve">prisustvo policijske ophodnje ispred SD </w:t>
      </w:r>
      <w:proofErr w:type="spellStart"/>
      <w:r w:rsidRPr="00F4390A">
        <w:rPr>
          <w:rFonts w:ascii="Arial" w:eastAsia="Batang" w:hAnsi="Arial" w:cs="Arial"/>
          <w:sz w:val="24"/>
          <w:szCs w:val="24"/>
          <w:lang w:eastAsia="ko-KR"/>
        </w:rPr>
        <w:t>Žeravine</w:t>
      </w:r>
      <w:proofErr w:type="spellEnd"/>
      <w:r w:rsidRPr="00F4390A">
        <w:rPr>
          <w:rFonts w:ascii="Arial" w:eastAsia="Batang" w:hAnsi="Arial" w:cs="Arial"/>
          <w:sz w:val="24"/>
          <w:szCs w:val="24"/>
          <w:lang w:eastAsia="ko-KR"/>
        </w:rPr>
        <w:t xml:space="preserve"> za cijelo vrijeme trajanja cijepljenja </w:t>
      </w:r>
    </w:p>
    <w:p w14:paraId="21D890E2" w14:textId="77777777" w:rsidR="00F4390A" w:rsidRPr="00F4390A" w:rsidRDefault="00F4390A" w:rsidP="00414295">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w:t>
      </w:r>
      <w:r w:rsidR="00D30B7E">
        <w:rPr>
          <w:rFonts w:ascii="Arial" w:eastAsia="Batang" w:hAnsi="Arial" w:cs="Arial"/>
          <w:sz w:val="24"/>
          <w:szCs w:val="24"/>
          <w:lang w:eastAsia="ko-KR"/>
        </w:rPr>
        <w:t xml:space="preserve"> </w:t>
      </w:r>
      <w:r w:rsidRPr="00F4390A">
        <w:rPr>
          <w:rFonts w:ascii="Arial" w:eastAsia="Batang" w:hAnsi="Arial" w:cs="Arial"/>
          <w:sz w:val="24"/>
          <w:szCs w:val="24"/>
          <w:lang w:eastAsia="ko-KR"/>
        </w:rPr>
        <w:t xml:space="preserve">prisustvo dvije osobe za vršenje postupka mjerenja temperature građanima prije ulaska u prostor za cijepljenje </w:t>
      </w:r>
    </w:p>
    <w:p w14:paraId="0C3AFD87" w14:textId="77777777" w:rsidR="00F4390A" w:rsidRPr="00F4390A" w:rsidRDefault="00F4390A" w:rsidP="00414295">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lastRenderedPageBreak/>
        <w:t>-</w:t>
      </w:r>
      <w:r w:rsidR="00D30B7E">
        <w:rPr>
          <w:rFonts w:ascii="Arial" w:eastAsia="Batang" w:hAnsi="Arial" w:cs="Arial"/>
          <w:sz w:val="24"/>
          <w:szCs w:val="24"/>
          <w:lang w:eastAsia="ko-KR"/>
        </w:rPr>
        <w:t xml:space="preserve"> </w:t>
      </w:r>
      <w:r w:rsidRPr="00F4390A">
        <w:rPr>
          <w:rFonts w:ascii="Arial" w:eastAsia="Batang" w:hAnsi="Arial" w:cs="Arial"/>
          <w:sz w:val="24"/>
          <w:szCs w:val="24"/>
          <w:lang w:eastAsia="ko-KR"/>
        </w:rPr>
        <w:t xml:space="preserve">dovoljnu količinu dezinficijensa i </w:t>
      </w:r>
      <w:proofErr w:type="spellStart"/>
      <w:r w:rsidRPr="00F4390A">
        <w:rPr>
          <w:rFonts w:ascii="Arial" w:eastAsia="Batang" w:hAnsi="Arial" w:cs="Arial"/>
          <w:sz w:val="24"/>
          <w:szCs w:val="24"/>
          <w:lang w:eastAsia="ko-KR"/>
        </w:rPr>
        <w:t>spreminka</w:t>
      </w:r>
      <w:proofErr w:type="spellEnd"/>
      <w:r w:rsidRPr="00F4390A">
        <w:rPr>
          <w:rFonts w:ascii="Arial" w:eastAsia="Batang" w:hAnsi="Arial" w:cs="Arial"/>
          <w:sz w:val="24"/>
          <w:szCs w:val="24"/>
          <w:lang w:eastAsia="ko-KR"/>
        </w:rPr>
        <w:t xml:space="preserve"> za dezinficijense na ulazu i izlazu iz SD </w:t>
      </w:r>
      <w:proofErr w:type="spellStart"/>
      <w:r w:rsidRPr="00F4390A">
        <w:rPr>
          <w:rFonts w:ascii="Arial" w:eastAsia="Batang" w:hAnsi="Arial" w:cs="Arial"/>
          <w:sz w:val="24"/>
          <w:szCs w:val="24"/>
          <w:lang w:eastAsia="ko-KR"/>
        </w:rPr>
        <w:t>Žeravinec</w:t>
      </w:r>
      <w:proofErr w:type="spellEnd"/>
      <w:r w:rsidRPr="00F4390A">
        <w:rPr>
          <w:rFonts w:ascii="Arial" w:eastAsia="Batang" w:hAnsi="Arial" w:cs="Arial"/>
          <w:sz w:val="24"/>
          <w:szCs w:val="24"/>
          <w:lang w:eastAsia="ko-KR"/>
        </w:rPr>
        <w:t xml:space="preserve"> </w:t>
      </w:r>
    </w:p>
    <w:p w14:paraId="4E1CEC33" w14:textId="77777777" w:rsidR="00F4390A" w:rsidRPr="00F4390A" w:rsidRDefault="00F4390A" w:rsidP="00414295">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w:t>
      </w:r>
      <w:r w:rsidR="00D30B7E">
        <w:rPr>
          <w:rFonts w:ascii="Arial" w:eastAsia="Batang" w:hAnsi="Arial" w:cs="Arial"/>
          <w:sz w:val="24"/>
          <w:szCs w:val="24"/>
          <w:lang w:eastAsia="ko-KR"/>
        </w:rPr>
        <w:t xml:space="preserve"> </w:t>
      </w:r>
      <w:r w:rsidRPr="00F4390A">
        <w:rPr>
          <w:rFonts w:ascii="Arial" w:eastAsia="Batang" w:hAnsi="Arial" w:cs="Arial"/>
          <w:sz w:val="24"/>
          <w:szCs w:val="24"/>
          <w:lang w:eastAsia="ko-KR"/>
        </w:rPr>
        <w:t>prehranu-topli obrok za sve koji su sudjelovali u provedbama cijepljenja.</w:t>
      </w:r>
    </w:p>
    <w:p w14:paraId="469E374B" w14:textId="77777777" w:rsidR="00F4390A" w:rsidRPr="00F4390A" w:rsidRDefault="00F4390A" w:rsidP="00414295">
      <w:pPr>
        <w:spacing w:after="0" w:line="240" w:lineRule="auto"/>
        <w:jc w:val="both"/>
        <w:rPr>
          <w:rFonts w:ascii="Arial" w:eastAsia="Batang" w:hAnsi="Arial" w:cs="Arial"/>
          <w:b/>
          <w:sz w:val="24"/>
          <w:szCs w:val="24"/>
          <w:lang w:eastAsia="ko-KR"/>
        </w:rPr>
      </w:pPr>
    </w:p>
    <w:p w14:paraId="3EBC1F1F" w14:textId="77777777" w:rsidR="00F4390A" w:rsidRPr="00F4390A" w:rsidRDefault="00F4390A" w:rsidP="00F4390A">
      <w:pPr>
        <w:spacing w:after="0" w:line="240" w:lineRule="auto"/>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t xml:space="preserve">PREDŠKOLSKI ODGOJ I OBRAZOVANJE </w:t>
      </w:r>
    </w:p>
    <w:p w14:paraId="5202D129" w14:textId="77777777" w:rsidR="00D30B7E" w:rsidRDefault="00D30B7E" w:rsidP="00F4390A">
      <w:pPr>
        <w:widowControl w:val="0"/>
        <w:spacing w:after="0" w:line="240" w:lineRule="auto"/>
        <w:jc w:val="both"/>
        <w:rPr>
          <w:rFonts w:ascii="Arial" w:eastAsia="Batang" w:hAnsi="Arial" w:cs="Arial"/>
          <w:color w:val="000000"/>
          <w:sz w:val="24"/>
          <w:szCs w:val="24"/>
          <w:lang w:eastAsia="hr-HR"/>
        </w:rPr>
      </w:pPr>
    </w:p>
    <w:p w14:paraId="511EF71F" w14:textId="52AAE0F7" w:rsidR="00F4390A" w:rsidRPr="00D30B7E" w:rsidRDefault="00F4390A" w:rsidP="00D30B7E">
      <w:pPr>
        <w:widowControl w:val="0"/>
        <w:spacing w:after="0" w:line="240" w:lineRule="auto"/>
        <w:jc w:val="both"/>
        <w:rPr>
          <w:rFonts w:ascii="Arial" w:eastAsia="Batang" w:hAnsi="Arial" w:cs="Arial"/>
          <w:color w:val="000000"/>
          <w:sz w:val="24"/>
          <w:szCs w:val="24"/>
          <w:lang w:eastAsia="hr-HR"/>
        </w:rPr>
      </w:pPr>
      <w:r w:rsidRPr="00F4390A">
        <w:rPr>
          <w:rFonts w:ascii="Arial" w:eastAsia="Batang" w:hAnsi="Arial" w:cs="Arial"/>
          <w:color w:val="000000"/>
          <w:sz w:val="24"/>
          <w:szCs w:val="24"/>
          <w:lang w:eastAsia="hr-HR"/>
        </w:rPr>
        <w:t>Temeljem Proračuna Grada Ivanić-Grada za 2021.</w:t>
      </w:r>
      <w:r w:rsidR="00B9332C">
        <w:rPr>
          <w:rFonts w:ascii="Arial" w:eastAsia="Batang" w:hAnsi="Arial" w:cs="Arial"/>
          <w:color w:val="000000"/>
          <w:sz w:val="24"/>
          <w:szCs w:val="24"/>
          <w:lang w:eastAsia="hr-HR"/>
        </w:rPr>
        <w:t xml:space="preserve"> godinu </w:t>
      </w:r>
      <w:r w:rsidRPr="00F4390A">
        <w:rPr>
          <w:rFonts w:ascii="Arial" w:eastAsia="Batang" w:hAnsi="Arial" w:cs="Arial"/>
          <w:color w:val="000000"/>
          <w:sz w:val="24"/>
          <w:szCs w:val="24"/>
          <w:lang w:eastAsia="hr-HR"/>
        </w:rPr>
        <w:t xml:space="preserve">i Programa </w:t>
      </w:r>
      <w:r w:rsidRPr="00F4390A">
        <w:rPr>
          <w:rFonts w:ascii="Arial" w:eastAsia="Batang" w:hAnsi="Arial" w:cs="Arial"/>
          <w:bCs/>
          <w:color w:val="000000"/>
          <w:sz w:val="24"/>
          <w:szCs w:val="24"/>
          <w:lang w:eastAsia="hr-HR"/>
        </w:rPr>
        <w:t>javnih potreba u području predškolskog odgoja i obrazovanja te skrbi o djeci rane i predškolske dobi Grada Ivanić-Grada za 2021.</w:t>
      </w:r>
      <w:r w:rsidR="00B9332C">
        <w:rPr>
          <w:rFonts w:ascii="Arial" w:eastAsia="Batang" w:hAnsi="Arial" w:cs="Arial"/>
          <w:bCs/>
          <w:color w:val="000000"/>
          <w:sz w:val="24"/>
          <w:szCs w:val="24"/>
          <w:lang w:eastAsia="hr-HR"/>
        </w:rPr>
        <w:t xml:space="preserve"> </w:t>
      </w:r>
      <w:r w:rsidRPr="00F4390A">
        <w:rPr>
          <w:rFonts w:ascii="Arial" w:eastAsia="Batang" w:hAnsi="Arial" w:cs="Arial"/>
          <w:bCs/>
          <w:color w:val="000000"/>
          <w:sz w:val="24"/>
          <w:szCs w:val="24"/>
          <w:lang w:eastAsia="hr-HR"/>
        </w:rPr>
        <w:t>godinu</w:t>
      </w:r>
      <w:r w:rsidRPr="00F4390A">
        <w:rPr>
          <w:rFonts w:ascii="Arial" w:eastAsia="Times New Roman" w:hAnsi="Arial" w:cs="Arial"/>
          <w:bCs/>
          <w:color w:val="000000"/>
          <w:sz w:val="24"/>
          <w:szCs w:val="20"/>
          <w:lang w:eastAsia="hr-HR"/>
        </w:rPr>
        <w:t xml:space="preserve">, </w:t>
      </w:r>
      <w:r w:rsidRPr="00F4390A">
        <w:rPr>
          <w:rFonts w:ascii="Arial" w:eastAsia="Batang" w:hAnsi="Arial" w:cs="Arial"/>
          <w:color w:val="000000"/>
          <w:sz w:val="24"/>
          <w:szCs w:val="24"/>
          <w:lang w:eastAsia="hr-HR"/>
        </w:rPr>
        <w:t>gradonačelnik je 14.1.2021.g.donio Odluku o sklapanju Ugovora o korištenju sredstava Proračuna Grada Ivanić-Grada za</w:t>
      </w:r>
      <w:r w:rsidR="00D30B7E">
        <w:rPr>
          <w:rFonts w:ascii="Arial" w:eastAsia="Batang" w:hAnsi="Arial" w:cs="Arial"/>
          <w:color w:val="000000"/>
          <w:sz w:val="24"/>
          <w:szCs w:val="24"/>
          <w:lang w:eastAsia="hr-HR"/>
        </w:rPr>
        <w:t xml:space="preserve"> </w:t>
      </w:r>
      <w:r w:rsidRPr="00F4390A">
        <w:rPr>
          <w:rFonts w:ascii="Arial" w:eastAsia="Batang" w:hAnsi="Arial" w:cs="Arial"/>
          <w:color w:val="000000"/>
          <w:sz w:val="24"/>
          <w:szCs w:val="24"/>
          <w:lang w:eastAsia="hr-HR"/>
        </w:rPr>
        <w:t xml:space="preserve">provedbu </w:t>
      </w:r>
      <w:r w:rsidRPr="00F4390A">
        <w:rPr>
          <w:rFonts w:ascii="Arial" w:eastAsia="Batang" w:hAnsi="Arial" w:cs="Arial"/>
          <w:bCs/>
          <w:color w:val="000000"/>
          <w:sz w:val="24"/>
          <w:szCs w:val="24"/>
          <w:lang w:eastAsia="hr-HR"/>
        </w:rPr>
        <w:t>Programa javnih potreba u području predškolskog odgoja i obrazovanja te skrbi o djeci rane i predškolske dobi Grada Ivanić-Grada za 2021.</w:t>
      </w:r>
      <w:r w:rsidR="00D30B7E">
        <w:rPr>
          <w:rFonts w:ascii="Arial" w:eastAsia="Batang" w:hAnsi="Arial" w:cs="Arial"/>
          <w:bCs/>
          <w:color w:val="000000"/>
          <w:sz w:val="24"/>
          <w:szCs w:val="24"/>
          <w:lang w:eastAsia="hr-HR"/>
        </w:rPr>
        <w:t xml:space="preserve"> </w:t>
      </w:r>
      <w:r w:rsidRPr="00F4390A">
        <w:rPr>
          <w:rFonts w:ascii="Arial" w:eastAsia="Batang" w:hAnsi="Arial" w:cs="Arial"/>
          <w:bCs/>
          <w:color w:val="000000"/>
          <w:sz w:val="24"/>
          <w:szCs w:val="24"/>
          <w:lang w:eastAsia="hr-HR"/>
        </w:rPr>
        <w:t>godinu</w:t>
      </w:r>
      <w:r w:rsidR="00D30B7E">
        <w:rPr>
          <w:rFonts w:ascii="Arial" w:eastAsia="Batang" w:hAnsi="Arial" w:cs="Arial"/>
          <w:color w:val="000000"/>
          <w:sz w:val="24"/>
          <w:szCs w:val="24"/>
          <w:lang w:eastAsia="hr-HR"/>
        </w:rPr>
        <w:t xml:space="preserve"> </w:t>
      </w:r>
      <w:r w:rsidRPr="00F4390A">
        <w:rPr>
          <w:rFonts w:ascii="Arial" w:eastAsia="Batang" w:hAnsi="Arial" w:cs="Arial"/>
          <w:bCs/>
          <w:color w:val="000000"/>
          <w:sz w:val="24"/>
          <w:szCs w:val="24"/>
          <w:lang w:eastAsia="hr-HR"/>
        </w:rPr>
        <w:t xml:space="preserve">i sufinanciranja </w:t>
      </w:r>
      <w:r w:rsidRPr="00F4390A">
        <w:rPr>
          <w:rFonts w:ascii="Arial" w:eastAsia="Batang" w:hAnsi="Arial" w:cs="Arial"/>
          <w:color w:val="000000"/>
          <w:sz w:val="24"/>
          <w:szCs w:val="24"/>
          <w:lang w:eastAsia="hr-HR"/>
        </w:rPr>
        <w:t xml:space="preserve">redovitog 10-satnog programa predškolskog odgoja i obrazovanja djece s prebivalištem na području Grada Ivanić-Grada u privatnom Dječjem vrtiću Roda </w:t>
      </w:r>
      <w:r w:rsidRPr="00F4390A">
        <w:rPr>
          <w:rFonts w:ascii="Arial" w:eastAsia="Batang" w:hAnsi="Arial" w:cs="Arial"/>
          <w:bCs/>
          <w:color w:val="000000"/>
          <w:sz w:val="24"/>
          <w:szCs w:val="24"/>
          <w:lang w:eastAsia="hr-HR"/>
        </w:rPr>
        <w:t>za 2021.</w:t>
      </w:r>
      <w:r w:rsidR="00D30B7E">
        <w:rPr>
          <w:rFonts w:ascii="Arial" w:eastAsia="Batang" w:hAnsi="Arial" w:cs="Arial"/>
          <w:bCs/>
          <w:color w:val="000000"/>
          <w:sz w:val="24"/>
          <w:szCs w:val="24"/>
          <w:lang w:eastAsia="hr-HR"/>
        </w:rPr>
        <w:t xml:space="preserve"> </w:t>
      </w:r>
      <w:r w:rsidRPr="00F4390A">
        <w:rPr>
          <w:rFonts w:ascii="Arial" w:eastAsia="Batang" w:hAnsi="Arial" w:cs="Arial"/>
          <w:bCs/>
          <w:color w:val="000000"/>
          <w:sz w:val="24"/>
          <w:szCs w:val="24"/>
          <w:lang w:eastAsia="hr-HR"/>
        </w:rPr>
        <w:t>godinu</w:t>
      </w:r>
      <w:r w:rsidR="00D30B7E">
        <w:rPr>
          <w:rFonts w:ascii="Arial" w:eastAsia="Batang" w:hAnsi="Arial" w:cs="Arial"/>
          <w:bCs/>
          <w:color w:val="000000"/>
          <w:sz w:val="24"/>
          <w:szCs w:val="24"/>
          <w:lang w:eastAsia="hr-HR"/>
        </w:rPr>
        <w:t>.</w:t>
      </w:r>
    </w:p>
    <w:p w14:paraId="2BFB4950" w14:textId="77777777" w:rsidR="00D30B7E" w:rsidRDefault="00D30B7E" w:rsidP="00F4390A">
      <w:pPr>
        <w:spacing w:after="0" w:line="240" w:lineRule="auto"/>
        <w:jc w:val="both"/>
        <w:rPr>
          <w:rFonts w:ascii="Arial" w:eastAsia="Batang" w:hAnsi="Arial" w:cs="Arial"/>
          <w:bCs/>
          <w:color w:val="000000"/>
          <w:sz w:val="24"/>
          <w:szCs w:val="24"/>
          <w:lang w:eastAsia="hr-HR"/>
        </w:rPr>
      </w:pPr>
    </w:p>
    <w:p w14:paraId="62384EDD" w14:textId="77777777" w:rsidR="00F4390A" w:rsidRPr="00F4390A" w:rsidRDefault="00F4390A" w:rsidP="00F4390A">
      <w:pPr>
        <w:spacing w:after="0" w:line="240" w:lineRule="auto"/>
        <w:jc w:val="both"/>
        <w:rPr>
          <w:rFonts w:ascii="Arial" w:eastAsia="Batang" w:hAnsi="Arial" w:cs="Arial"/>
          <w:bCs/>
          <w:color w:val="000000"/>
          <w:sz w:val="24"/>
          <w:szCs w:val="24"/>
          <w:lang w:eastAsia="hr-HR"/>
        </w:rPr>
      </w:pPr>
      <w:r w:rsidRPr="00F4390A">
        <w:rPr>
          <w:rFonts w:ascii="Arial" w:eastAsia="Batang" w:hAnsi="Arial" w:cs="Arial"/>
          <w:bCs/>
          <w:color w:val="000000"/>
          <w:sz w:val="24"/>
          <w:szCs w:val="24"/>
          <w:lang w:eastAsia="hr-HR"/>
        </w:rPr>
        <w:t>U skladu s navedenom Odlukom sklopljen je s DV Roda Ugovor temeljem kojeg je gradonačelnik donio sljedeće odluke o isplatama Dječjem vrtiću Roda:</w:t>
      </w:r>
    </w:p>
    <w:p w14:paraId="25365518" w14:textId="77777777" w:rsidR="00F4390A" w:rsidRPr="00F4390A" w:rsidRDefault="00F4390A" w:rsidP="00F4390A">
      <w:pPr>
        <w:spacing w:after="0" w:line="240" w:lineRule="auto"/>
        <w:jc w:val="both"/>
        <w:rPr>
          <w:rFonts w:ascii="Times New Roman" w:eastAsia="Batang" w:hAnsi="Times New Roman" w:cs="Times New Roman"/>
          <w:noProof/>
          <w:sz w:val="24"/>
          <w:szCs w:val="24"/>
          <w:lang w:eastAsia="hr-HR"/>
        </w:rPr>
      </w:pPr>
      <w:r w:rsidRPr="00F4390A">
        <w:rPr>
          <w:rFonts w:ascii="Times New Roman" w:eastAsia="Batang" w:hAnsi="Times New Roman" w:cs="Times New Roman"/>
          <w:noProof/>
          <w:sz w:val="24"/>
          <w:szCs w:val="24"/>
          <w:lang w:eastAsia="hr-HR"/>
        </w:rPr>
        <w:drawing>
          <wp:inline distT="0" distB="0" distL="0" distR="0" wp14:anchorId="0B2696C4" wp14:editId="62729B9E">
            <wp:extent cx="4410075" cy="1028700"/>
            <wp:effectExtent l="0" t="0" r="9525" b="0"/>
            <wp:docPr id="39" name="Slik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410075" cy="1028700"/>
                    </a:xfrm>
                    <a:prstGeom prst="rect">
                      <a:avLst/>
                    </a:prstGeom>
                    <a:noFill/>
                    <a:ln>
                      <a:noFill/>
                    </a:ln>
                  </pic:spPr>
                </pic:pic>
              </a:graphicData>
            </a:graphic>
          </wp:inline>
        </w:drawing>
      </w:r>
    </w:p>
    <w:p w14:paraId="306B4745" w14:textId="77777777" w:rsidR="00D30B7E" w:rsidRDefault="00D30B7E" w:rsidP="00F4390A">
      <w:pPr>
        <w:spacing w:after="0" w:line="240" w:lineRule="auto"/>
        <w:jc w:val="both"/>
        <w:rPr>
          <w:rFonts w:ascii="Arial" w:eastAsia="Batang" w:hAnsi="Arial" w:cs="Arial"/>
          <w:color w:val="000000"/>
          <w:sz w:val="24"/>
          <w:szCs w:val="24"/>
          <w:lang w:eastAsia="hr-HR"/>
        </w:rPr>
      </w:pPr>
    </w:p>
    <w:p w14:paraId="1E99FBD5" w14:textId="77777777" w:rsidR="00F4390A" w:rsidRPr="00F4390A" w:rsidRDefault="00F4390A" w:rsidP="00F4390A">
      <w:pPr>
        <w:spacing w:after="0" w:line="240" w:lineRule="auto"/>
        <w:jc w:val="both"/>
        <w:rPr>
          <w:rFonts w:ascii="Arial" w:eastAsia="Batang" w:hAnsi="Arial" w:cs="Arial"/>
          <w:color w:val="000000"/>
          <w:sz w:val="24"/>
          <w:szCs w:val="24"/>
          <w:lang w:eastAsia="hr-HR"/>
        </w:rPr>
      </w:pPr>
      <w:r w:rsidRPr="00F4390A">
        <w:rPr>
          <w:rFonts w:ascii="Arial" w:eastAsia="Batang" w:hAnsi="Arial" w:cs="Arial"/>
          <w:color w:val="000000"/>
          <w:sz w:val="24"/>
          <w:szCs w:val="24"/>
          <w:lang w:eastAsia="hr-HR"/>
        </w:rPr>
        <w:t>Temeljem Proračuna Grada Ivanić-Grada za 2021. i Odluke o</w:t>
      </w:r>
      <w:r w:rsidRPr="00F4390A">
        <w:rPr>
          <w:rFonts w:ascii="Arial" w:eastAsia="Calibri" w:hAnsi="Arial" w:cs="Arial"/>
          <w:caps/>
          <w:color w:val="231F20"/>
          <w:sz w:val="24"/>
          <w:szCs w:val="24"/>
        </w:rPr>
        <w:t xml:space="preserve"> </w:t>
      </w:r>
      <w:r w:rsidRPr="00F4390A">
        <w:rPr>
          <w:rFonts w:ascii="Arial" w:eastAsia="Batang" w:hAnsi="Arial" w:cs="Arial"/>
          <w:color w:val="000000"/>
          <w:sz w:val="24"/>
          <w:szCs w:val="24"/>
          <w:lang w:eastAsia="hr-HR"/>
        </w:rPr>
        <w:t xml:space="preserve">sufinanciranju troškova boravka djece u dječjim vrtićima izvan područja Grada Ivanić-Grada od 6.5.2021.g., gradonačelnik je 7.5.2021.g. donio Zaključak o sufinanciranju troškova ostvarivanja programa boravka </w:t>
      </w:r>
      <w:proofErr w:type="spellStart"/>
      <w:r w:rsidRPr="00F4390A">
        <w:rPr>
          <w:rFonts w:ascii="Arial" w:eastAsia="Batang" w:hAnsi="Arial" w:cs="Arial"/>
          <w:color w:val="000000"/>
          <w:sz w:val="24"/>
          <w:szCs w:val="24"/>
          <w:lang w:eastAsia="hr-HR"/>
        </w:rPr>
        <w:t>mld.M.B</w:t>
      </w:r>
      <w:proofErr w:type="spellEnd"/>
      <w:r w:rsidRPr="00F4390A">
        <w:rPr>
          <w:rFonts w:ascii="Arial" w:eastAsia="Batang" w:hAnsi="Arial" w:cs="Arial"/>
          <w:color w:val="000000"/>
          <w:sz w:val="24"/>
          <w:szCs w:val="24"/>
          <w:lang w:eastAsia="hr-HR"/>
        </w:rPr>
        <w:t>. u ustanovi predškolskog o</w:t>
      </w:r>
      <w:r w:rsidR="00D30B7E">
        <w:rPr>
          <w:rFonts w:ascii="Arial" w:eastAsia="Batang" w:hAnsi="Arial" w:cs="Arial"/>
          <w:color w:val="000000"/>
          <w:sz w:val="24"/>
          <w:szCs w:val="24"/>
          <w:lang w:eastAsia="hr-HR"/>
        </w:rPr>
        <w:t xml:space="preserve">dgoja - Dječji vrtić „Iskrica“ </w:t>
      </w:r>
      <w:r w:rsidRPr="00F4390A">
        <w:rPr>
          <w:rFonts w:ascii="Arial" w:eastAsia="Batang" w:hAnsi="Arial" w:cs="Arial"/>
          <w:color w:val="000000"/>
          <w:sz w:val="24"/>
          <w:szCs w:val="24"/>
          <w:lang w:eastAsia="hr-HR"/>
        </w:rPr>
        <w:t>iz Zagreba.</w:t>
      </w:r>
    </w:p>
    <w:p w14:paraId="145EE516" w14:textId="77777777" w:rsidR="00F4390A" w:rsidRPr="00F4390A" w:rsidRDefault="00F4390A" w:rsidP="00F4390A">
      <w:pPr>
        <w:spacing w:after="0" w:line="240" w:lineRule="auto"/>
        <w:jc w:val="both"/>
        <w:rPr>
          <w:rFonts w:ascii="Times New Roman" w:eastAsia="Batang" w:hAnsi="Times New Roman" w:cs="Times New Roman"/>
          <w:noProof/>
          <w:sz w:val="24"/>
          <w:szCs w:val="24"/>
          <w:lang w:eastAsia="hr-HR"/>
        </w:rPr>
      </w:pPr>
    </w:p>
    <w:p w14:paraId="17873424" w14:textId="77777777" w:rsidR="00F4390A" w:rsidRPr="00F4390A" w:rsidRDefault="00F4390A" w:rsidP="00F4390A">
      <w:pPr>
        <w:spacing w:after="0" w:line="240" w:lineRule="auto"/>
        <w:jc w:val="both"/>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t>OSNOVNOŠKOLSKO OBRAZOVANJE</w:t>
      </w:r>
    </w:p>
    <w:p w14:paraId="38E816EE" w14:textId="77777777" w:rsidR="00D30B7E" w:rsidRDefault="00D30B7E" w:rsidP="00F4390A">
      <w:pPr>
        <w:spacing w:after="0" w:line="240" w:lineRule="auto"/>
        <w:jc w:val="both"/>
        <w:rPr>
          <w:rFonts w:ascii="Arial" w:eastAsia="Batang" w:hAnsi="Arial" w:cs="Arial"/>
          <w:b/>
          <w:sz w:val="24"/>
          <w:szCs w:val="24"/>
          <w:lang w:eastAsia="ko-KR"/>
        </w:rPr>
      </w:pPr>
    </w:p>
    <w:p w14:paraId="4AAD1B32" w14:textId="6DF920EE" w:rsidR="00B5129F" w:rsidRPr="00F4390A" w:rsidRDefault="00F4390A" w:rsidP="00F4390A">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t>Socijalni programi u osnovnom obrazovanju</w:t>
      </w:r>
    </w:p>
    <w:p w14:paraId="1E3247E2" w14:textId="7D405732" w:rsidR="00F4390A" w:rsidRPr="00F4390A" w:rsidRDefault="00F4390A" w:rsidP="00F4390A">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Temeljem Proračuna Grada Ivanić-Grada za 2021.</w:t>
      </w:r>
      <w:r w:rsidR="00B9332C">
        <w:rPr>
          <w:rFonts w:ascii="Arial" w:eastAsia="Batang" w:hAnsi="Arial" w:cs="Arial"/>
          <w:sz w:val="24"/>
          <w:szCs w:val="24"/>
          <w:lang w:eastAsia="ko-KR"/>
        </w:rPr>
        <w:t xml:space="preserve"> godinu </w:t>
      </w:r>
      <w:r w:rsidRPr="00F4390A">
        <w:rPr>
          <w:rFonts w:ascii="Arial" w:eastAsia="Batang" w:hAnsi="Arial" w:cs="Arial"/>
          <w:sz w:val="24"/>
          <w:szCs w:val="24"/>
          <w:lang w:eastAsia="ko-KR"/>
        </w:rPr>
        <w:t>gradonačelnik je 23.3.2021.g.</w:t>
      </w:r>
      <w:r w:rsidR="00D30B7E">
        <w:rPr>
          <w:rFonts w:ascii="Arial" w:eastAsia="Batang" w:hAnsi="Arial" w:cs="Arial"/>
          <w:sz w:val="24"/>
          <w:szCs w:val="24"/>
          <w:lang w:eastAsia="ko-KR"/>
        </w:rPr>
        <w:t xml:space="preserve"> </w:t>
      </w:r>
      <w:r w:rsidRPr="00F4390A">
        <w:rPr>
          <w:rFonts w:ascii="Arial" w:eastAsia="Batang" w:hAnsi="Arial" w:cs="Arial"/>
          <w:sz w:val="24"/>
          <w:szCs w:val="24"/>
          <w:lang w:eastAsia="ko-KR"/>
        </w:rPr>
        <w:t>donio Zaključak o raspodjeli sredstava za socijalne programe u osnovnom obrazovanju (sufinanciranje prehrane učenika) te su donesene sljedeće odluke o isplatama mjesečnih dotacija školama s područja Grada Ivanić-Grada:</w:t>
      </w:r>
    </w:p>
    <w:p w14:paraId="09FC61C0" w14:textId="77777777" w:rsidR="00F4390A" w:rsidRPr="00F4390A" w:rsidRDefault="00F4390A" w:rsidP="00F4390A">
      <w:pPr>
        <w:spacing w:after="0" w:line="240" w:lineRule="auto"/>
        <w:jc w:val="both"/>
        <w:rPr>
          <w:rFonts w:ascii="Times New Roman" w:eastAsia="Batang" w:hAnsi="Times New Roman" w:cs="Times New Roman"/>
          <w:noProof/>
          <w:sz w:val="24"/>
          <w:szCs w:val="24"/>
          <w:lang w:eastAsia="hr-HR"/>
        </w:rPr>
      </w:pPr>
      <w:r w:rsidRPr="00F4390A">
        <w:rPr>
          <w:rFonts w:ascii="Times New Roman" w:eastAsia="Batang" w:hAnsi="Times New Roman" w:cs="Times New Roman"/>
          <w:noProof/>
          <w:sz w:val="24"/>
          <w:szCs w:val="24"/>
          <w:lang w:eastAsia="hr-HR"/>
        </w:rPr>
        <w:lastRenderedPageBreak/>
        <w:drawing>
          <wp:inline distT="0" distB="0" distL="0" distR="0" wp14:anchorId="61C8E200" wp14:editId="7292FF86">
            <wp:extent cx="4495800" cy="3838575"/>
            <wp:effectExtent l="0" t="0" r="0" b="9525"/>
            <wp:docPr id="38"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495800" cy="3838575"/>
                    </a:xfrm>
                    <a:prstGeom prst="rect">
                      <a:avLst/>
                    </a:prstGeom>
                    <a:noFill/>
                    <a:ln>
                      <a:noFill/>
                    </a:ln>
                  </pic:spPr>
                </pic:pic>
              </a:graphicData>
            </a:graphic>
          </wp:inline>
        </w:drawing>
      </w:r>
    </w:p>
    <w:p w14:paraId="323EC284" w14:textId="77777777" w:rsidR="00F4390A" w:rsidRPr="00F4390A" w:rsidRDefault="00F4390A" w:rsidP="00F4390A">
      <w:pPr>
        <w:spacing w:after="0" w:line="240" w:lineRule="auto"/>
        <w:jc w:val="both"/>
        <w:rPr>
          <w:rFonts w:ascii="Arial" w:eastAsia="Batang" w:hAnsi="Arial" w:cs="Arial"/>
          <w:b/>
          <w:sz w:val="24"/>
          <w:szCs w:val="24"/>
          <w:lang w:eastAsia="ko-KR"/>
        </w:rPr>
      </w:pPr>
    </w:p>
    <w:p w14:paraId="2CB90B89" w14:textId="77777777" w:rsidR="00F4390A" w:rsidRPr="00F4390A" w:rsidRDefault="00F4390A" w:rsidP="00F4390A">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t>Ostali programi osnovnih škola</w:t>
      </w:r>
    </w:p>
    <w:p w14:paraId="56757BFC" w14:textId="56FB7C95" w:rsidR="00F4390A" w:rsidRPr="00F4390A" w:rsidRDefault="00F4390A" w:rsidP="00F4390A">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Temeljem proračuna Grada Ivanić-Grada za 2021.</w:t>
      </w:r>
      <w:r w:rsidR="00B9332C">
        <w:rPr>
          <w:rFonts w:ascii="Arial" w:eastAsia="Batang" w:hAnsi="Arial" w:cs="Arial"/>
          <w:sz w:val="24"/>
          <w:szCs w:val="24"/>
          <w:lang w:eastAsia="ko-KR"/>
        </w:rPr>
        <w:t xml:space="preserve"> godinu </w:t>
      </w:r>
      <w:r w:rsidRPr="00F4390A">
        <w:rPr>
          <w:rFonts w:ascii="Arial" w:eastAsia="Batang" w:hAnsi="Arial" w:cs="Arial"/>
          <w:sz w:val="24"/>
          <w:szCs w:val="24"/>
          <w:lang w:eastAsia="ko-KR"/>
        </w:rPr>
        <w:t>gradonačelnik je 23.3.2021.g.</w:t>
      </w:r>
      <w:r w:rsidR="00B9332C">
        <w:rPr>
          <w:rFonts w:ascii="Arial" w:eastAsia="Batang" w:hAnsi="Arial" w:cs="Arial"/>
          <w:sz w:val="24"/>
          <w:szCs w:val="24"/>
          <w:lang w:eastAsia="ko-KR"/>
        </w:rPr>
        <w:t xml:space="preserve"> </w:t>
      </w:r>
      <w:r w:rsidRPr="00F4390A">
        <w:rPr>
          <w:rFonts w:ascii="Arial" w:eastAsia="Batang" w:hAnsi="Arial" w:cs="Arial"/>
          <w:sz w:val="24"/>
          <w:szCs w:val="24"/>
          <w:lang w:eastAsia="ko-KR"/>
        </w:rPr>
        <w:t>donio Zaključak o raspodjeli sredstava za programe u osnovnom obrazovanju te su donesene sljedeće odluke o isplatama dotacija školama s područja Grada Ivanić-Grada:</w:t>
      </w:r>
    </w:p>
    <w:p w14:paraId="74226290" w14:textId="77777777" w:rsidR="00F4390A" w:rsidRPr="00F4390A" w:rsidRDefault="00F4390A" w:rsidP="00F4390A">
      <w:pPr>
        <w:spacing w:after="0" w:line="240" w:lineRule="auto"/>
        <w:jc w:val="both"/>
        <w:rPr>
          <w:rFonts w:ascii="Arial" w:eastAsia="Batang" w:hAnsi="Arial" w:cs="Arial"/>
          <w:sz w:val="24"/>
          <w:szCs w:val="24"/>
          <w:lang w:eastAsia="ko-KR"/>
        </w:rPr>
      </w:pPr>
      <w:r w:rsidRPr="00F4390A">
        <w:rPr>
          <w:rFonts w:ascii="Times New Roman" w:eastAsia="Batang" w:hAnsi="Times New Roman" w:cs="Times New Roman"/>
          <w:noProof/>
          <w:sz w:val="24"/>
          <w:szCs w:val="24"/>
          <w:lang w:eastAsia="hr-HR"/>
        </w:rPr>
        <w:drawing>
          <wp:inline distT="0" distB="0" distL="0" distR="0" wp14:anchorId="0C61BC9B" wp14:editId="1C8D42C7">
            <wp:extent cx="4476750" cy="1076325"/>
            <wp:effectExtent l="0" t="0" r="0" b="9525"/>
            <wp:docPr id="37"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476750" cy="1076325"/>
                    </a:xfrm>
                    <a:prstGeom prst="rect">
                      <a:avLst/>
                    </a:prstGeom>
                    <a:noFill/>
                    <a:ln>
                      <a:noFill/>
                    </a:ln>
                  </pic:spPr>
                </pic:pic>
              </a:graphicData>
            </a:graphic>
          </wp:inline>
        </w:drawing>
      </w:r>
    </w:p>
    <w:p w14:paraId="662C1D5B" w14:textId="77777777" w:rsidR="00F4390A" w:rsidRPr="00F4390A" w:rsidRDefault="00F4390A" w:rsidP="00F4390A">
      <w:pPr>
        <w:spacing w:after="0" w:line="240" w:lineRule="auto"/>
        <w:jc w:val="both"/>
        <w:rPr>
          <w:rFonts w:ascii="Arial" w:eastAsia="Batang" w:hAnsi="Arial" w:cs="Arial"/>
          <w:b/>
          <w:spacing w:val="-3"/>
          <w:sz w:val="24"/>
          <w:szCs w:val="24"/>
          <w:lang w:eastAsia="ko-KR"/>
        </w:rPr>
      </w:pPr>
    </w:p>
    <w:p w14:paraId="456F0D64" w14:textId="77777777" w:rsidR="00F4390A" w:rsidRPr="00F4390A" w:rsidRDefault="00F4390A" w:rsidP="00F4390A">
      <w:pPr>
        <w:spacing w:after="0" w:line="240" w:lineRule="auto"/>
        <w:jc w:val="both"/>
        <w:rPr>
          <w:rFonts w:ascii="Arial" w:eastAsia="Batang" w:hAnsi="Arial" w:cs="Arial"/>
          <w:b/>
          <w:spacing w:val="-3"/>
          <w:sz w:val="24"/>
          <w:szCs w:val="24"/>
          <w:lang w:eastAsia="ko-KR"/>
        </w:rPr>
      </w:pPr>
      <w:r w:rsidRPr="00F4390A">
        <w:rPr>
          <w:rFonts w:ascii="Arial" w:eastAsia="Batang" w:hAnsi="Arial" w:cs="Arial"/>
          <w:b/>
          <w:spacing w:val="-3"/>
          <w:sz w:val="24"/>
          <w:szCs w:val="24"/>
          <w:lang w:eastAsia="ko-KR"/>
        </w:rPr>
        <w:t xml:space="preserve">Produženi boravak za učenike OŠ </w:t>
      </w:r>
      <w:proofErr w:type="spellStart"/>
      <w:r w:rsidRPr="00F4390A">
        <w:rPr>
          <w:rFonts w:ascii="Arial" w:eastAsia="Batang" w:hAnsi="Arial" w:cs="Arial"/>
          <w:b/>
          <w:spacing w:val="-3"/>
          <w:sz w:val="24"/>
          <w:szCs w:val="24"/>
          <w:lang w:eastAsia="ko-KR"/>
        </w:rPr>
        <w:t>S.Basaričeka</w:t>
      </w:r>
      <w:proofErr w:type="spellEnd"/>
      <w:r w:rsidRPr="00F4390A">
        <w:rPr>
          <w:rFonts w:ascii="Arial" w:eastAsia="Batang" w:hAnsi="Arial" w:cs="Arial"/>
          <w:b/>
          <w:spacing w:val="-3"/>
          <w:sz w:val="24"/>
          <w:szCs w:val="24"/>
          <w:lang w:eastAsia="ko-KR"/>
        </w:rPr>
        <w:t>:</w:t>
      </w:r>
    </w:p>
    <w:p w14:paraId="49765987" w14:textId="32137A7C" w:rsidR="00F4390A" w:rsidRPr="00F4390A" w:rsidRDefault="00F4390A" w:rsidP="00F4390A">
      <w:pPr>
        <w:spacing w:after="0" w:line="240" w:lineRule="auto"/>
        <w:jc w:val="both"/>
        <w:rPr>
          <w:rFonts w:ascii="Arial" w:eastAsia="Batang" w:hAnsi="Arial" w:cs="Arial"/>
          <w:spacing w:val="-3"/>
          <w:sz w:val="24"/>
          <w:szCs w:val="24"/>
          <w:lang w:eastAsia="ko-KR"/>
        </w:rPr>
      </w:pPr>
      <w:r w:rsidRPr="00F4390A">
        <w:rPr>
          <w:rFonts w:ascii="Arial" w:eastAsia="Batang" w:hAnsi="Arial" w:cs="Arial"/>
          <w:color w:val="000000"/>
          <w:sz w:val="24"/>
          <w:szCs w:val="24"/>
          <w:lang w:eastAsia="hr-HR"/>
        </w:rPr>
        <w:t>G</w:t>
      </w:r>
      <w:r w:rsidRPr="00F4390A">
        <w:rPr>
          <w:rFonts w:ascii="Arial" w:eastAsia="Batang" w:hAnsi="Arial" w:cs="Arial"/>
          <w:spacing w:val="-3"/>
          <w:sz w:val="24"/>
          <w:szCs w:val="24"/>
          <w:lang w:eastAsia="ko-KR"/>
        </w:rPr>
        <w:t>radonačelnik je 28.1.2019.g. donio Pravilnik o organizaciji i načinu financiranja programa produženog boravka učenika u osnovnoj školi te su temeljem Proračuna za 2021.</w:t>
      </w:r>
      <w:r w:rsidR="00B9332C">
        <w:rPr>
          <w:rFonts w:ascii="Arial" w:eastAsia="Batang" w:hAnsi="Arial" w:cs="Arial"/>
          <w:spacing w:val="-3"/>
          <w:sz w:val="24"/>
          <w:szCs w:val="24"/>
          <w:lang w:eastAsia="ko-KR"/>
        </w:rPr>
        <w:t xml:space="preserve"> godinu </w:t>
      </w:r>
      <w:r w:rsidRPr="00F4390A">
        <w:rPr>
          <w:rFonts w:ascii="Arial" w:eastAsia="Batang" w:hAnsi="Arial" w:cs="Arial"/>
          <w:spacing w:val="-3"/>
          <w:sz w:val="24"/>
          <w:szCs w:val="24"/>
          <w:lang w:eastAsia="ko-KR"/>
        </w:rPr>
        <w:t xml:space="preserve">i Zaključka gradonačelnika </w:t>
      </w:r>
      <w:r w:rsidRPr="00F4390A">
        <w:rPr>
          <w:rFonts w:ascii="Arial" w:eastAsia="Batang" w:hAnsi="Arial" w:cs="Arial"/>
          <w:bCs/>
          <w:spacing w:val="-3"/>
          <w:sz w:val="24"/>
          <w:szCs w:val="24"/>
          <w:lang w:eastAsia="ko-KR"/>
        </w:rPr>
        <w:t>o financiranju troškova plaće i ostalih materijalnih prava učiteljica koje izvode godišnji program produženog boravka učenika u OŠ Stjepana Basaričeka u 2021.</w:t>
      </w:r>
      <w:r w:rsidR="00D30B7E">
        <w:rPr>
          <w:rFonts w:ascii="Arial" w:eastAsia="Batang" w:hAnsi="Arial" w:cs="Arial"/>
          <w:bCs/>
          <w:spacing w:val="-3"/>
          <w:sz w:val="24"/>
          <w:szCs w:val="24"/>
          <w:lang w:eastAsia="ko-KR"/>
        </w:rPr>
        <w:t xml:space="preserve"> </w:t>
      </w:r>
      <w:r w:rsidRPr="00F4390A">
        <w:rPr>
          <w:rFonts w:ascii="Arial" w:eastAsia="Batang" w:hAnsi="Arial" w:cs="Arial"/>
          <w:bCs/>
          <w:spacing w:val="-3"/>
          <w:sz w:val="24"/>
          <w:szCs w:val="24"/>
          <w:lang w:eastAsia="ko-KR"/>
        </w:rPr>
        <w:t>godini od 2.2.2021.</w:t>
      </w:r>
      <w:r w:rsidRPr="00F4390A">
        <w:rPr>
          <w:rFonts w:ascii="Arial" w:eastAsia="Batang" w:hAnsi="Arial" w:cs="Arial"/>
          <w:spacing w:val="-3"/>
          <w:sz w:val="24"/>
          <w:szCs w:val="24"/>
          <w:lang w:eastAsia="ko-KR"/>
        </w:rPr>
        <w:t xml:space="preserve">donesene sljedeće odluke o isplatama za financiranje troškova plaće i ostalih materijalnih prava učiteljica koje izvode godišnji program produženog boravka učenika u OŠ </w:t>
      </w:r>
      <w:proofErr w:type="spellStart"/>
      <w:r w:rsidRPr="00F4390A">
        <w:rPr>
          <w:rFonts w:ascii="Arial" w:eastAsia="Batang" w:hAnsi="Arial" w:cs="Arial"/>
          <w:spacing w:val="-3"/>
          <w:sz w:val="24"/>
          <w:szCs w:val="24"/>
          <w:lang w:eastAsia="ko-KR"/>
        </w:rPr>
        <w:t>S.Basariček</w:t>
      </w:r>
      <w:proofErr w:type="spellEnd"/>
      <w:r w:rsidRPr="00F4390A">
        <w:rPr>
          <w:rFonts w:ascii="Arial" w:eastAsia="Batang" w:hAnsi="Arial" w:cs="Arial"/>
          <w:spacing w:val="-3"/>
          <w:sz w:val="24"/>
          <w:szCs w:val="24"/>
          <w:lang w:eastAsia="ko-KR"/>
        </w:rPr>
        <w:t xml:space="preserve"> u 2021.</w:t>
      </w:r>
      <w:r w:rsidR="00B9332C">
        <w:rPr>
          <w:rFonts w:ascii="Arial" w:eastAsia="Batang" w:hAnsi="Arial" w:cs="Arial"/>
          <w:spacing w:val="-3"/>
          <w:sz w:val="24"/>
          <w:szCs w:val="24"/>
          <w:lang w:eastAsia="ko-KR"/>
        </w:rPr>
        <w:t xml:space="preserve"> godini: </w:t>
      </w:r>
    </w:p>
    <w:p w14:paraId="5C555D5E" w14:textId="77777777" w:rsidR="00F4390A" w:rsidRPr="00F4390A" w:rsidRDefault="00F4390A" w:rsidP="00F4390A">
      <w:pPr>
        <w:spacing w:after="0" w:line="240" w:lineRule="auto"/>
        <w:jc w:val="both"/>
        <w:rPr>
          <w:rFonts w:ascii="Arial" w:eastAsia="Batang" w:hAnsi="Arial" w:cs="Arial"/>
          <w:spacing w:val="-3"/>
          <w:sz w:val="24"/>
          <w:szCs w:val="24"/>
          <w:lang w:eastAsia="ko-KR"/>
        </w:rPr>
      </w:pPr>
      <w:r w:rsidRPr="00F4390A">
        <w:rPr>
          <w:rFonts w:ascii="Times New Roman" w:eastAsia="Batang" w:hAnsi="Times New Roman" w:cs="Times New Roman"/>
          <w:noProof/>
          <w:sz w:val="24"/>
          <w:szCs w:val="24"/>
          <w:lang w:eastAsia="hr-HR"/>
        </w:rPr>
        <w:drawing>
          <wp:inline distT="0" distB="0" distL="0" distR="0" wp14:anchorId="7247962B" wp14:editId="3F58F392">
            <wp:extent cx="4524375" cy="1247775"/>
            <wp:effectExtent l="0" t="0" r="9525" b="9525"/>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24375" cy="1247775"/>
                    </a:xfrm>
                    <a:prstGeom prst="rect">
                      <a:avLst/>
                    </a:prstGeom>
                    <a:noFill/>
                    <a:ln>
                      <a:noFill/>
                    </a:ln>
                  </pic:spPr>
                </pic:pic>
              </a:graphicData>
            </a:graphic>
          </wp:inline>
        </w:drawing>
      </w:r>
    </w:p>
    <w:p w14:paraId="5DBF7594" w14:textId="77777777" w:rsidR="00F4390A" w:rsidRPr="00F4390A" w:rsidRDefault="00F4390A" w:rsidP="00F4390A">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lastRenderedPageBreak/>
        <w:t>SREDNJOŠKOLSKO OBRAZOVANJE</w:t>
      </w:r>
    </w:p>
    <w:p w14:paraId="150E8B28" w14:textId="77777777" w:rsidR="00D30B7E" w:rsidRDefault="00D30B7E" w:rsidP="00F4390A">
      <w:pPr>
        <w:spacing w:after="0" w:line="240" w:lineRule="auto"/>
        <w:jc w:val="both"/>
        <w:rPr>
          <w:rFonts w:ascii="Arial" w:eastAsia="Batang" w:hAnsi="Arial" w:cs="Arial"/>
          <w:b/>
          <w:sz w:val="24"/>
          <w:szCs w:val="24"/>
          <w:lang w:eastAsia="ko-KR"/>
        </w:rPr>
      </w:pPr>
    </w:p>
    <w:p w14:paraId="69FD2F95" w14:textId="77777777" w:rsidR="00F4390A" w:rsidRPr="00F4390A" w:rsidRDefault="00F4390A" w:rsidP="00F4390A">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t>Programi u srednjoškolskom obrazovanju</w:t>
      </w:r>
    </w:p>
    <w:p w14:paraId="31174DDB" w14:textId="7CF39877" w:rsidR="00F4390A" w:rsidRPr="00F4390A" w:rsidRDefault="00F4390A" w:rsidP="00F4390A">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Temeljem Proračuna Grada Ivanić-Grada za 2021.</w:t>
      </w:r>
      <w:r w:rsidR="00B9332C">
        <w:rPr>
          <w:rFonts w:ascii="Arial" w:eastAsia="Batang" w:hAnsi="Arial" w:cs="Arial"/>
          <w:sz w:val="24"/>
          <w:szCs w:val="24"/>
          <w:lang w:eastAsia="ko-KR"/>
        </w:rPr>
        <w:t xml:space="preserve"> godinu </w:t>
      </w:r>
      <w:r w:rsidRPr="00F4390A">
        <w:rPr>
          <w:rFonts w:ascii="Arial" w:eastAsia="Batang" w:hAnsi="Arial" w:cs="Arial"/>
          <w:sz w:val="24"/>
          <w:szCs w:val="24"/>
          <w:lang w:eastAsia="ko-KR"/>
        </w:rPr>
        <w:t>i Zaključka o raspodjeli sredstava iz Proračuna Grada Ivanić-Grada za 2021.</w:t>
      </w:r>
      <w:r w:rsidR="00B9332C">
        <w:rPr>
          <w:rFonts w:ascii="Arial" w:eastAsia="Batang" w:hAnsi="Arial" w:cs="Arial"/>
          <w:sz w:val="24"/>
          <w:szCs w:val="24"/>
          <w:lang w:eastAsia="ko-KR"/>
        </w:rPr>
        <w:t xml:space="preserve"> godinu </w:t>
      </w:r>
      <w:r w:rsidRPr="00F4390A">
        <w:rPr>
          <w:rFonts w:ascii="Arial" w:eastAsia="Batang" w:hAnsi="Arial" w:cs="Arial"/>
          <w:sz w:val="24"/>
          <w:szCs w:val="24"/>
          <w:lang w:eastAsia="ko-KR"/>
        </w:rPr>
        <w:t>za programe u srednjoškolskom obrazovanju i nagrade učenicima za sudjelovanje na državnim natjecanjima, kojeg je gradonačelnik donio 18.5.2021.g., u predmetnom razdoblju donesena je odluka o isplati.</w:t>
      </w:r>
    </w:p>
    <w:p w14:paraId="6612A585" w14:textId="77777777" w:rsidR="00F4390A" w:rsidRPr="00F4390A" w:rsidRDefault="00F4390A" w:rsidP="00F4390A">
      <w:pPr>
        <w:spacing w:after="0" w:line="240" w:lineRule="auto"/>
        <w:jc w:val="both"/>
        <w:rPr>
          <w:rFonts w:ascii="Arial" w:eastAsia="Batang" w:hAnsi="Arial" w:cs="Arial"/>
          <w:b/>
          <w:sz w:val="24"/>
          <w:szCs w:val="24"/>
          <w:lang w:eastAsia="ko-KR"/>
        </w:rPr>
      </w:pPr>
      <w:r w:rsidRPr="00F4390A">
        <w:rPr>
          <w:rFonts w:ascii="Times New Roman" w:eastAsia="Batang" w:hAnsi="Times New Roman" w:cs="Times New Roman"/>
          <w:noProof/>
          <w:sz w:val="24"/>
          <w:szCs w:val="24"/>
          <w:lang w:eastAsia="hr-HR"/>
        </w:rPr>
        <w:drawing>
          <wp:inline distT="0" distB="0" distL="0" distR="0" wp14:anchorId="5284FCEF" wp14:editId="52E82EF2">
            <wp:extent cx="4381500" cy="219075"/>
            <wp:effectExtent l="0" t="0" r="0" b="9525"/>
            <wp:docPr id="35"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381500" cy="219075"/>
                    </a:xfrm>
                    <a:prstGeom prst="rect">
                      <a:avLst/>
                    </a:prstGeom>
                    <a:noFill/>
                    <a:ln>
                      <a:noFill/>
                    </a:ln>
                  </pic:spPr>
                </pic:pic>
              </a:graphicData>
            </a:graphic>
          </wp:inline>
        </w:drawing>
      </w:r>
    </w:p>
    <w:p w14:paraId="7464CCC9" w14:textId="77777777" w:rsidR="00D30B7E" w:rsidRDefault="00D30B7E" w:rsidP="00F4390A">
      <w:pPr>
        <w:spacing w:after="0" w:line="240" w:lineRule="auto"/>
        <w:jc w:val="both"/>
        <w:rPr>
          <w:rFonts w:ascii="Arial" w:eastAsia="Batang" w:hAnsi="Arial" w:cs="Arial"/>
          <w:b/>
          <w:sz w:val="24"/>
          <w:szCs w:val="24"/>
          <w:lang w:eastAsia="ko-KR"/>
        </w:rPr>
      </w:pPr>
    </w:p>
    <w:p w14:paraId="5A112352" w14:textId="77777777" w:rsidR="00F4390A" w:rsidRPr="00F4390A" w:rsidRDefault="00F4390A" w:rsidP="00F4390A">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t>Ugovori/Sporazumi</w:t>
      </w:r>
    </w:p>
    <w:p w14:paraId="5E84D4A2" w14:textId="77777777" w:rsidR="00F4390A" w:rsidRPr="00F4390A" w:rsidRDefault="00F4390A" w:rsidP="00F4390A">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Pripremljeni su i gradonačelnik je donio odluke i sklopio sljedeće Ugovore i Sporazume:</w:t>
      </w:r>
    </w:p>
    <w:p w14:paraId="28DE2E82" w14:textId="77777777" w:rsidR="00F4390A" w:rsidRPr="00F4390A" w:rsidRDefault="00F4390A" w:rsidP="00F4390A">
      <w:pPr>
        <w:spacing w:after="0" w:line="240" w:lineRule="auto"/>
        <w:jc w:val="both"/>
        <w:rPr>
          <w:rFonts w:ascii="Arial" w:eastAsia="Batang" w:hAnsi="Arial" w:cs="Arial"/>
          <w:b/>
          <w:sz w:val="24"/>
          <w:szCs w:val="24"/>
          <w:lang w:eastAsia="ko-KR"/>
        </w:rPr>
      </w:pPr>
      <w:r w:rsidRPr="00F4390A">
        <w:rPr>
          <w:rFonts w:ascii="Times New Roman" w:eastAsia="Batang" w:hAnsi="Times New Roman" w:cs="Times New Roman"/>
          <w:b/>
          <w:noProof/>
          <w:sz w:val="24"/>
          <w:szCs w:val="24"/>
          <w:lang w:eastAsia="hr-HR"/>
        </w:rPr>
        <w:drawing>
          <wp:inline distT="0" distB="0" distL="0" distR="0" wp14:anchorId="305DD6C0" wp14:editId="1B045F9D">
            <wp:extent cx="5972175" cy="2314575"/>
            <wp:effectExtent l="0" t="0" r="9525" b="9525"/>
            <wp:docPr id="34"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72175" cy="2314575"/>
                    </a:xfrm>
                    <a:prstGeom prst="rect">
                      <a:avLst/>
                    </a:prstGeom>
                    <a:noFill/>
                    <a:ln>
                      <a:noFill/>
                    </a:ln>
                  </pic:spPr>
                </pic:pic>
              </a:graphicData>
            </a:graphic>
          </wp:inline>
        </w:drawing>
      </w:r>
    </w:p>
    <w:p w14:paraId="6EAAFB07" w14:textId="77777777" w:rsidR="00D30B7E" w:rsidRDefault="00D30B7E" w:rsidP="00F4390A">
      <w:pPr>
        <w:spacing w:after="0" w:line="240" w:lineRule="auto"/>
        <w:jc w:val="both"/>
        <w:rPr>
          <w:rFonts w:ascii="Arial" w:eastAsia="Batang" w:hAnsi="Arial" w:cs="Arial"/>
          <w:b/>
          <w:sz w:val="24"/>
          <w:szCs w:val="24"/>
          <w:lang w:eastAsia="ko-KR"/>
        </w:rPr>
      </w:pPr>
    </w:p>
    <w:p w14:paraId="306D3886" w14:textId="77777777" w:rsidR="00F4390A" w:rsidRPr="00F4390A" w:rsidRDefault="00F4390A" w:rsidP="00F4390A">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t>Zaključci, Odluke</w:t>
      </w:r>
    </w:p>
    <w:p w14:paraId="691E459E" w14:textId="77777777" w:rsidR="00F4390A" w:rsidRPr="00F4390A" w:rsidRDefault="00F4390A" w:rsidP="00F4390A">
      <w:pPr>
        <w:spacing w:after="0" w:line="240" w:lineRule="auto"/>
        <w:jc w:val="both"/>
        <w:rPr>
          <w:rFonts w:ascii="Arial" w:eastAsia="Batang" w:hAnsi="Arial" w:cs="Arial"/>
          <w:sz w:val="24"/>
          <w:szCs w:val="24"/>
          <w:lang w:eastAsia="ko-KR"/>
        </w:rPr>
      </w:pPr>
      <w:r w:rsidRPr="00F4390A">
        <w:rPr>
          <w:rFonts w:ascii="Arial" w:eastAsia="Batang" w:hAnsi="Arial" w:cs="Arial"/>
          <w:sz w:val="24"/>
          <w:szCs w:val="24"/>
          <w:lang w:eastAsia="ko-KR"/>
        </w:rPr>
        <w:t>Gradonačelnik je donio Zaključke i Odluke:</w:t>
      </w:r>
    </w:p>
    <w:p w14:paraId="4961AF8A" w14:textId="77777777" w:rsidR="00F4390A" w:rsidRPr="00F4390A" w:rsidRDefault="00F4390A" w:rsidP="00F4390A">
      <w:pPr>
        <w:spacing w:after="0" w:line="240" w:lineRule="auto"/>
        <w:jc w:val="both"/>
        <w:rPr>
          <w:rFonts w:ascii="Arial" w:eastAsia="Batang" w:hAnsi="Arial" w:cs="Arial"/>
          <w:sz w:val="24"/>
          <w:szCs w:val="24"/>
          <w:lang w:eastAsia="ko-KR"/>
        </w:rPr>
      </w:pPr>
      <w:r w:rsidRPr="00F4390A">
        <w:rPr>
          <w:rFonts w:ascii="Times New Roman" w:eastAsia="Batang" w:hAnsi="Times New Roman" w:cs="Times New Roman"/>
          <w:noProof/>
          <w:sz w:val="24"/>
          <w:szCs w:val="24"/>
          <w:lang w:eastAsia="hr-HR"/>
        </w:rPr>
        <w:lastRenderedPageBreak/>
        <w:drawing>
          <wp:inline distT="0" distB="0" distL="0" distR="0" wp14:anchorId="11D4D80A" wp14:editId="2D70AE7B">
            <wp:extent cx="5972175" cy="4543425"/>
            <wp:effectExtent l="0" t="0" r="9525" b="9525"/>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72175" cy="4543425"/>
                    </a:xfrm>
                    <a:prstGeom prst="rect">
                      <a:avLst/>
                    </a:prstGeom>
                    <a:noFill/>
                    <a:ln>
                      <a:noFill/>
                    </a:ln>
                  </pic:spPr>
                </pic:pic>
              </a:graphicData>
            </a:graphic>
          </wp:inline>
        </w:drawing>
      </w:r>
    </w:p>
    <w:p w14:paraId="7031D632" w14:textId="42F31ED8" w:rsidR="00B9332C" w:rsidRPr="00F4390A" w:rsidRDefault="00F4390A" w:rsidP="00A37C77">
      <w:pPr>
        <w:spacing w:after="0" w:line="240" w:lineRule="auto"/>
        <w:jc w:val="both"/>
        <w:rPr>
          <w:rFonts w:ascii="Times New Roman" w:eastAsia="Batang" w:hAnsi="Times New Roman" w:cs="Times New Roman"/>
          <w:noProof/>
          <w:sz w:val="24"/>
          <w:szCs w:val="24"/>
          <w:lang w:eastAsia="hr-HR"/>
        </w:rPr>
      </w:pPr>
      <w:r w:rsidRPr="00F4390A">
        <w:rPr>
          <w:rFonts w:ascii="Times New Roman" w:eastAsia="Batang" w:hAnsi="Times New Roman" w:cs="Times New Roman"/>
          <w:noProof/>
          <w:sz w:val="24"/>
          <w:szCs w:val="24"/>
          <w:lang w:eastAsia="hr-HR"/>
        </w:rPr>
        <w:drawing>
          <wp:inline distT="0" distB="0" distL="0" distR="0" wp14:anchorId="56E27D06" wp14:editId="49E32EF0">
            <wp:extent cx="5972175" cy="2105025"/>
            <wp:effectExtent l="0" t="0" r="9525" b="952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72175" cy="2105025"/>
                    </a:xfrm>
                    <a:prstGeom prst="rect">
                      <a:avLst/>
                    </a:prstGeom>
                    <a:noFill/>
                    <a:ln>
                      <a:noFill/>
                    </a:ln>
                  </pic:spPr>
                </pic:pic>
              </a:graphicData>
            </a:graphic>
          </wp:inline>
        </w:drawing>
      </w:r>
    </w:p>
    <w:p w14:paraId="3656DE53" w14:textId="3D9BF7EF" w:rsidR="002618DB" w:rsidRDefault="002618DB" w:rsidP="00B94684">
      <w:pPr>
        <w:spacing w:after="0" w:line="240" w:lineRule="auto"/>
        <w:jc w:val="both"/>
        <w:rPr>
          <w:rFonts w:ascii="Arial" w:eastAsia="Times New Roman" w:hAnsi="Arial" w:cs="Arial"/>
          <w:b/>
          <w:sz w:val="24"/>
          <w:szCs w:val="24"/>
          <w:lang w:eastAsia="hr-HR"/>
        </w:rPr>
      </w:pPr>
    </w:p>
    <w:p w14:paraId="0582BCAD" w14:textId="77777777" w:rsidR="002618DB" w:rsidRDefault="002618DB" w:rsidP="00B94684">
      <w:pPr>
        <w:spacing w:after="0" w:line="240" w:lineRule="auto"/>
        <w:jc w:val="both"/>
        <w:rPr>
          <w:rFonts w:ascii="Arial" w:eastAsia="Times New Roman" w:hAnsi="Arial" w:cs="Arial"/>
          <w:b/>
          <w:sz w:val="24"/>
          <w:szCs w:val="24"/>
          <w:lang w:eastAsia="hr-HR"/>
        </w:rPr>
      </w:pPr>
    </w:p>
    <w:p w14:paraId="5BF2E63D" w14:textId="7BE46EFC" w:rsidR="00B94684" w:rsidRPr="002618DB" w:rsidRDefault="00316D61" w:rsidP="00B94684">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1.4.</w:t>
      </w:r>
      <w:r w:rsidR="002618DB">
        <w:rPr>
          <w:rFonts w:ascii="Arial" w:eastAsia="Times New Roman" w:hAnsi="Arial" w:cs="Arial"/>
          <w:b/>
          <w:sz w:val="24"/>
          <w:szCs w:val="24"/>
          <w:lang w:eastAsia="hr-HR"/>
        </w:rPr>
        <w:t xml:space="preserve"> PRAVA IZ PODRUČJA SOCIJALNO-ZDRAVSTVENE PROBLEMATIKE</w:t>
      </w:r>
    </w:p>
    <w:p w14:paraId="2AE28046" w14:textId="77777777" w:rsidR="002618DB" w:rsidRDefault="002618DB" w:rsidP="002618DB">
      <w:pPr>
        <w:pStyle w:val="Bezproreda"/>
      </w:pPr>
    </w:p>
    <w:p w14:paraId="55EF25E9" w14:textId="1F26B460" w:rsidR="00A77F2A" w:rsidRDefault="00A77F2A" w:rsidP="002618DB">
      <w:pPr>
        <w:spacing w:after="200" w:line="276" w:lineRule="auto"/>
        <w:jc w:val="both"/>
        <w:rPr>
          <w:rFonts w:ascii="Arial" w:eastAsia="Calibri" w:hAnsi="Arial" w:cs="Arial"/>
          <w:sz w:val="24"/>
          <w:szCs w:val="24"/>
        </w:rPr>
      </w:pPr>
      <w:r w:rsidRPr="00A77F2A">
        <w:rPr>
          <w:rFonts w:ascii="Arial" w:eastAsia="Calibri" w:hAnsi="Arial" w:cs="Arial"/>
          <w:sz w:val="24"/>
          <w:szCs w:val="24"/>
        </w:rPr>
        <w:t>Na temelju Odluke o socijalnoj skrbi (Službeni glasnik</w:t>
      </w:r>
      <w:r w:rsidR="00E82D77">
        <w:rPr>
          <w:rFonts w:ascii="Arial" w:eastAsia="Calibri" w:hAnsi="Arial" w:cs="Arial"/>
          <w:sz w:val="24"/>
          <w:szCs w:val="24"/>
        </w:rPr>
        <w:t xml:space="preserve"> Grada Ivanić-Grada</w:t>
      </w:r>
      <w:r w:rsidRPr="00A77F2A">
        <w:rPr>
          <w:rFonts w:ascii="Arial" w:eastAsia="Calibri" w:hAnsi="Arial" w:cs="Arial"/>
          <w:sz w:val="24"/>
          <w:szCs w:val="24"/>
        </w:rPr>
        <w:t>, broj 01/20 i 10/20</w:t>
      </w:r>
      <w:r w:rsidR="00E82D77">
        <w:rPr>
          <w:rFonts w:ascii="Arial" w:eastAsia="Calibri" w:hAnsi="Arial" w:cs="Arial"/>
          <w:sz w:val="24"/>
          <w:szCs w:val="24"/>
        </w:rPr>
        <w:t xml:space="preserve">) i </w:t>
      </w:r>
      <w:r w:rsidRPr="00A77F2A">
        <w:rPr>
          <w:rFonts w:ascii="Arial" w:eastAsia="Calibri" w:hAnsi="Arial" w:cs="Arial"/>
          <w:sz w:val="24"/>
          <w:szCs w:val="24"/>
        </w:rPr>
        <w:t>Programa socijalnih potreba Grada Ivanić-Grada za 2021. godinu (Službeni glasnik</w:t>
      </w:r>
      <w:r w:rsidR="00E82D77">
        <w:rPr>
          <w:rFonts w:ascii="Arial" w:eastAsia="Calibri" w:hAnsi="Arial" w:cs="Arial"/>
          <w:sz w:val="24"/>
          <w:szCs w:val="24"/>
        </w:rPr>
        <w:t xml:space="preserve"> Grada Ivanić-Grada</w:t>
      </w:r>
      <w:r w:rsidRPr="00A77F2A">
        <w:rPr>
          <w:rFonts w:ascii="Arial" w:eastAsia="Calibri" w:hAnsi="Arial" w:cs="Arial"/>
          <w:sz w:val="24"/>
          <w:szCs w:val="24"/>
        </w:rPr>
        <w:t>, broj 10/20) u razdoblju siječanj – lipanj 2021. godine ostvarena su sljedeća prava iz područja socijalno-zdravstvene problematike:</w:t>
      </w:r>
    </w:p>
    <w:p w14:paraId="22263FA1" w14:textId="3063D370" w:rsidR="00B9332C" w:rsidRDefault="00B9332C" w:rsidP="00AF030B">
      <w:pPr>
        <w:spacing w:after="200" w:line="276" w:lineRule="auto"/>
        <w:ind w:left="-709"/>
        <w:jc w:val="both"/>
        <w:rPr>
          <w:rFonts w:ascii="Arial" w:eastAsia="Calibri" w:hAnsi="Arial" w:cs="Arial"/>
          <w:sz w:val="24"/>
          <w:szCs w:val="24"/>
        </w:rPr>
      </w:pPr>
    </w:p>
    <w:p w14:paraId="00B34243" w14:textId="77777777" w:rsidR="00B9332C" w:rsidRPr="00A77F2A" w:rsidRDefault="00B9332C" w:rsidP="00AF030B">
      <w:pPr>
        <w:spacing w:after="200" w:line="276" w:lineRule="auto"/>
        <w:ind w:left="-709"/>
        <w:jc w:val="both"/>
        <w:rPr>
          <w:rFonts w:ascii="Arial" w:eastAsia="Calibri" w:hAnsi="Arial" w:cs="Arial"/>
          <w:sz w:val="24"/>
          <w:szCs w:val="24"/>
        </w:rPr>
      </w:pPr>
    </w:p>
    <w:tbl>
      <w:tblPr>
        <w:tblW w:w="10953" w:type="dxa"/>
        <w:tblInd w:w="-933" w:type="dxa"/>
        <w:tblLook w:val="04A0" w:firstRow="1" w:lastRow="0" w:firstColumn="1" w:lastColumn="0" w:noHBand="0" w:noVBand="1"/>
      </w:tblPr>
      <w:tblGrid>
        <w:gridCol w:w="550"/>
        <w:gridCol w:w="5442"/>
        <w:gridCol w:w="2126"/>
        <w:gridCol w:w="2835"/>
      </w:tblGrid>
      <w:tr w:rsidR="00A77F2A" w:rsidRPr="00A77F2A" w14:paraId="7E1CBD82" w14:textId="77777777" w:rsidTr="0012271A">
        <w:trPr>
          <w:trHeight w:val="360"/>
        </w:trPr>
        <w:tc>
          <w:tcPr>
            <w:tcW w:w="550" w:type="dxa"/>
            <w:tcBorders>
              <w:top w:val="single" w:sz="4" w:space="0" w:color="auto"/>
              <w:left w:val="single" w:sz="4" w:space="0" w:color="auto"/>
              <w:bottom w:val="single" w:sz="4" w:space="0" w:color="auto"/>
              <w:right w:val="single" w:sz="4" w:space="0" w:color="auto"/>
            </w:tcBorders>
            <w:noWrap/>
            <w:vAlign w:val="bottom"/>
            <w:hideMark/>
          </w:tcPr>
          <w:p w14:paraId="528E4A50"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lastRenderedPageBreak/>
              <w:t> </w:t>
            </w:r>
          </w:p>
        </w:tc>
        <w:tc>
          <w:tcPr>
            <w:tcW w:w="5442" w:type="dxa"/>
            <w:tcBorders>
              <w:top w:val="single" w:sz="4" w:space="0" w:color="auto"/>
              <w:left w:val="nil"/>
              <w:bottom w:val="single" w:sz="4" w:space="0" w:color="auto"/>
              <w:right w:val="single" w:sz="4" w:space="0" w:color="auto"/>
            </w:tcBorders>
            <w:noWrap/>
            <w:vAlign w:val="bottom"/>
            <w:hideMark/>
          </w:tcPr>
          <w:p w14:paraId="37C5C3C4" w14:textId="77777777" w:rsidR="00A77F2A" w:rsidRPr="00A77F2A" w:rsidRDefault="00A77F2A" w:rsidP="00A77F2A">
            <w:pPr>
              <w:spacing w:after="200" w:line="276" w:lineRule="auto"/>
              <w:rPr>
                <w:rFonts w:ascii="Arial" w:eastAsia="Times New Roman" w:hAnsi="Arial" w:cs="Arial"/>
                <w:b/>
                <w:bCs/>
                <w:color w:val="000000"/>
                <w:sz w:val="24"/>
                <w:szCs w:val="24"/>
              </w:rPr>
            </w:pPr>
          </w:p>
        </w:tc>
        <w:tc>
          <w:tcPr>
            <w:tcW w:w="2126" w:type="dxa"/>
            <w:tcBorders>
              <w:top w:val="single" w:sz="4" w:space="0" w:color="auto"/>
              <w:left w:val="nil"/>
              <w:bottom w:val="single" w:sz="4" w:space="0" w:color="auto"/>
              <w:right w:val="single" w:sz="4" w:space="0" w:color="auto"/>
            </w:tcBorders>
            <w:noWrap/>
            <w:vAlign w:val="bottom"/>
          </w:tcPr>
          <w:p w14:paraId="38F414D7" w14:textId="77777777" w:rsidR="00A77F2A" w:rsidRPr="00A77F2A" w:rsidRDefault="00A77F2A" w:rsidP="00A77F2A">
            <w:pPr>
              <w:spacing w:after="200" w:line="276" w:lineRule="auto"/>
              <w:jc w:val="center"/>
              <w:rPr>
                <w:rFonts w:ascii="Arial" w:eastAsia="Times New Roman" w:hAnsi="Arial" w:cs="Arial"/>
                <w:b/>
                <w:color w:val="000000"/>
                <w:sz w:val="24"/>
                <w:szCs w:val="24"/>
              </w:rPr>
            </w:pPr>
            <w:r w:rsidRPr="00A77F2A">
              <w:rPr>
                <w:rFonts w:ascii="Arial" w:eastAsia="Times New Roman" w:hAnsi="Arial" w:cs="Arial"/>
                <w:b/>
                <w:color w:val="000000"/>
                <w:sz w:val="24"/>
                <w:szCs w:val="24"/>
              </w:rPr>
              <w:t>Iznos</w:t>
            </w:r>
          </w:p>
        </w:tc>
        <w:tc>
          <w:tcPr>
            <w:tcW w:w="2835" w:type="dxa"/>
            <w:tcBorders>
              <w:top w:val="single" w:sz="4" w:space="0" w:color="auto"/>
              <w:left w:val="nil"/>
              <w:bottom w:val="single" w:sz="4" w:space="0" w:color="auto"/>
              <w:right w:val="single" w:sz="4" w:space="0" w:color="auto"/>
            </w:tcBorders>
            <w:noWrap/>
            <w:vAlign w:val="bottom"/>
            <w:hideMark/>
          </w:tcPr>
          <w:p w14:paraId="06D03F65"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Calibri" w:hAnsi="Arial" w:cs="Arial"/>
                <w:b/>
                <w:bCs/>
                <w:color w:val="000000"/>
                <w:sz w:val="24"/>
                <w:szCs w:val="24"/>
              </w:rPr>
              <w:t>Broj korisnika/ napomena</w:t>
            </w:r>
          </w:p>
        </w:tc>
      </w:tr>
      <w:tr w:rsidR="00A77F2A" w:rsidRPr="00A77F2A" w14:paraId="2D1E9668" w14:textId="77777777" w:rsidTr="0012271A">
        <w:trPr>
          <w:trHeight w:val="113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2F9F30CB"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1.</w:t>
            </w:r>
          </w:p>
        </w:tc>
        <w:tc>
          <w:tcPr>
            <w:tcW w:w="5442" w:type="dxa"/>
            <w:tcBorders>
              <w:top w:val="nil"/>
              <w:left w:val="nil"/>
              <w:bottom w:val="single" w:sz="4" w:space="0" w:color="auto"/>
              <w:right w:val="single" w:sz="4" w:space="0" w:color="auto"/>
            </w:tcBorders>
            <w:shd w:val="clear" w:color="auto" w:fill="FFFFFF"/>
            <w:noWrap/>
            <w:vAlign w:val="bottom"/>
            <w:hideMark/>
          </w:tcPr>
          <w:p w14:paraId="091FAC4C"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Pomoć za opremu novorođenog djeteta</w:t>
            </w:r>
          </w:p>
        </w:tc>
        <w:tc>
          <w:tcPr>
            <w:tcW w:w="2126" w:type="dxa"/>
            <w:tcBorders>
              <w:top w:val="nil"/>
              <w:left w:val="nil"/>
              <w:bottom w:val="single" w:sz="4" w:space="0" w:color="auto"/>
              <w:right w:val="single" w:sz="4" w:space="0" w:color="auto"/>
            </w:tcBorders>
            <w:shd w:val="clear" w:color="auto" w:fill="FFFFFF"/>
            <w:noWrap/>
            <w:vAlign w:val="bottom"/>
          </w:tcPr>
          <w:p w14:paraId="1F219D34"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159.500,00 kuna</w:t>
            </w:r>
          </w:p>
        </w:tc>
        <w:tc>
          <w:tcPr>
            <w:tcW w:w="2835" w:type="dxa"/>
            <w:tcBorders>
              <w:top w:val="nil"/>
              <w:left w:val="nil"/>
              <w:bottom w:val="single" w:sz="4" w:space="0" w:color="auto"/>
              <w:right w:val="single" w:sz="4" w:space="0" w:color="auto"/>
            </w:tcBorders>
            <w:shd w:val="clear" w:color="auto" w:fill="FFFFFF"/>
            <w:noWrap/>
            <w:vAlign w:val="bottom"/>
          </w:tcPr>
          <w:p w14:paraId="67989334" w14:textId="77777777" w:rsidR="00A77F2A" w:rsidRPr="00A77F2A" w:rsidRDefault="00A77F2A" w:rsidP="00A77F2A">
            <w:pPr>
              <w:spacing w:after="200" w:line="276" w:lineRule="auto"/>
              <w:jc w:val="right"/>
              <w:rPr>
                <w:rFonts w:ascii="Arial" w:eastAsia="Times New Roman" w:hAnsi="Arial" w:cs="Arial"/>
                <w:color w:val="000000"/>
                <w:sz w:val="24"/>
                <w:szCs w:val="24"/>
              </w:rPr>
            </w:pPr>
            <w:r w:rsidRPr="00A77F2A">
              <w:rPr>
                <w:rFonts w:ascii="Arial" w:eastAsia="Times New Roman" w:hAnsi="Arial" w:cs="Arial"/>
                <w:color w:val="000000"/>
                <w:sz w:val="24"/>
                <w:szCs w:val="24"/>
              </w:rPr>
              <w:t>79 roditelja  novorođene djece</w:t>
            </w:r>
          </w:p>
          <w:p w14:paraId="63541E63" w14:textId="77777777" w:rsidR="00A77F2A" w:rsidRPr="00A77F2A" w:rsidRDefault="00A77F2A" w:rsidP="00A77F2A">
            <w:pPr>
              <w:spacing w:after="200" w:line="276" w:lineRule="auto"/>
              <w:jc w:val="right"/>
              <w:rPr>
                <w:rFonts w:ascii="Arial" w:eastAsia="Times New Roman" w:hAnsi="Arial" w:cs="Arial"/>
                <w:color w:val="000000"/>
                <w:sz w:val="24"/>
                <w:szCs w:val="24"/>
              </w:rPr>
            </w:pPr>
            <w:r w:rsidRPr="00A77F2A">
              <w:rPr>
                <w:rFonts w:ascii="Arial" w:eastAsia="Times New Roman" w:hAnsi="Arial" w:cs="Arial"/>
                <w:color w:val="000000"/>
                <w:sz w:val="24"/>
                <w:szCs w:val="24"/>
              </w:rPr>
              <w:t>(+ prigodni pokloni)</w:t>
            </w:r>
          </w:p>
        </w:tc>
      </w:tr>
      <w:tr w:rsidR="00A77F2A" w:rsidRPr="00A77F2A" w14:paraId="6634D93B" w14:textId="77777777" w:rsidTr="0012271A">
        <w:trPr>
          <w:trHeight w:val="4168"/>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097CD07A"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2.</w:t>
            </w:r>
          </w:p>
        </w:tc>
        <w:tc>
          <w:tcPr>
            <w:tcW w:w="5442" w:type="dxa"/>
            <w:tcBorders>
              <w:top w:val="nil"/>
              <w:left w:val="nil"/>
              <w:bottom w:val="single" w:sz="4" w:space="0" w:color="auto"/>
              <w:right w:val="single" w:sz="4" w:space="0" w:color="auto"/>
            </w:tcBorders>
            <w:shd w:val="clear" w:color="auto" w:fill="FFFFFF"/>
            <w:noWrap/>
            <w:vAlign w:val="bottom"/>
            <w:hideMark/>
          </w:tcPr>
          <w:p w14:paraId="145690BF"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Potpore umirovljenicima</w:t>
            </w:r>
          </w:p>
        </w:tc>
        <w:tc>
          <w:tcPr>
            <w:tcW w:w="2126" w:type="dxa"/>
            <w:tcBorders>
              <w:top w:val="nil"/>
              <w:left w:val="nil"/>
              <w:bottom w:val="single" w:sz="4" w:space="0" w:color="auto"/>
              <w:right w:val="single" w:sz="4" w:space="0" w:color="auto"/>
            </w:tcBorders>
            <w:shd w:val="clear" w:color="auto" w:fill="FFFFFF"/>
            <w:noWrap/>
            <w:vAlign w:val="bottom"/>
          </w:tcPr>
          <w:p w14:paraId="57FB9A3F"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277.500,00 kuna</w:t>
            </w:r>
          </w:p>
        </w:tc>
        <w:tc>
          <w:tcPr>
            <w:tcW w:w="2835" w:type="dxa"/>
            <w:tcBorders>
              <w:top w:val="nil"/>
              <w:left w:val="nil"/>
              <w:bottom w:val="single" w:sz="4" w:space="0" w:color="auto"/>
              <w:right w:val="single" w:sz="4" w:space="0" w:color="auto"/>
            </w:tcBorders>
            <w:shd w:val="clear" w:color="auto" w:fill="FFFFFF"/>
            <w:noWrap/>
            <w:vAlign w:val="bottom"/>
          </w:tcPr>
          <w:p w14:paraId="6A5938D4"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Gradska udruga umirovljenika Ivanić-Grad 35.000,00 kuna</w:t>
            </w:r>
          </w:p>
          <w:p w14:paraId="7BE603F7"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Udruga umirovljenika i građana „Treća dob“ 10.000,00 kuna</w:t>
            </w:r>
          </w:p>
          <w:p w14:paraId="42330A99"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Udruga umirovljenika „Lonja“ 3.000,00 kn</w:t>
            </w:r>
          </w:p>
          <w:p w14:paraId="3B2A70C4" w14:textId="77777777" w:rsidR="00A77F2A" w:rsidRPr="00A77F2A" w:rsidRDefault="00A77F2A" w:rsidP="00A77F2A">
            <w:pPr>
              <w:spacing w:after="200" w:line="276" w:lineRule="auto"/>
              <w:rPr>
                <w:rFonts w:ascii="Arial" w:eastAsia="Times New Roman" w:hAnsi="Arial" w:cs="Arial"/>
                <w:color w:val="000000"/>
                <w:sz w:val="24"/>
                <w:szCs w:val="24"/>
              </w:rPr>
            </w:pPr>
            <w:proofErr w:type="spellStart"/>
            <w:r w:rsidRPr="00A77F2A">
              <w:rPr>
                <w:rFonts w:ascii="Arial" w:eastAsia="Times New Roman" w:hAnsi="Arial" w:cs="Arial"/>
                <w:color w:val="000000"/>
                <w:sz w:val="24"/>
                <w:szCs w:val="24"/>
              </w:rPr>
              <w:t>Uskrsnica</w:t>
            </w:r>
            <w:proofErr w:type="spellEnd"/>
            <w:r w:rsidRPr="00A77F2A">
              <w:rPr>
                <w:rFonts w:ascii="Arial" w:eastAsia="Times New Roman" w:hAnsi="Arial" w:cs="Arial"/>
                <w:color w:val="000000"/>
                <w:sz w:val="24"/>
                <w:szCs w:val="24"/>
              </w:rPr>
              <w:t xml:space="preserve"> za 1530 umirovljenika 229.500,00 kn</w:t>
            </w:r>
          </w:p>
        </w:tc>
      </w:tr>
      <w:tr w:rsidR="00A77F2A" w:rsidRPr="00A77F2A" w14:paraId="5BACA2EE" w14:textId="77777777" w:rsidTr="0012271A">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tcPr>
          <w:p w14:paraId="147E97F5" w14:textId="77777777" w:rsidR="00A77F2A" w:rsidRPr="00A77F2A" w:rsidRDefault="00A77F2A" w:rsidP="00A77F2A">
            <w:pPr>
              <w:spacing w:after="200" w:line="276" w:lineRule="auto"/>
              <w:rPr>
                <w:rFonts w:ascii="Arial" w:eastAsia="Calibri" w:hAnsi="Arial" w:cs="Arial"/>
                <w:color w:val="000000"/>
                <w:sz w:val="24"/>
                <w:szCs w:val="24"/>
              </w:rPr>
            </w:pPr>
            <w:r w:rsidRPr="00A77F2A">
              <w:rPr>
                <w:rFonts w:ascii="Arial" w:eastAsia="Calibri" w:hAnsi="Arial" w:cs="Arial"/>
                <w:color w:val="000000"/>
                <w:sz w:val="24"/>
                <w:szCs w:val="24"/>
              </w:rPr>
              <w:t>3.</w:t>
            </w:r>
          </w:p>
        </w:tc>
        <w:tc>
          <w:tcPr>
            <w:tcW w:w="5442" w:type="dxa"/>
            <w:tcBorders>
              <w:top w:val="nil"/>
              <w:left w:val="nil"/>
              <w:bottom w:val="single" w:sz="4" w:space="0" w:color="auto"/>
              <w:right w:val="single" w:sz="4" w:space="0" w:color="auto"/>
            </w:tcBorders>
            <w:shd w:val="clear" w:color="auto" w:fill="FFFFFF"/>
            <w:noWrap/>
            <w:vAlign w:val="bottom"/>
          </w:tcPr>
          <w:p w14:paraId="57985E94" w14:textId="77777777" w:rsidR="00A77F2A" w:rsidRPr="00A77F2A" w:rsidRDefault="00A77F2A" w:rsidP="00A77F2A">
            <w:pPr>
              <w:spacing w:after="200" w:line="276" w:lineRule="auto"/>
              <w:rPr>
                <w:rFonts w:ascii="Arial" w:eastAsia="Calibri" w:hAnsi="Arial" w:cs="Arial"/>
                <w:color w:val="000000"/>
                <w:sz w:val="24"/>
                <w:szCs w:val="24"/>
              </w:rPr>
            </w:pPr>
            <w:r w:rsidRPr="00A77F2A">
              <w:rPr>
                <w:rFonts w:ascii="Arial" w:eastAsia="Calibri" w:hAnsi="Arial" w:cs="Arial"/>
                <w:color w:val="000000"/>
                <w:sz w:val="24"/>
                <w:szCs w:val="24"/>
              </w:rPr>
              <w:t>Potpore nezaposlenima</w:t>
            </w:r>
          </w:p>
        </w:tc>
        <w:tc>
          <w:tcPr>
            <w:tcW w:w="2126" w:type="dxa"/>
            <w:tcBorders>
              <w:top w:val="nil"/>
              <w:left w:val="nil"/>
              <w:bottom w:val="single" w:sz="4" w:space="0" w:color="auto"/>
              <w:right w:val="single" w:sz="4" w:space="0" w:color="auto"/>
            </w:tcBorders>
            <w:shd w:val="clear" w:color="auto" w:fill="FFFFFF"/>
            <w:noWrap/>
            <w:vAlign w:val="bottom"/>
          </w:tcPr>
          <w:p w14:paraId="0B714609"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45.150,00 kuna</w:t>
            </w:r>
          </w:p>
        </w:tc>
        <w:tc>
          <w:tcPr>
            <w:tcW w:w="2835" w:type="dxa"/>
            <w:tcBorders>
              <w:top w:val="nil"/>
              <w:left w:val="nil"/>
              <w:bottom w:val="single" w:sz="4" w:space="0" w:color="auto"/>
              <w:right w:val="single" w:sz="4" w:space="0" w:color="auto"/>
            </w:tcBorders>
            <w:shd w:val="clear" w:color="auto" w:fill="FFFFFF"/>
            <w:noWrap/>
            <w:vAlign w:val="bottom"/>
          </w:tcPr>
          <w:p w14:paraId="13987AD3" w14:textId="77777777" w:rsidR="00A77F2A" w:rsidRPr="00A77F2A" w:rsidRDefault="00A77F2A" w:rsidP="00A77F2A">
            <w:pPr>
              <w:spacing w:after="200" w:line="276" w:lineRule="auto"/>
              <w:rPr>
                <w:rFonts w:ascii="Arial" w:eastAsia="Times New Roman" w:hAnsi="Arial" w:cs="Arial"/>
                <w:color w:val="000000"/>
                <w:sz w:val="24"/>
                <w:szCs w:val="24"/>
              </w:rPr>
            </w:pPr>
            <w:proofErr w:type="spellStart"/>
            <w:r w:rsidRPr="00A77F2A">
              <w:rPr>
                <w:rFonts w:ascii="Arial" w:eastAsia="Times New Roman" w:hAnsi="Arial" w:cs="Arial"/>
                <w:color w:val="000000"/>
                <w:sz w:val="24"/>
                <w:szCs w:val="24"/>
              </w:rPr>
              <w:t>Uskrsnica</w:t>
            </w:r>
            <w:proofErr w:type="spellEnd"/>
            <w:r w:rsidRPr="00A77F2A">
              <w:rPr>
                <w:rFonts w:ascii="Arial" w:eastAsia="Times New Roman" w:hAnsi="Arial" w:cs="Arial"/>
                <w:color w:val="000000"/>
                <w:sz w:val="24"/>
                <w:szCs w:val="24"/>
              </w:rPr>
              <w:t xml:space="preserve"> za 301 nezaposlenu osobu </w:t>
            </w:r>
          </w:p>
        </w:tc>
      </w:tr>
      <w:tr w:rsidR="00A77F2A" w:rsidRPr="00A77F2A" w14:paraId="44E2DCFF" w14:textId="77777777" w:rsidTr="0012271A">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08F359BC"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4.</w:t>
            </w:r>
          </w:p>
        </w:tc>
        <w:tc>
          <w:tcPr>
            <w:tcW w:w="5442" w:type="dxa"/>
            <w:tcBorders>
              <w:top w:val="nil"/>
              <w:left w:val="nil"/>
              <w:bottom w:val="single" w:sz="4" w:space="0" w:color="auto"/>
              <w:right w:val="single" w:sz="4" w:space="0" w:color="auto"/>
            </w:tcBorders>
            <w:shd w:val="clear" w:color="auto" w:fill="FFFFFF"/>
            <w:noWrap/>
            <w:vAlign w:val="bottom"/>
            <w:hideMark/>
          </w:tcPr>
          <w:p w14:paraId="7AC62988"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Pomoć za podmirenje troškova prehrane učenika u osnovnoj školi</w:t>
            </w:r>
          </w:p>
        </w:tc>
        <w:tc>
          <w:tcPr>
            <w:tcW w:w="2126" w:type="dxa"/>
            <w:tcBorders>
              <w:top w:val="nil"/>
              <w:left w:val="nil"/>
              <w:bottom w:val="single" w:sz="4" w:space="0" w:color="auto"/>
              <w:right w:val="single" w:sz="4" w:space="0" w:color="auto"/>
            </w:tcBorders>
            <w:shd w:val="clear" w:color="auto" w:fill="FFFFFF"/>
            <w:noWrap/>
            <w:vAlign w:val="bottom"/>
          </w:tcPr>
          <w:p w14:paraId="1F343501"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250.000,00 kuna (za razdoblje siječanj – svibanj 2021. godine, za lipanj isplata u srpnju 2021. godine)</w:t>
            </w:r>
          </w:p>
        </w:tc>
        <w:tc>
          <w:tcPr>
            <w:tcW w:w="2835" w:type="dxa"/>
            <w:tcBorders>
              <w:top w:val="nil"/>
              <w:left w:val="nil"/>
              <w:bottom w:val="single" w:sz="4" w:space="0" w:color="auto"/>
              <w:right w:val="single" w:sz="4" w:space="0" w:color="auto"/>
            </w:tcBorders>
            <w:shd w:val="clear" w:color="auto" w:fill="FFFFFF"/>
            <w:noWrap/>
            <w:vAlign w:val="bottom"/>
          </w:tcPr>
          <w:p w14:paraId="30E21EBD"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 xml:space="preserve">1 133 učenika </w:t>
            </w:r>
          </w:p>
          <w:p w14:paraId="6DC1F50D"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 xml:space="preserve">(OŠ Đure Deželića 466 učenika, OŠ Stjepana Basaričeka 314 učenika, OŠ Josipa Badalića 187 učenika, OŠ Posavski </w:t>
            </w:r>
            <w:proofErr w:type="spellStart"/>
            <w:r w:rsidRPr="00A77F2A">
              <w:rPr>
                <w:rFonts w:ascii="Arial" w:eastAsia="Times New Roman" w:hAnsi="Arial" w:cs="Arial"/>
                <w:color w:val="000000"/>
                <w:sz w:val="24"/>
                <w:szCs w:val="24"/>
              </w:rPr>
              <w:t>Bregi</w:t>
            </w:r>
            <w:proofErr w:type="spellEnd"/>
            <w:r w:rsidRPr="00A77F2A">
              <w:rPr>
                <w:rFonts w:ascii="Arial" w:eastAsia="Times New Roman" w:hAnsi="Arial" w:cs="Arial"/>
                <w:color w:val="000000"/>
                <w:sz w:val="24"/>
                <w:szCs w:val="24"/>
              </w:rPr>
              <w:t xml:space="preserve"> 166 učenika)</w:t>
            </w:r>
          </w:p>
        </w:tc>
      </w:tr>
      <w:tr w:rsidR="00A77F2A" w:rsidRPr="00A77F2A" w14:paraId="0BE6FE1C" w14:textId="77777777" w:rsidTr="0012271A">
        <w:trPr>
          <w:trHeight w:val="7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4E45046B"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5.</w:t>
            </w:r>
          </w:p>
        </w:tc>
        <w:tc>
          <w:tcPr>
            <w:tcW w:w="5442" w:type="dxa"/>
            <w:tcBorders>
              <w:top w:val="nil"/>
              <w:left w:val="nil"/>
              <w:bottom w:val="single" w:sz="4" w:space="0" w:color="auto"/>
              <w:right w:val="single" w:sz="4" w:space="0" w:color="auto"/>
            </w:tcBorders>
            <w:shd w:val="clear" w:color="auto" w:fill="FFFFFF"/>
            <w:noWrap/>
            <w:vAlign w:val="bottom"/>
            <w:hideMark/>
          </w:tcPr>
          <w:p w14:paraId="48C75849"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Sufinanciranje troškova djece u vrtićima izvan Dječjeg vrtića Ivanić-Grad</w:t>
            </w:r>
          </w:p>
        </w:tc>
        <w:tc>
          <w:tcPr>
            <w:tcW w:w="2126" w:type="dxa"/>
            <w:tcBorders>
              <w:top w:val="nil"/>
              <w:left w:val="nil"/>
              <w:bottom w:val="single" w:sz="4" w:space="0" w:color="auto"/>
              <w:right w:val="single" w:sz="4" w:space="0" w:color="auto"/>
            </w:tcBorders>
            <w:shd w:val="clear" w:color="auto" w:fill="FFFFFF"/>
            <w:noWrap/>
            <w:vAlign w:val="bottom"/>
          </w:tcPr>
          <w:p w14:paraId="2292B313"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219.200,00 kuna (za razdoblje siječanj – svibanj 2021. godine, za lipanj isplata u srpnju 2021.)</w:t>
            </w:r>
          </w:p>
        </w:tc>
        <w:tc>
          <w:tcPr>
            <w:tcW w:w="2835" w:type="dxa"/>
            <w:tcBorders>
              <w:top w:val="nil"/>
              <w:left w:val="nil"/>
              <w:bottom w:val="single" w:sz="4" w:space="0" w:color="auto"/>
              <w:right w:val="single" w:sz="4" w:space="0" w:color="auto"/>
            </w:tcBorders>
            <w:shd w:val="clear" w:color="auto" w:fill="FFFFFF"/>
            <w:noWrap/>
            <w:vAlign w:val="bottom"/>
          </w:tcPr>
          <w:p w14:paraId="70ECAF79"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DV Roda 34 djece</w:t>
            </w:r>
          </w:p>
          <w:p w14:paraId="4314B16A" w14:textId="77777777" w:rsidR="00A77F2A" w:rsidRPr="00A77F2A" w:rsidRDefault="00A77F2A" w:rsidP="00A77F2A">
            <w:pPr>
              <w:spacing w:after="200" w:line="276" w:lineRule="auto"/>
              <w:rPr>
                <w:rFonts w:ascii="Arial" w:eastAsia="Times New Roman" w:hAnsi="Arial" w:cs="Arial"/>
                <w:color w:val="000000"/>
                <w:sz w:val="24"/>
                <w:szCs w:val="24"/>
              </w:rPr>
            </w:pPr>
          </w:p>
        </w:tc>
      </w:tr>
      <w:tr w:rsidR="00A77F2A" w:rsidRPr="00A77F2A" w14:paraId="360FC1C6" w14:textId="77777777" w:rsidTr="0012271A">
        <w:trPr>
          <w:trHeight w:val="1544"/>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37AF4067"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6.</w:t>
            </w:r>
          </w:p>
        </w:tc>
        <w:tc>
          <w:tcPr>
            <w:tcW w:w="5442" w:type="dxa"/>
            <w:tcBorders>
              <w:top w:val="nil"/>
              <w:left w:val="nil"/>
              <w:bottom w:val="single" w:sz="4" w:space="0" w:color="auto"/>
              <w:right w:val="single" w:sz="4" w:space="0" w:color="auto"/>
            </w:tcBorders>
            <w:shd w:val="clear" w:color="auto" w:fill="FFFFFF"/>
            <w:noWrap/>
            <w:vAlign w:val="bottom"/>
            <w:hideMark/>
          </w:tcPr>
          <w:p w14:paraId="59468D27" w14:textId="77777777" w:rsidR="00A77F2A" w:rsidRPr="00A77F2A" w:rsidRDefault="00A77F2A" w:rsidP="00A77F2A">
            <w:pPr>
              <w:spacing w:after="200" w:line="276" w:lineRule="auto"/>
              <w:rPr>
                <w:rFonts w:ascii="Arial" w:eastAsia="Calibri" w:hAnsi="Arial" w:cs="Arial"/>
                <w:color w:val="000000"/>
                <w:sz w:val="24"/>
                <w:szCs w:val="24"/>
              </w:rPr>
            </w:pPr>
            <w:r w:rsidRPr="00A77F2A">
              <w:rPr>
                <w:rFonts w:ascii="Arial" w:eastAsia="Calibri" w:hAnsi="Arial" w:cs="Arial"/>
                <w:color w:val="000000"/>
                <w:sz w:val="24"/>
                <w:szCs w:val="24"/>
              </w:rPr>
              <w:t>Subvencioniranje troškova produženog boravka u osnovnim školama</w:t>
            </w:r>
          </w:p>
          <w:p w14:paraId="02A1F3ED" w14:textId="77777777" w:rsidR="00A77F2A" w:rsidRPr="00A77F2A" w:rsidRDefault="00A77F2A" w:rsidP="00A77F2A">
            <w:pPr>
              <w:spacing w:after="200" w:line="276" w:lineRule="auto"/>
              <w:rPr>
                <w:rFonts w:ascii="Arial" w:eastAsia="Times New Roman" w:hAnsi="Arial" w:cs="Arial"/>
                <w:color w:val="000000"/>
                <w:sz w:val="24"/>
                <w:szCs w:val="24"/>
              </w:rPr>
            </w:pPr>
          </w:p>
        </w:tc>
        <w:tc>
          <w:tcPr>
            <w:tcW w:w="2126" w:type="dxa"/>
            <w:tcBorders>
              <w:top w:val="nil"/>
              <w:left w:val="nil"/>
              <w:bottom w:val="single" w:sz="4" w:space="0" w:color="auto"/>
              <w:right w:val="single" w:sz="4" w:space="0" w:color="auto"/>
            </w:tcBorders>
            <w:shd w:val="clear" w:color="auto" w:fill="FFFFFF"/>
            <w:noWrap/>
            <w:vAlign w:val="bottom"/>
          </w:tcPr>
          <w:p w14:paraId="1A178E03"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190.204,79 kuna</w:t>
            </w:r>
          </w:p>
        </w:tc>
        <w:tc>
          <w:tcPr>
            <w:tcW w:w="2835" w:type="dxa"/>
            <w:tcBorders>
              <w:top w:val="nil"/>
              <w:left w:val="nil"/>
              <w:bottom w:val="single" w:sz="4" w:space="0" w:color="auto"/>
              <w:right w:val="single" w:sz="4" w:space="0" w:color="auto"/>
            </w:tcBorders>
            <w:shd w:val="clear" w:color="auto" w:fill="FFFFFF"/>
            <w:noWrap/>
            <w:vAlign w:val="bottom"/>
          </w:tcPr>
          <w:p w14:paraId="14AFC470"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3 razredna odjeljenja u OŠ Stjepana Basaričeka</w:t>
            </w:r>
          </w:p>
        </w:tc>
      </w:tr>
      <w:tr w:rsidR="00A77F2A" w:rsidRPr="00A77F2A" w14:paraId="2C5BC0A5" w14:textId="77777777" w:rsidTr="0012271A">
        <w:trPr>
          <w:trHeight w:val="135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15898E8A"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lastRenderedPageBreak/>
              <w:t>7.</w:t>
            </w:r>
          </w:p>
        </w:tc>
        <w:tc>
          <w:tcPr>
            <w:tcW w:w="5442" w:type="dxa"/>
            <w:tcBorders>
              <w:top w:val="nil"/>
              <w:left w:val="nil"/>
              <w:bottom w:val="single" w:sz="4" w:space="0" w:color="auto"/>
              <w:right w:val="single" w:sz="4" w:space="0" w:color="auto"/>
            </w:tcBorders>
            <w:shd w:val="clear" w:color="auto" w:fill="FFFFFF"/>
            <w:noWrap/>
            <w:vAlign w:val="bottom"/>
            <w:hideMark/>
          </w:tcPr>
          <w:p w14:paraId="592E1428"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Podmirenje troškova ljetovanja u Kampu mladeži Hrvatskog Crvenog Križa</w:t>
            </w:r>
          </w:p>
        </w:tc>
        <w:tc>
          <w:tcPr>
            <w:tcW w:w="2126" w:type="dxa"/>
            <w:tcBorders>
              <w:top w:val="nil"/>
              <w:left w:val="nil"/>
              <w:bottom w:val="single" w:sz="4" w:space="0" w:color="auto"/>
              <w:right w:val="single" w:sz="4" w:space="0" w:color="auto"/>
            </w:tcBorders>
            <w:shd w:val="clear" w:color="auto" w:fill="FFFFFF"/>
            <w:noWrap/>
            <w:vAlign w:val="bottom"/>
          </w:tcPr>
          <w:p w14:paraId="57C81C12"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38.200,00 kuna</w:t>
            </w:r>
          </w:p>
        </w:tc>
        <w:tc>
          <w:tcPr>
            <w:tcW w:w="2835" w:type="dxa"/>
            <w:tcBorders>
              <w:top w:val="nil"/>
              <w:left w:val="nil"/>
              <w:bottom w:val="single" w:sz="4" w:space="0" w:color="auto"/>
              <w:right w:val="single" w:sz="4" w:space="0" w:color="auto"/>
            </w:tcBorders>
            <w:shd w:val="clear" w:color="auto" w:fill="FFFFFF"/>
            <w:noWrap/>
            <w:vAlign w:val="bottom"/>
          </w:tcPr>
          <w:p w14:paraId="32E9BAB4"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20 djece</w:t>
            </w:r>
          </w:p>
          <w:p w14:paraId="4BAC4EE7"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6 osoba s invaliditetom</w:t>
            </w:r>
          </w:p>
        </w:tc>
      </w:tr>
      <w:tr w:rsidR="00A77F2A" w:rsidRPr="00A77F2A" w14:paraId="77682CFA" w14:textId="77777777" w:rsidTr="0012271A">
        <w:trPr>
          <w:trHeight w:val="12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56FA53C8"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8.</w:t>
            </w:r>
          </w:p>
        </w:tc>
        <w:tc>
          <w:tcPr>
            <w:tcW w:w="5442" w:type="dxa"/>
            <w:tcBorders>
              <w:top w:val="nil"/>
              <w:left w:val="nil"/>
              <w:bottom w:val="single" w:sz="4" w:space="0" w:color="auto"/>
              <w:right w:val="single" w:sz="4" w:space="0" w:color="auto"/>
            </w:tcBorders>
            <w:shd w:val="clear" w:color="auto" w:fill="FFFFFF"/>
            <w:noWrap/>
            <w:vAlign w:val="bottom"/>
            <w:hideMark/>
          </w:tcPr>
          <w:p w14:paraId="5C6CF154"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Pomoć za podmirenje troškova prijevoza djeteta s teškoćama u razvoju i pratitelja u ustanove kategorizirane za njihove potrebe</w:t>
            </w:r>
          </w:p>
        </w:tc>
        <w:tc>
          <w:tcPr>
            <w:tcW w:w="2126" w:type="dxa"/>
            <w:tcBorders>
              <w:top w:val="nil"/>
              <w:left w:val="nil"/>
              <w:bottom w:val="single" w:sz="4" w:space="0" w:color="auto"/>
              <w:right w:val="single" w:sz="4" w:space="0" w:color="auto"/>
            </w:tcBorders>
            <w:shd w:val="clear" w:color="auto" w:fill="FFFFFF"/>
            <w:noWrap/>
            <w:vAlign w:val="bottom"/>
          </w:tcPr>
          <w:p w14:paraId="5A72FCE7"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16.000,00 kuna</w:t>
            </w:r>
          </w:p>
        </w:tc>
        <w:tc>
          <w:tcPr>
            <w:tcW w:w="2835" w:type="dxa"/>
            <w:tcBorders>
              <w:top w:val="nil"/>
              <w:left w:val="nil"/>
              <w:bottom w:val="single" w:sz="4" w:space="0" w:color="auto"/>
              <w:right w:val="single" w:sz="4" w:space="0" w:color="auto"/>
            </w:tcBorders>
            <w:shd w:val="clear" w:color="auto" w:fill="FFFFFF"/>
            <w:noWrap/>
            <w:vAlign w:val="bottom"/>
          </w:tcPr>
          <w:p w14:paraId="085D1E83"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 xml:space="preserve">3 korisnika ( do ožujka 2021. godine 2 korisnika, od ožujka 2021. godine 3 korisnika) </w:t>
            </w:r>
          </w:p>
        </w:tc>
      </w:tr>
      <w:tr w:rsidR="00A77F2A" w:rsidRPr="00A77F2A" w14:paraId="3491E780" w14:textId="77777777" w:rsidTr="0012271A">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72926528"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9.</w:t>
            </w:r>
          </w:p>
        </w:tc>
        <w:tc>
          <w:tcPr>
            <w:tcW w:w="5442" w:type="dxa"/>
            <w:tcBorders>
              <w:top w:val="nil"/>
              <w:left w:val="nil"/>
              <w:bottom w:val="single" w:sz="4" w:space="0" w:color="auto"/>
              <w:right w:val="single" w:sz="4" w:space="0" w:color="auto"/>
            </w:tcBorders>
            <w:shd w:val="clear" w:color="auto" w:fill="FFFFFF"/>
            <w:noWrap/>
            <w:vAlign w:val="bottom"/>
            <w:hideMark/>
          </w:tcPr>
          <w:p w14:paraId="753FB6EC"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Sufinanciranje programa odgoja i obrazovanja djece s teškoćama u razvoju</w:t>
            </w:r>
          </w:p>
        </w:tc>
        <w:tc>
          <w:tcPr>
            <w:tcW w:w="2126" w:type="dxa"/>
            <w:tcBorders>
              <w:top w:val="nil"/>
              <w:left w:val="nil"/>
              <w:bottom w:val="single" w:sz="4" w:space="0" w:color="auto"/>
              <w:right w:val="single" w:sz="4" w:space="0" w:color="auto"/>
            </w:tcBorders>
            <w:shd w:val="clear" w:color="auto" w:fill="FFFFFF"/>
            <w:noWrap/>
            <w:vAlign w:val="bottom"/>
          </w:tcPr>
          <w:p w14:paraId="285984A1"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12.360,00 kuna</w:t>
            </w:r>
          </w:p>
        </w:tc>
        <w:tc>
          <w:tcPr>
            <w:tcW w:w="2835" w:type="dxa"/>
            <w:tcBorders>
              <w:top w:val="nil"/>
              <w:left w:val="nil"/>
              <w:bottom w:val="single" w:sz="4" w:space="0" w:color="auto"/>
              <w:right w:val="single" w:sz="4" w:space="0" w:color="auto"/>
            </w:tcBorders>
            <w:shd w:val="clear" w:color="auto" w:fill="FFFFFF"/>
            <w:noWrap/>
            <w:vAlign w:val="bottom"/>
          </w:tcPr>
          <w:p w14:paraId="0D41E8F0"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1 dijete</w:t>
            </w:r>
          </w:p>
        </w:tc>
      </w:tr>
      <w:tr w:rsidR="00A77F2A" w:rsidRPr="00A77F2A" w14:paraId="6F38D097" w14:textId="77777777" w:rsidTr="0012271A">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C6AE8B3"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10.</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0C6DF4A5"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Jednokratna novčana pomoć</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714F1AB5"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97.813,90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14:paraId="02C07783"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37 kućanstva:</w:t>
            </w:r>
          </w:p>
          <w:p w14:paraId="2CB5837B"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5 samaca</w:t>
            </w:r>
          </w:p>
          <w:p w14:paraId="4A81C394"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32 obitelji</w:t>
            </w:r>
          </w:p>
        </w:tc>
      </w:tr>
      <w:tr w:rsidR="00A77F2A" w:rsidRPr="00A77F2A" w14:paraId="3036480F" w14:textId="77777777" w:rsidTr="0012271A">
        <w:trPr>
          <w:trHeight w:val="4662"/>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1A72A29"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11.</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35096A18"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Poklon paketi povodom blagdana osobama u socijalnoj potrebi te starijim osobama (prigodom Uskrsa 2021.)</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4537F6A8"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35.700,00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14:paraId="0EFE6001" w14:textId="77777777" w:rsidR="00A77F2A" w:rsidRPr="00A77F2A" w:rsidRDefault="00A77F2A" w:rsidP="00A77F2A">
            <w:pPr>
              <w:spacing w:after="0" w:line="240" w:lineRule="auto"/>
              <w:rPr>
                <w:rFonts w:ascii="Arial" w:eastAsia="Times New Roman" w:hAnsi="Arial" w:cs="Arial"/>
                <w:color w:val="000000"/>
                <w:sz w:val="24"/>
                <w:szCs w:val="24"/>
              </w:rPr>
            </w:pPr>
            <w:r w:rsidRPr="00A77F2A">
              <w:rPr>
                <w:rFonts w:ascii="Arial" w:eastAsia="Times New Roman" w:hAnsi="Arial" w:cs="Arial"/>
                <w:color w:val="000000"/>
                <w:sz w:val="24"/>
                <w:szCs w:val="24"/>
              </w:rPr>
              <w:t>255 osoba:</w:t>
            </w:r>
          </w:p>
          <w:p w14:paraId="4FB5B917" w14:textId="77777777" w:rsidR="00A77F2A" w:rsidRPr="00A77F2A" w:rsidRDefault="00A77F2A" w:rsidP="00A77F2A">
            <w:pPr>
              <w:spacing w:after="0" w:line="240" w:lineRule="auto"/>
              <w:rPr>
                <w:rFonts w:ascii="Arial" w:eastAsia="Times New Roman" w:hAnsi="Arial" w:cs="Arial"/>
                <w:color w:val="000000"/>
                <w:sz w:val="24"/>
                <w:szCs w:val="24"/>
              </w:rPr>
            </w:pPr>
            <w:r w:rsidRPr="00A77F2A">
              <w:rPr>
                <w:rFonts w:ascii="Arial" w:eastAsia="Times New Roman" w:hAnsi="Arial" w:cs="Arial"/>
                <w:color w:val="000000"/>
                <w:sz w:val="24"/>
                <w:szCs w:val="24"/>
              </w:rPr>
              <w:t>- 49 osoba – stare i nemoćne osobe – korisnici ZMN (spisak Centar za socijalnu skrb Ivanić-Grad)</w:t>
            </w:r>
          </w:p>
          <w:p w14:paraId="098A8013" w14:textId="77777777" w:rsidR="00A77F2A" w:rsidRPr="00A77F2A" w:rsidRDefault="00A77F2A" w:rsidP="00A77F2A">
            <w:pPr>
              <w:spacing w:after="0" w:line="240" w:lineRule="auto"/>
              <w:rPr>
                <w:rFonts w:ascii="Arial" w:eastAsia="Times New Roman" w:hAnsi="Arial" w:cs="Arial"/>
                <w:color w:val="000000"/>
                <w:sz w:val="24"/>
                <w:szCs w:val="24"/>
              </w:rPr>
            </w:pPr>
            <w:r w:rsidRPr="00A77F2A">
              <w:rPr>
                <w:rFonts w:ascii="Arial" w:eastAsia="Times New Roman" w:hAnsi="Arial" w:cs="Arial"/>
                <w:color w:val="000000"/>
                <w:sz w:val="24"/>
                <w:szCs w:val="24"/>
              </w:rPr>
              <w:t>- 63 djece iz socijalno ugroženih obitelji – korisnici ZMN (spisak CZSS)</w:t>
            </w:r>
          </w:p>
          <w:p w14:paraId="21600EC7" w14:textId="77777777" w:rsidR="00A77F2A" w:rsidRPr="00A77F2A" w:rsidRDefault="00A77F2A" w:rsidP="00A77F2A">
            <w:pPr>
              <w:spacing w:after="0" w:line="240" w:lineRule="auto"/>
              <w:rPr>
                <w:rFonts w:ascii="Arial" w:eastAsia="Times New Roman" w:hAnsi="Arial" w:cs="Arial"/>
                <w:color w:val="000000"/>
                <w:sz w:val="24"/>
                <w:szCs w:val="24"/>
              </w:rPr>
            </w:pPr>
            <w:r w:rsidRPr="00A77F2A">
              <w:rPr>
                <w:rFonts w:ascii="Arial" w:eastAsia="Times New Roman" w:hAnsi="Arial" w:cs="Arial"/>
                <w:color w:val="000000"/>
                <w:sz w:val="24"/>
                <w:szCs w:val="24"/>
              </w:rPr>
              <w:t>- 86 osoba s invaliditetom – korisnici prava na osobnu invalidninu (spisak CZSS)</w:t>
            </w:r>
          </w:p>
          <w:p w14:paraId="7D23B2C5" w14:textId="77777777" w:rsidR="00A77F2A" w:rsidRPr="00A77F2A" w:rsidRDefault="00A77F2A" w:rsidP="00A77F2A">
            <w:pPr>
              <w:spacing w:after="0" w:line="240" w:lineRule="auto"/>
              <w:rPr>
                <w:rFonts w:ascii="Arial" w:eastAsia="Times New Roman" w:hAnsi="Arial" w:cs="Arial"/>
                <w:color w:val="000000"/>
                <w:sz w:val="24"/>
                <w:szCs w:val="24"/>
              </w:rPr>
            </w:pPr>
            <w:r w:rsidRPr="00A77F2A">
              <w:rPr>
                <w:rFonts w:ascii="Arial" w:eastAsia="Times New Roman" w:hAnsi="Arial" w:cs="Arial"/>
                <w:color w:val="000000"/>
                <w:sz w:val="24"/>
                <w:szCs w:val="24"/>
              </w:rPr>
              <w:t>- 57 starije osobe iznad 90. god. (spisak Matični ured)</w:t>
            </w:r>
          </w:p>
          <w:p w14:paraId="5D8E1E89" w14:textId="77777777" w:rsidR="00A77F2A" w:rsidRPr="00A77F2A" w:rsidRDefault="00A77F2A" w:rsidP="00A77F2A">
            <w:pPr>
              <w:spacing w:after="0" w:line="240" w:lineRule="auto"/>
              <w:rPr>
                <w:rFonts w:ascii="Arial" w:eastAsia="Times New Roman" w:hAnsi="Arial" w:cs="Arial"/>
                <w:color w:val="000000"/>
                <w:sz w:val="24"/>
                <w:szCs w:val="24"/>
              </w:rPr>
            </w:pPr>
          </w:p>
        </w:tc>
      </w:tr>
      <w:tr w:rsidR="00A77F2A" w:rsidRPr="00A77F2A" w14:paraId="6802D052" w14:textId="77777777" w:rsidTr="0012271A">
        <w:trPr>
          <w:trHeight w:val="152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D773C92"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12.</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525B6DB4" w14:textId="77777777" w:rsidR="00A77F2A" w:rsidRPr="00A77F2A" w:rsidRDefault="00A77F2A" w:rsidP="00A77F2A">
            <w:pPr>
              <w:spacing w:after="200" w:line="276" w:lineRule="auto"/>
              <w:rPr>
                <w:rFonts w:ascii="Arial" w:eastAsia="Calibri" w:hAnsi="Arial" w:cs="Arial"/>
                <w:color w:val="000000"/>
                <w:sz w:val="24"/>
                <w:szCs w:val="24"/>
              </w:rPr>
            </w:pPr>
          </w:p>
          <w:p w14:paraId="188C62DE" w14:textId="77777777" w:rsidR="00A77F2A" w:rsidRPr="00A77F2A" w:rsidRDefault="00A77F2A" w:rsidP="00A77F2A">
            <w:pPr>
              <w:spacing w:after="200" w:line="276" w:lineRule="auto"/>
              <w:rPr>
                <w:rFonts w:ascii="Arial" w:eastAsia="Calibri" w:hAnsi="Arial" w:cs="Arial"/>
                <w:color w:val="000000"/>
                <w:sz w:val="24"/>
                <w:szCs w:val="24"/>
              </w:rPr>
            </w:pPr>
            <w:r w:rsidRPr="00A77F2A">
              <w:rPr>
                <w:rFonts w:ascii="Arial" w:eastAsia="Calibri" w:hAnsi="Arial" w:cs="Arial"/>
                <w:color w:val="000000"/>
                <w:sz w:val="24"/>
                <w:szCs w:val="24"/>
              </w:rPr>
              <w:t>Pomoć na podmirenje troškova stanovanja (električna energija, voda, smeće, plin, najamnina, naknada za uređenje voda…)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5CB99545"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171.508,16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14:paraId="56A061DD"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46 kućanstva:</w:t>
            </w:r>
          </w:p>
          <w:p w14:paraId="61D74768" w14:textId="77777777" w:rsidR="00A77F2A" w:rsidRPr="00A77F2A" w:rsidRDefault="00A77F2A" w:rsidP="00A77F2A">
            <w:pPr>
              <w:spacing w:after="200" w:line="276" w:lineRule="auto"/>
              <w:ind w:left="720"/>
              <w:contextualSpacing/>
              <w:rPr>
                <w:rFonts w:ascii="Arial" w:eastAsia="Times New Roman" w:hAnsi="Arial" w:cs="Arial"/>
                <w:color w:val="000000"/>
                <w:sz w:val="24"/>
                <w:szCs w:val="24"/>
              </w:rPr>
            </w:pPr>
            <w:r w:rsidRPr="00A77F2A">
              <w:rPr>
                <w:rFonts w:ascii="Arial" w:eastAsia="Times New Roman" w:hAnsi="Arial" w:cs="Arial"/>
                <w:color w:val="000000"/>
                <w:sz w:val="24"/>
                <w:szCs w:val="24"/>
              </w:rPr>
              <w:t>15 samaca</w:t>
            </w:r>
          </w:p>
          <w:p w14:paraId="1ADB3EBE" w14:textId="77777777" w:rsidR="00A77F2A" w:rsidRPr="00A77F2A" w:rsidRDefault="00A77F2A" w:rsidP="00A77F2A">
            <w:pPr>
              <w:spacing w:after="200" w:line="276" w:lineRule="auto"/>
              <w:ind w:left="720"/>
              <w:contextualSpacing/>
              <w:rPr>
                <w:rFonts w:ascii="Arial" w:eastAsia="Times New Roman" w:hAnsi="Arial" w:cs="Arial"/>
                <w:color w:val="000000"/>
                <w:sz w:val="24"/>
                <w:szCs w:val="24"/>
              </w:rPr>
            </w:pPr>
            <w:r w:rsidRPr="00A77F2A">
              <w:rPr>
                <w:rFonts w:ascii="Arial" w:eastAsia="Times New Roman" w:hAnsi="Arial" w:cs="Arial"/>
                <w:color w:val="000000"/>
                <w:sz w:val="24"/>
                <w:szCs w:val="24"/>
              </w:rPr>
              <w:t>31 obitelji</w:t>
            </w:r>
          </w:p>
        </w:tc>
      </w:tr>
      <w:tr w:rsidR="00A77F2A" w:rsidRPr="00A77F2A" w14:paraId="04ED3A46" w14:textId="77777777" w:rsidTr="0012271A">
        <w:trPr>
          <w:trHeight w:val="70"/>
        </w:trPr>
        <w:tc>
          <w:tcPr>
            <w:tcW w:w="550" w:type="dxa"/>
            <w:tcBorders>
              <w:top w:val="single" w:sz="4" w:space="0" w:color="auto"/>
              <w:left w:val="single" w:sz="4" w:space="0" w:color="auto"/>
              <w:right w:val="single" w:sz="4" w:space="0" w:color="auto"/>
            </w:tcBorders>
            <w:shd w:val="clear" w:color="auto" w:fill="FFFFFF"/>
            <w:noWrap/>
            <w:vAlign w:val="bottom"/>
          </w:tcPr>
          <w:p w14:paraId="4EFEB6B3" w14:textId="77777777" w:rsidR="00A77F2A" w:rsidRPr="00A77F2A" w:rsidRDefault="00A77F2A" w:rsidP="00A77F2A">
            <w:pPr>
              <w:spacing w:after="200" w:line="276" w:lineRule="auto"/>
              <w:rPr>
                <w:rFonts w:ascii="Arial" w:eastAsia="Calibri" w:hAnsi="Arial" w:cs="Arial"/>
                <w:color w:val="000000"/>
                <w:sz w:val="24"/>
                <w:szCs w:val="24"/>
              </w:rPr>
            </w:pPr>
          </w:p>
        </w:tc>
        <w:tc>
          <w:tcPr>
            <w:tcW w:w="5442" w:type="dxa"/>
            <w:tcBorders>
              <w:top w:val="single" w:sz="4" w:space="0" w:color="auto"/>
              <w:left w:val="nil"/>
              <w:right w:val="single" w:sz="4" w:space="0" w:color="auto"/>
            </w:tcBorders>
            <w:shd w:val="clear" w:color="auto" w:fill="FFFFFF"/>
            <w:noWrap/>
            <w:vAlign w:val="bottom"/>
          </w:tcPr>
          <w:p w14:paraId="1CB3D3DC" w14:textId="77777777" w:rsidR="00A77F2A" w:rsidRPr="00A77F2A" w:rsidRDefault="00A77F2A" w:rsidP="00A77F2A">
            <w:pPr>
              <w:spacing w:after="200" w:line="276" w:lineRule="auto"/>
              <w:rPr>
                <w:rFonts w:ascii="Arial" w:eastAsia="Calibri" w:hAnsi="Arial" w:cs="Arial"/>
                <w:color w:val="000000"/>
                <w:sz w:val="24"/>
                <w:szCs w:val="24"/>
              </w:rPr>
            </w:pPr>
          </w:p>
        </w:tc>
        <w:tc>
          <w:tcPr>
            <w:tcW w:w="2126" w:type="dxa"/>
            <w:tcBorders>
              <w:top w:val="single" w:sz="4" w:space="0" w:color="auto"/>
              <w:left w:val="nil"/>
              <w:right w:val="single" w:sz="4" w:space="0" w:color="auto"/>
            </w:tcBorders>
            <w:shd w:val="clear" w:color="auto" w:fill="FFFFFF"/>
            <w:noWrap/>
            <w:vAlign w:val="bottom"/>
          </w:tcPr>
          <w:p w14:paraId="39D368CD" w14:textId="77777777" w:rsidR="00A77F2A" w:rsidRPr="00A77F2A" w:rsidRDefault="00A77F2A" w:rsidP="00A77F2A">
            <w:pPr>
              <w:spacing w:after="200" w:line="276" w:lineRule="auto"/>
              <w:jc w:val="center"/>
              <w:rPr>
                <w:rFonts w:ascii="Arial" w:eastAsia="Times New Roman" w:hAnsi="Arial" w:cs="Arial"/>
                <w:color w:val="000000"/>
                <w:sz w:val="24"/>
                <w:szCs w:val="24"/>
              </w:rPr>
            </w:pPr>
          </w:p>
        </w:tc>
        <w:tc>
          <w:tcPr>
            <w:tcW w:w="2835" w:type="dxa"/>
            <w:tcBorders>
              <w:top w:val="single" w:sz="4" w:space="0" w:color="auto"/>
              <w:left w:val="nil"/>
              <w:right w:val="single" w:sz="4" w:space="0" w:color="auto"/>
            </w:tcBorders>
            <w:shd w:val="clear" w:color="auto" w:fill="FFFFFF"/>
            <w:noWrap/>
            <w:vAlign w:val="bottom"/>
          </w:tcPr>
          <w:p w14:paraId="7E685E0E" w14:textId="77777777" w:rsidR="00A77F2A" w:rsidRPr="00A77F2A" w:rsidRDefault="00A77F2A" w:rsidP="00A77F2A">
            <w:pPr>
              <w:spacing w:after="200" w:line="276" w:lineRule="auto"/>
              <w:rPr>
                <w:rFonts w:ascii="Arial" w:eastAsia="Times New Roman" w:hAnsi="Arial" w:cs="Arial"/>
                <w:color w:val="000000"/>
                <w:sz w:val="24"/>
                <w:szCs w:val="24"/>
              </w:rPr>
            </w:pPr>
          </w:p>
        </w:tc>
      </w:tr>
      <w:tr w:rsidR="00A77F2A" w:rsidRPr="00A77F2A" w14:paraId="0D6E0C20" w14:textId="77777777" w:rsidTr="0012271A">
        <w:trPr>
          <w:trHeight w:val="61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1BE13439"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13.</w:t>
            </w:r>
          </w:p>
        </w:tc>
        <w:tc>
          <w:tcPr>
            <w:tcW w:w="5442" w:type="dxa"/>
            <w:tcBorders>
              <w:top w:val="nil"/>
              <w:left w:val="nil"/>
              <w:bottom w:val="single" w:sz="4" w:space="0" w:color="auto"/>
              <w:right w:val="single" w:sz="4" w:space="0" w:color="auto"/>
            </w:tcBorders>
            <w:shd w:val="clear" w:color="auto" w:fill="FFFFFF"/>
            <w:noWrap/>
            <w:vAlign w:val="bottom"/>
            <w:hideMark/>
          </w:tcPr>
          <w:p w14:paraId="299D294D" w14:textId="77777777" w:rsidR="00A77F2A" w:rsidRPr="00A77F2A" w:rsidRDefault="00A77F2A" w:rsidP="00A77F2A">
            <w:pPr>
              <w:spacing w:after="200" w:line="276" w:lineRule="auto"/>
              <w:rPr>
                <w:rFonts w:ascii="Arial" w:eastAsia="Calibri" w:hAnsi="Arial" w:cs="Arial"/>
                <w:color w:val="000000"/>
                <w:sz w:val="24"/>
                <w:szCs w:val="24"/>
              </w:rPr>
            </w:pPr>
            <w:r w:rsidRPr="00A77F2A">
              <w:rPr>
                <w:rFonts w:ascii="Arial" w:eastAsia="Calibri" w:hAnsi="Arial" w:cs="Arial"/>
                <w:color w:val="000000"/>
                <w:sz w:val="24"/>
                <w:szCs w:val="24"/>
              </w:rPr>
              <w:t>Pomoć za podmirenje troškova ogrjeva</w:t>
            </w:r>
          </w:p>
          <w:p w14:paraId="0D464A77" w14:textId="77777777" w:rsidR="00A77F2A" w:rsidRPr="00A77F2A" w:rsidRDefault="00A77F2A" w:rsidP="00A77F2A">
            <w:pPr>
              <w:spacing w:after="200" w:line="276" w:lineRule="auto"/>
              <w:rPr>
                <w:rFonts w:ascii="Arial" w:eastAsia="Times New Roman" w:hAnsi="Arial" w:cs="Arial"/>
                <w:color w:val="000000"/>
                <w:sz w:val="24"/>
                <w:szCs w:val="24"/>
              </w:rPr>
            </w:pPr>
          </w:p>
        </w:tc>
        <w:tc>
          <w:tcPr>
            <w:tcW w:w="2126" w:type="dxa"/>
            <w:tcBorders>
              <w:top w:val="nil"/>
              <w:left w:val="nil"/>
              <w:bottom w:val="single" w:sz="4" w:space="0" w:color="auto"/>
              <w:right w:val="single" w:sz="4" w:space="0" w:color="auto"/>
            </w:tcBorders>
            <w:shd w:val="clear" w:color="auto" w:fill="FFFFFF"/>
            <w:noWrap/>
            <w:vAlign w:val="bottom"/>
          </w:tcPr>
          <w:p w14:paraId="5CA36263"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tcPr>
          <w:p w14:paraId="030261C9"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isplata se očekuje u listopadu 2021. godine</w:t>
            </w:r>
          </w:p>
        </w:tc>
      </w:tr>
      <w:tr w:rsidR="00A77F2A" w:rsidRPr="00A77F2A" w14:paraId="79613AFA" w14:textId="77777777" w:rsidTr="0012271A">
        <w:trPr>
          <w:trHeight w:val="898"/>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51D3F2A1"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noProof/>
                <w:color w:val="000000"/>
                <w:sz w:val="24"/>
                <w:szCs w:val="24"/>
                <w:lang w:eastAsia="hr-HR"/>
              </w:rPr>
              <w:lastRenderedPageBreak/>
              <mc:AlternateContent>
                <mc:Choice Requires="wps">
                  <w:drawing>
                    <wp:anchor distT="0" distB="0" distL="114300" distR="114300" simplePos="0" relativeHeight="251659264" behindDoc="0" locked="0" layoutInCell="1" allowOverlap="1" wp14:anchorId="2B8C8C46" wp14:editId="49EE2029">
                      <wp:simplePos x="0" y="0"/>
                      <wp:positionH relativeFrom="column">
                        <wp:posOffset>-89535</wp:posOffset>
                      </wp:positionH>
                      <wp:positionV relativeFrom="paragraph">
                        <wp:posOffset>-342900</wp:posOffset>
                      </wp:positionV>
                      <wp:extent cx="6972300" cy="19050"/>
                      <wp:effectExtent l="0" t="0" r="19050" b="19050"/>
                      <wp:wrapNone/>
                      <wp:docPr id="5" name="Ravni poveznik 5"/>
                      <wp:cNvGraphicFramePr/>
                      <a:graphic xmlns:a="http://schemas.openxmlformats.org/drawingml/2006/main">
                        <a:graphicData uri="http://schemas.microsoft.com/office/word/2010/wordprocessingShape">
                          <wps:wsp>
                            <wps:cNvCnPr/>
                            <wps:spPr>
                              <a:xfrm flipV="1">
                                <a:off x="0" y="0"/>
                                <a:ext cx="6972300" cy="190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5275563" id="Ravni poveznik 5"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27pt" to="541.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" strokecolor="#4a7ebb"/>
                  </w:pict>
                </mc:Fallback>
              </mc:AlternateContent>
            </w:r>
            <w:r w:rsidRPr="00A77F2A">
              <w:rPr>
                <w:rFonts w:ascii="Arial" w:eastAsia="Calibri" w:hAnsi="Arial" w:cs="Arial"/>
                <w:color w:val="000000"/>
                <w:sz w:val="24"/>
                <w:szCs w:val="24"/>
              </w:rPr>
              <w:t>14.</w:t>
            </w:r>
          </w:p>
        </w:tc>
        <w:tc>
          <w:tcPr>
            <w:tcW w:w="5442" w:type="dxa"/>
            <w:tcBorders>
              <w:top w:val="nil"/>
              <w:left w:val="nil"/>
              <w:bottom w:val="single" w:sz="4" w:space="0" w:color="auto"/>
              <w:right w:val="single" w:sz="4" w:space="0" w:color="auto"/>
            </w:tcBorders>
            <w:shd w:val="clear" w:color="auto" w:fill="FFFFFF"/>
            <w:noWrap/>
            <w:vAlign w:val="bottom"/>
            <w:hideMark/>
          </w:tcPr>
          <w:p w14:paraId="4B0FF483"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 xml:space="preserve">Stipendije učenicima i studentima </w:t>
            </w:r>
          </w:p>
        </w:tc>
        <w:tc>
          <w:tcPr>
            <w:tcW w:w="2126" w:type="dxa"/>
            <w:tcBorders>
              <w:top w:val="nil"/>
              <w:left w:val="nil"/>
              <w:bottom w:val="single" w:sz="4" w:space="0" w:color="auto"/>
              <w:right w:val="single" w:sz="4" w:space="0" w:color="auto"/>
            </w:tcBorders>
            <w:shd w:val="clear" w:color="auto" w:fill="FFFFFF"/>
            <w:noWrap/>
            <w:vAlign w:val="bottom"/>
          </w:tcPr>
          <w:p w14:paraId="3E242041"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187.500,00 kuna</w:t>
            </w:r>
          </w:p>
        </w:tc>
        <w:tc>
          <w:tcPr>
            <w:tcW w:w="2835" w:type="dxa"/>
            <w:tcBorders>
              <w:top w:val="nil"/>
              <w:left w:val="nil"/>
              <w:bottom w:val="single" w:sz="4" w:space="0" w:color="auto"/>
              <w:right w:val="single" w:sz="4" w:space="0" w:color="auto"/>
            </w:tcBorders>
            <w:shd w:val="clear" w:color="auto" w:fill="FFFFFF"/>
            <w:noWrap/>
            <w:vAlign w:val="bottom"/>
          </w:tcPr>
          <w:p w14:paraId="0AF62F37"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15 učenika</w:t>
            </w:r>
          </w:p>
          <w:p w14:paraId="217DFD0A"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15 studenata</w:t>
            </w:r>
          </w:p>
        </w:tc>
      </w:tr>
      <w:tr w:rsidR="00A77F2A" w:rsidRPr="00A77F2A" w14:paraId="7A58755A" w14:textId="77777777" w:rsidTr="0012271A">
        <w:trPr>
          <w:trHeight w:val="984"/>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22207A90"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15.</w:t>
            </w:r>
          </w:p>
        </w:tc>
        <w:tc>
          <w:tcPr>
            <w:tcW w:w="5442" w:type="dxa"/>
            <w:tcBorders>
              <w:top w:val="nil"/>
              <w:left w:val="nil"/>
              <w:bottom w:val="single" w:sz="4" w:space="0" w:color="auto"/>
              <w:right w:val="single" w:sz="4" w:space="0" w:color="auto"/>
            </w:tcBorders>
            <w:shd w:val="clear" w:color="auto" w:fill="FFFFFF"/>
            <w:noWrap/>
            <w:vAlign w:val="bottom"/>
            <w:hideMark/>
          </w:tcPr>
          <w:p w14:paraId="530AB5F6" w14:textId="77777777" w:rsidR="00A77F2A" w:rsidRPr="00A77F2A" w:rsidRDefault="00A77F2A" w:rsidP="00A77F2A">
            <w:pPr>
              <w:spacing w:after="200" w:line="276" w:lineRule="auto"/>
              <w:rPr>
                <w:rFonts w:ascii="Arial" w:eastAsia="Calibri" w:hAnsi="Arial" w:cs="Arial"/>
                <w:color w:val="000000"/>
                <w:sz w:val="24"/>
                <w:szCs w:val="24"/>
              </w:rPr>
            </w:pPr>
          </w:p>
          <w:p w14:paraId="5CF37B6D"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Sufinanciranje troškova prijevoza studenata</w:t>
            </w:r>
          </w:p>
        </w:tc>
        <w:tc>
          <w:tcPr>
            <w:tcW w:w="2126" w:type="dxa"/>
            <w:tcBorders>
              <w:top w:val="nil"/>
              <w:left w:val="nil"/>
              <w:bottom w:val="single" w:sz="4" w:space="0" w:color="auto"/>
              <w:right w:val="single" w:sz="4" w:space="0" w:color="auto"/>
            </w:tcBorders>
            <w:shd w:val="clear" w:color="auto" w:fill="FFFFFF"/>
            <w:noWrap/>
            <w:vAlign w:val="bottom"/>
          </w:tcPr>
          <w:p w14:paraId="03D2F55E"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352.549,00 kuna</w:t>
            </w:r>
          </w:p>
        </w:tc>
        <w:tc>
          <w:tcPr>
            <w:tcW w:w="2835" w:type="dxa"/>
            <w:tcBorders>
              <w:top w:val="nil"/>
              <w:left w:val="nil"/>
              <w:bottom w:val="single" w:sz="4" w:space="0" w:color="auto"/>
              <w:right w:val="single" w:sz="4" w:space="0" w:color="auto"/>
            </w:tcBorders>
            <w:shd w:val="clear" w:color="auto" w:fill="FFFFFF"/>
            <w:noWrap/>
            <w:vAlign w:val="bottom"/>
          </w:tcPr>
          <w:p w14:paraId="4F1BD8C9"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195 studenta</w:t>
            </w:r>
          </w:p>
        </w:tc>
      </w:tr>
      <w:tr w:rsidR="00A77F2A" w:rsidRPr="00A77F2A" w14:paraId="6DD913AE" w14:textId="77777777" w:rsidTr="0012271A">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2E9AF1D6"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16.</w:t>
            </w:r>
          </w:p>
        </w:tc>
        <w:tc>
          <w:tcPr>
            <w:tcW w:w="5442" w:type="dxa"/>
            <w:tcBorders>
              <w:top w:val="nil"/>
              <w:left w:val="nil"/>
              <w:bottom w:val="single" w:sz="4" w:space="0" w:color="auto"/>
              <w:right w:val="single" w:sz="4" w:space="0" w:color="auto"/>
            </w:tcBorders>
            <w:shd w:val="clear" w:color="auto" w:fill="FFFFFF"/>
            <w:noWrap/>
            <w:vAlign w:val="bottom"/>
            <w:hideMark/>
          </w:tcPr>
          <w:p w14:paraId="093C6734" w14:textId="77777777" w:rsidR="00A77F2A" w:rsidRPr="00A77F2A" w:rsidRDefault="00A77F2A" w:rsidP="00A77F2A">
            <w:pPr>
              <w:spacing w:after="200" w:line="276" w:lineRule="auto"/>
              <w:rPr>
                <w:rFonts w:ascii="Arial" w:eastAsia="Calibri" w:hAnsi="Arial" w:cs="Arial"/>
                <w:color w:val="000000"/>
                <w:sz w:val="24"/>
                <w:szCs w:val="24"/>
              </w:rPr>
            </w:pPr>
          </w:p>
          <w:p w14:paraId="6D4FDBCD" w14:textId="77777777" w:rsidR="00A77F2A" w:rsidRPr="00A77F2A" w:rsidRDefault="00A77F2A" w:rsidP="00A77F2A">
            <w:pPr>
              <w:spacing w:after="200" w:line="276" w:lineRule="auto"/>
              <w:rPr>
                <w:rFonts w:ascii="Arial" w:eastAsia="Calibri" w:hAnsi="Arial" w:cs="Arial"/>
                <w:color w:val="000000"/>
                <w:sz w:val="24"/>
                <w:szCs w:val="24"/>
              </w:rPr>
            </w:pPr>
            <w:r w:rsidRPr="00A77F2A">
              <w:rPr>
                <w:rFonts w:ascii="Arial" w:eastAsia="Calibri" w:hAnsi="Arial" w:cs="Arial"/>
                <w:color w:val="000000"/>
                <w:sz w:val="24"/>
                <w:szCs w:val="24"/>
              </w:rPr>
              <w:t>Dodatni obrazovni materijal učenicima osnovnih škola</w:t>
            </w:r>
          </w:p>
        </w:tc>
        <w:tc>
          <w:tcPr>
            <w:tcW w:w="2126" w:type="dxa"/>
            <w:tcBorders>
              <w:top w:val="nil"/>
              <w:left w:val="nil"/>
              <w:bottom w:val="single" w:sz="4" w:space="0" w:color="auto"/>
              <w:right w:val="single" w:sz="4" w:space="0" w:color="auto"/>
            </w:tcBorders>
            <w:shd w:val="clear" w:color="auto" w:fill="FFFFFF"/>
            <w:noWrap/>
            <w:vAlign w:val="bottom"/>
          </w:tcPr>
          <w:p w14:paraId="2BB0443B"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tcPr>
          <w:p w14:paraId="24364F8C" w14:textId="77777777" w:rsidR="00A77F2A" w:rsidRPr="00A77F2A" w:rsidRDefault="00A77F2A" w:rsidP="00A77F2A">
            <w:pPr>
              <w:spacing w:after="200" w:line="276" w:lineRule="auto"/>
              <w:rPr>
                <w:rFonts w:ascii="Arial" w:eastAsia="Times New Roman" w:hAnsi="Arial" w:cs="Arial"/>
                <w:sz w:val="24"/>
                <w:szCs w:val="24"/>
              </w:rPr>
            </w:pPr>
            <w:r w:rsidRPr="00A77F2A">
              <w:rPr>
                <w:rFonts w:ascii="Arial" w:eastAsia="Times New Roman" w:hAnsi="Arial" w:cs="Arial"/>
                <w:sz w:val="24"/>
                <w:szCs w:val="24"/>
              </w:rPr>
              <w:t>isplata u srpnju/kolovozu 2021. 99.968,00 kuna</w:t>
            </w:r>
          </w:p>
          <w:p w14:paraId="5296659B" w14:textId="77777777" w:rsidR="00A77F2A" w:rsidRPr="00A77F2A" w:rsidRDefault="00A77F2A" w:rsidP="00A77F2A">
            <w:pPr>
              <w:spacing w:after="200" w:line="276" w:lineRule="auto"/>
              <w:rPr>
                <w:rFonts w:ascii="Arial" w:eastAsia="Times New Roman" w:hAnsi="Arial" w:cs="Arial"/>
                <w:sz w:val="24"/>
                <w:szCs w:val="24"/>
              </w:rPr>
            </w:pPr>
            <w:r w:rsidRPr="00A77F2A">
              <w:rPr>
                <w:rFonts w:ascii="Arial" w:eastAsia="Times New Roman" w:hAnsi="Arial" w:cs="Arial"/>
                <w:sz w:val="24"/>
                <w:szCs w:val="24"/>
              </w:rPr>
              <w:t>41.008,00 kn OŠ Đure Deželića (466 učenika)</w:t>
            </w:r>
          </w:p>
          <w:p w14:paraId="6EC4CA8A" w14:textId="77777777" w:rsidR="00A77F2A" w:rsidRPr="00A77F2A" w:rsidRDefault="00A77F2A" w:rsidP="00A77F2A">
            <w:pPr>
              <w:spacing w:after="200" w:line="276" w:lineRule="auto"/>
              <w:rPr>
                <w:rFonts w:ascii="Arial" w:eastAsia="Times New Roman" w:hAnsi="Arial" w:cs="Arial"/>
                <w:sz w:val="24"/>
                <w:szCs w:val="24"/>
              </w:rPr>
            </w:pPr>
            <w:r w:rsidRPr="00A77F2A">
              <w:rPr>
                <w:rFonts w:ascii="Arial" w:eastAsia="Times New Roman" w:hAnsi="Arial" w:cs="Arial"/>
                <w:sz w:val="24"/>
                <w:szCs w:val="24"/>
              </w:rPr>
              <w:t>27.720,00 OŠ Stjepana Basaričeka (315 učenika)</w:t>
            </w:r>
          </w:p>
          <w:p w14:paraId="0E9B0B2B" w14:textId="77777777" w:rsidR="00A77F2A" w:rsidRPr="00A77F2A" w:rsidRDefault="00A77F2A" w:rsidP="00A77F2A">
            <w:pPr>
              <w:spacing w:after="200" w:line="276" w:lineRule="auto"/>
              <w:rPr>
                <w:rFonts w:ascii="Arial" w:eastAsia="Times New Roman" w:hAnsi="Arial" w:cs="Arial"/>
                <w:sz w:val="24"/>
                <w:szCs w:val="24"/>
              </w:rPr>
            </w:pPr>
            <w:r w:rsidRPr="00A77F2A">
              <w:rPr>
                <w:rFonts w:ascii="Arial" w:eastAsia="Times New Roman" w:hAnsi="Arial" w:cs="Arial"/>
                <w:sz w:val="24"/>
                <w:szCs w:val="24"/>
              </w:rPr>
              <w:t xml:space="preserve">15.664,00 kn OŠ Posavski </w:t>
            </w:r>
            <w:proofErr w:type="spellStart"/>
            <w:r w:rsidRPr="00A77F2A">
              <w:rPr>
                <w:rFonts w:ascii="Arial" w:eastAsia="Times New Roman" w:hAnsi="Arial" w:cs="Arial"/>
                <w:sz w:val="24"/>
                <w:szCs w:val="24"/>
              </w:rPr>
              <w:t>Bregi</w:t>
            </w:r>
            <w:proofErr w:type="spellEnd"/>
            <w:r w:rsidRPr="00A77F2A">
              <w:rPr>
                <w:rFonts w:ascii="Arial" w:eastAsia="Times New Roman" w:hAnsi="Arial" w:cs="Arial"/>
                <w:sz w:val="24"/>
                <w:szCs w:val="24"/>
              </w:rPr>
              <w:t xml:space="preserve"> (178 učenika)</w:t>
            </w:r>
          </w:p>
          <w:p w14:paraId="6D082DFC" w14:textId="77777777" w:rsidR="00A77F2A" w:rsidRPr="00A77F2A" w:rsidRDefault="00A77F2A" w:rsidP="00A77F2A">
            <w:pPr>
              <w:spacing w:after="200" w:line="276" w:lineRule="auto"/>
              <w:rPr>
                <w:rFonts w:ascii="Arial" w:eastAsia="Times New Roman" w:hAnsi="Arial" w:cs="Arial"/>
                <w:sz w:val="24"/>
                <w:szCs w:val="24"/>
              </w:rPr>
            </w:pPr>
            <w:r w:rsidRPr="00A77F2A">
              <w:rPr>
                <w:rFonts w:ascii="Arial" w:eastAsia="Times New Roman" w:hAnsi="Arial" w:cs="Arial"/>
                <w:sz w:val="24"/>
                <w:szCs w:val="24"/>
              </w:rPr>
              <w:t>15.576,00 kn OŠ Josipa Badalića (177 učenika)</w:t>
            </w:r>
          </w:p>
        </w:tc>
      </w:tr>
      <w:tr w:rsidR="00A77F2A" w:rsidRPr="00A77F2A" w14:paraId="044E356C" w14:textId="77777777" w:rsidTr="0012271A">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3BD4F339"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17.</w:t>
            </w:r>
          </w:p>
        </w:tc>
        <w:tc>
          <w:tcPr>
            <w:tcW w:w="5442" w:type="dxa"/>
            <w:tcBorders>
              <w:top w:val="nil"/>
              <w:left w:val="nil"/>
              <w:bottom w:val="single" w:sz="4" w:space="0" w:color="auto"/>
              <w:right w:val="single" w:sz="4" w:space="0" w:color="auto"/>
            </w:tcBorders>
            <w:shd w:val="clear" w:color="auto" w:fill="FFFFFF"/>
            <w:noWrap/>
            <w:vAlign w:val="bottom"/>
            <w:hideMark/>
          </w:tcPr>
          <w:p w14:paraId="738392AB"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Socijalno-zdravstveni projekti udruga</w:t>
            </w:r>
          </w:p>
        </w:tc>
        <w:tc>
          <w:tcPr>
            <w:tcW w:w="2126" w:type="dxa"/>
            <w:tcBorders>
              <w:top w:val="nil"/>
              <w:left w:val="nil"/>
              <w:bottom w:val="single" w:sz="4" w:space="0" w:color="auto"/>
              <w:right w:val="single" w:sz="4" w:space="0" w:color="auto"/>
            </w:tcBorders>
            <w:shd w:val="clear" w:color="auto" w:fill="FFFFFF"/>
            <w:noWrap/>
            <w:vAlign w:val="bottom"/>
          </w:tcPr>
          <w:p w14:paraId="199E9678"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tcPr>
          <w:p w14:paraId="73FF463E"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 xml:space="preserve">Udruga roditelja djece i osoba s invaliditetom Mali princ </w:t>
            </w:r>
          </w:p>
          <w:p w14:paraId="2336B1C2"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Times New Roman" w:hAnsi="Arial" w:cs="Arial"/>
                <w:color w:val="000000"/>
                <w:sz w:val="24"/>
                <w:szCs w:val="24"/>
              </w:rPr>
              <w:t>35.00,00 kuna – isplata u kolovozu 2021. godine</w:t>
            </w:r>
          </w:p>
        </w:tc>
      </w:tr>
      <w:tr w:rsidR="00A77F2A" w:rsidRPr="00A77F2A" w14:paraId="78E6691F" w14:textId="77777777" w:rsidTr="0012271A">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76430D3"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18.</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14:paraId="69B1D828"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Programi MUP-a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66BE57A3"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3.625,00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14:paraId="2F34F1A4" w14:textId="77777777" w:rsidR="00A77F2A" w:rsidRPr="00A77F2A" w:rsidRDefault="00A77F2A" w:rsidP="00A77F2A">
            <w:pPr>
              <w:spacing w:after="200" w:line="276" w:lineRule="auto"/>
              <w:rPr>
                <w:rFonts w:ascii="Arial" w:eastAsia="Times New Roman" w:hAnsi="Arial" w:cs="Arial"/>
                <w:color w:val="000000"/>
                <w:sz w:val="24"/>
                <w:szCs w:val="24"/>
              </w:rPr>
            </w:pPr>
          </w:p>
          <w:p w14:paraId="1D26E9DC" w14:textId="77777777" w:rsidR="00A77F2A" w:rsidRPr="00A77F2A" w:rsidRDefault="00A77F2A" w:rsidP="00A77F2A">
            <w:pPr>
              <w:spacing w:after="200" w:line="276" w:lineRule="auto"/>
              <w:rPr>
                <w:rFonts w:ascii="Arial" w:eastAsia="Times New Roman" w:hAnsi="Arial" w:cs="Arial"/>
                <w:color w:val="000000"/>
                <w:sz w:val="24"/>
                <w:szCs w:val="24"/>
              </w:rPr>
            </w:pPr>
          </w:p>
        </w:tc>
      </w:tr>
      <w:tr w:rsidR="00A77F2A" w:rsidRPr="00A77F2A" w14:paraId="4CCB4A60" w14:textId="77777777" w:rsidTr="0012271A">
        <w:trPr>
          <w:trHeight w:val="101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A5BC00D"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19.</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14:paraId="6CE37AE0" w14:textId="77777777" w:rsidR="00A77F2A" w:rsidRPr="00A77F2A" w:rsidRDefault="00A77F2A" w:rsidP="00A77F2A">
            <w:pPr>
              <w:spacing w:after="200" w:line="276" w:lineRule="auto"/>
              <w:rPr>
                <w:rFonts w:ascii="Arial" w:eastAsia="Times New Roman" w:hAnsi="Arial" w:cs="Arial"/>
                <w:color w:val="000000"/>
                <w:sz w:val="24"/>
                <w:szCs w:val="24"/>
              </w:rPr>
            </w:pPr>
            <w:r w:rsidRPr="00A77F2A">
              <w:rPr>
                <w:rFonts w:ascii="Arial" w:eastAsia="Calibri" w:hAnsi="Arial" w:cs="Arial"/>
                <w:color w:val="000000"/>
                <w:sz w:val="24"/>
                <w:szCs w:val="24"/>
              </w:rPr>
              <w:t>Programi Gradskog društva Crvenog križa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6DEDE081"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32.500,02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14:paraId="59CA9BE3" w14:textId="77777777" w:rsidR="00A77F2A" w:rsidRPr="00A77F2A" w:rsidRDefault="00A77F2A" w:rsidP="00A77F2A">
            <w:pPr>
              <w:spacing w:after="200" w:line="276" w:lineRule="auto"/>
              <w:rPr>
                <w:rFonts w:ascii="Arial" w:eastAsia="Times New Roman" w:hAnsi="Arial" w:cs="Arial"/>
                <w:color w:val="000000"/>
                <w:sz w:val="24"/>
                <w:szCs w:val="24"/>
              </w:rPr>
            </w:pPr>
          </w:p>
        </w:tc>
      </w:tr>
      <w:tr w:rsidR="00A77F2A" w:rsidRPr="00A77F2A" w14:paraId="7EBB95E9" w14:textId="77777777" w:rsidTr="0012271A">
        <w:trPr>
          <w:trHeight w:val="70"/>
        </w:trPr>
        <w:tc>
          <w:tcPr>
            <w:tcW w:w="550" w:type="dxa"/>
            <w:tcBorders>
              <w:top w:val="nil"/>
              <w:left w:val="single" w:sz="4" w:space="0" w:color="auto"/>
              <w:bottom w:val="nil"/>
              <w:right w:val="single" w:sz="4" w:space="0" w:color="auto"/>
            </w:tcBorders>
            <w:shd w:val="clear" w:color="auto" w:fill="FFFFFF"/>
            <w:noWrap/>
            <w:vAlign w:val="bottom"/>
            <w:hideMark/>
          </w:tcPr>
          <w:p w14:paraId="2DF128D5" w14:textId="77777777" w:rsidR="00A77F2A" w:rsidRPr="00A77F2A" w:rsidRDefault="00A77F2A" w:rsidP="00A77F2A">
            <w:pPr>
              <w:spacing w:after="200" w:line="276" w:lineRule="auto"/>
              <w:rPr>
                <w:rFonts w:ascii="Arial" w:eastAsia="Times New Roman" w:hAnsi="Arial" w:cs="Arial"/>
                <w:color w:val="000000"/>
                <w:sz w:val="24"/>
                <w:szCs w:val="24"/>
              </w:rPr>
            </w:pPr>
          </w:p>
        </w:tc>
        <w:tc>
          <w:tcPr>
            <w:tcW w:w="5442" w:type="dxa"/>
            <w:tcBorders>
              <w:top w:val="nil"/>
              <w:left w:val="nil"/>
              <w:bottom w:val="nil"/>
              <w:right w:val="single" w:sz="4" w:space="0" w:color="auto"/>
            </w:tcBorders>
            <w:shd w:val="clear" w:color="auto" w:fill="FFFFFF"/>
            <w:noWrap/>
            <w:vAlign w:val="bottom"/>
          </w:tcPr>
          <w:p w14:paraId="17B832B2" w14:textId="77777777" w:rsidR="00A77F2A" w:rsidRPr="00A77F2A" w:rsidRDefault="00A77F2A" w:rsidP="00A77F2A">
            <w:pPr>
              <w:spacing w:after="200" w:line="276" w:lineRule="auto"/>
              <w:rPr>
                <w:rFonts w:ascii="Arial" w:eastAsia="Calibri" w:hAnsi="Arial" w:cs="Arial"/>
                <w:color w:val="000000"/>
                <w:sz w:val="24"/>
                <w:szCs w:val="24"/>
              </w:rPr>
            </w:pPr>
          </w:p>
        </w:tc>
        <w:tc>
          <w:tcPr>
            <w:tcW w:w="2126" w:type="dxa"/>
            <w:tcBorders>
              <w:top w:val="nil"/>
              <w:left w:val="nil"/>
              <w:bottom w:val="nil"/>
              <w:right w:val="single" w:sz="4" w:space="0" w:color="auto"/>
            </w:tcBorders>
            <w:shd w:val="clear" w:color="auto" w:fill="FFFFFF"/>
            <w:noWrap/>
            <w:vAlign w:val="bottom"/>
          </w:tcPr>
          <w:p w14:paraId="107D9CCD" w14:textId="77777777" w:rsidR="00A77F2A" w:rsidRPr="00A77F2A" w:rsidRDefault="00A77F2A" w:rsidP="00A77F2A">
            <w:pPr>
              <w:spacing w:after="200" w:line="276" w:lineRule="auto"/>
              <w:jc w:val="center"/>
              <w:rPr>
                <w:rFonts w:ascii="Arial" w:eastAsia="Times New Roman" w:hAnsi="Arial" w:cs="Arial"/>
                <w:color w:val="000000"/>
                <w:sz w:val="24"/>
                <w:szCs w:val="24"/>
              </w:rPr>
            </w:pPr>
          </w:p>
        </w:tc>
        <w:tc>
          <w:tcPr>
            <w:tcW w:w="2835" w:type="dxa"/>
            <w:tcBorders>
              <w:top w:val="nil"/>
              <w:left w:val="nil"/>
              <w:bottom w:val="nil"/>
              <w:right w:val="single" w:sz="4" w:space="0" w:color="auto"/>
            </w:tcBorders>
            <w:shd w:val="clear" w:color="auto" w:fill="FFFFFF"/>
            <w:noWrap/>
            <w:vAlign w:val="bottom"/>
          </w:tcPr>
          <w:p w14:paraId="3DF5188C" w14:textId="77777777" w:rsidR="00A77F2A" w:rsidRPr="00A77F2A" w:rsidRDefault="00A77F2A" w:rsidP="00A77F2A">
            <w:pPr>
              <w:spacing w:after="200" w:line="276" w:lineRule="auto"/>
              <w:rPr>
                <w:rFonts w:ascii="Arial" w:eastAsia="Times New Roman" w:hAnsi="Arial" w:cs="Arial"/>
                <w:color w:val="000000"/>
                <w:sz w:val="24"/>
                <w:szCs w:val="24"/>
              </w:rPr>
            </w:pPr>
          </w:p>
        </w:tc>
      </w:tr>
      <w:tr w:rsidR="00A77F2A" w:rsidRPr="00A77F2A" w14:paraId="5859B04B" w14:textId="77777777" w:rsidTr="0012271A">
        <w:trPr>
          <w:trHeight w:val="285"/>
        </w:trPr>
        <w:tc>
          <w:tcPr>
            <w:tcW w:w="550" w:type="dxa"/>
            <w:tcBorders>
              <w:top w:val="nil"/>
              <w:left w:val="single" w:sz="4" w:space="0" w:color="auto"/>
              <w:bottom w:val="single" w:sz="4" w:space="0" w:color="auto"/>
              <w:right w:val="single" w:sz="4" w:space="0" w:color="auto"/>
            </w:tcBorders>
            <w:shd w:val="clear" w:color="auto" w:fill="FFFFFF"/>
            <w:noWrap/>
            <w:vAlign w:val="bottom"/>
          </w:tcPr>
          <w:p w14:paraId="7D7310CA" w14:textId="77777777" w:rsidR="00A77F2A" w:rsidRPr="00A77F2A" w:rsidRDefault="00A77F2A" w:rsidP="00A77F2A">
            <w:pPr>
              <w:spacing w:after="200" w:line="276" w:lineRule="auto"/>
              <w:rPr>
                <w:rFonts w:ascii="Arial" w:eastAsia="Calibri" w:hAnsi="Arial" w:cs="Arial"/>
                <w:color w:val="000000"/>
                <w:sz w:val="24"/>
                <w:szCs w:val="24"/>
              </w:rPr>
            </w:pPr>
            <w:r w:rsidRPr="00A77F2A">
              <w:rPr>
                <w:rFonts w:ascii="Arial" w:eastAsia="Calibri" w:hAnsi="Arial" w:cs="Arial"/>
                <w:color w:val="000000"/>
                <w:sz w:val="24"/>
                <w:szCs w:val="24"/>
              </w:rPr>
              <w:t>20.</w:t>
            </w:r>
          </w:p>
        </w:tc>
        <w:tc>
          <w:tcPr>
            <w:tcW w:w="5442" w:type="dxa"/>
            <w:tcBorders>
              <w:top w:val="nil"/>
              <w:left w:val="nil"/>
              <w:bottom w:val="single" w:sz="4" w:space="0" w:color="auto"/>
              <w:right w:val="single" w:sz="4" w:space="0" w:color="auto"/>
            </w:tcBorders>
            <w:shd w:val="clear" w:color="auto" w:fill="FFFFFF"/>
            <w:noWrap/>
            <w:vAlign w:val="bottom"/>
          </w:tcPr>
          <w:p w14:paraId="42580D0B" w14:textId="77777777" w:rsidR="00A77F2A" w:rsidRPr="00A77F2A" w:rsidRDefault="00A77F2A" w:rsidP="00A77F2A">
            <w:pPr>
              <w:spacing w:after="200" w:line="276" w:lineRule="auto"/>
              <w:rPr>
                <w:rFonts w:ascii="Arial" w:eastAsia="Calibri" w:hAnsi="Arial" w:cs="Arial"/>
                <w:color w:val="000000"/>
                <w:sz w:val="24"/>
                <w:szCs w:val="24"/>
              </w:rPr>
            </w:pPr>
            <w:r w:rsidRPr="00A77F2A">
              <w:rPr>
                <w:rFonts w:ascii="Arial" w:eastAsia="Calibri" w:hAnsi="Arial" w:cs="Arial"/>
                <w:color w:val="000000"/>
                <w:sz w:val="24"/>
                <w:szCs w:val="24"/>
              </w:rPr>
              <w:t>Prijevoz pokojnika</w:t>
            </w:r>
          </w:p>
        </w:tc>
        <w:tc>
          <w:tcPr>
            <w:tcW w:w="2126" w:type="dxa"/>
            <w:tcBorders>
              <w:top w:val="nil"/>
              <w:left w:val="nil"/>
              <w:bottom w:val="single" w:sz="4" w:space="0" w:color="auto"/>
              <w:right w:val="single" w:sz="4" w:space="0" w:color="auto"/>
            </w:tcBorders>
            <w:shd w:val="clear" w:color="auto" w:fill="FFFFFF"/>
            <w:noWrap/>
            <w:vAlign w:val="bottom"/>
          </w:tcPr>
          <w:p w14:paraId="46F93BFB" w14:textId="77777777" w:rsidR="00A77F2A" w:rsidRPr="00A77F2A" w:rsidRDefault="00A77F2A" w:rsidP="00A77F2A">
            <w:pPr>
              <w:spacing w:after="200" w:line="276" w:lineRule="auto"/>
              <w:jc w:val="center"/>
              <w:rPr>
                <w:rFonts w:ascii="Arial" w:eastAsia="Times New Roman" w:hAnsi="Arial" w:cs="Arial"/>
                <w:color w:val="000000"/>
                <w:sz w:val="24"/>
                <w:szCs w:val="24"/>
              </w:rPr>
            </w:pPr>
            <w:r w:rsidRPr="00A77F2A">
              <w:rPr>
                <w:rFonts w:ascii="Arial" w:eastAsia="Times New Roman" w:hAnsi="Arial" w:cs="Arial"/>
                <w:color w:val="000000"/>
                <w:sz w:val="24"/>
                <w:szCs w:val="24"/>
              </w:rPr>
              <w:t>24.062,50 kuna</w:t>
            </w:r>
          </w:p>
        </w:tc>
        <w:tc>
          <w:tcPr>
            <w:tcW w:w="2835" w:type="dxa"/>
            <w:tcBorders>
              <w:top w:val="nil"/>
              <w:left w:val="nil"/>
              <w:bottom w:val="single" w:sz="4" w:space="0" w:color="auto"/>
              <w:right w:val="single" w:sz="4" w:space="0" w:color="auto"/>
            </w:tcBorders>
            <w:shd w:val="clear" w:color="auto" w:fill="FFFFFF"/>
            <w:noWrap/>
            <w:vAlign w:val="bottom"/>
          </w:tcPr>
          <w:p w14:paraId="627EF5FB" w14:textId="77777777" w:rsidR="00A77F2A" w:rsidRPr="00A77F2A" w:rsidRDefault="00A77F2A" w:rsidP="00A77F2A">
            <w:pPr>
              <w:spacing w:after="200" w:line="276" w:lineRule="auto"/>
              <w:rPr>
                <w:rFonts w:ascii="Arial" w:eastAsia="Times New Roman" w:hAnsi="Arial" w:cs="Arial"/>
                <w:color w:val="000000"/>
                <w:sz w:val="24"/>
                <w:szCs w:val="24"/>
              </w:rPr>
            </w:pPr>
          </w:p>
          <w:p w14:paraId="3BAF8A4E" w14:textId="77777777" w:rsidR="00A77F2A" w:rsidRPr="00A77F2A" w:rsidRDefault="00A77F2A" w:rsidP="00A77F2A">
            <w:pPr>
              <w:spacing w:after="200" w:line="276" w:lineRule="auto"/>
              <w:rPr>
                <w:rFonts w:ascii="Arial" w:eastAsia="Times New Roman" w:hAnsi="Arial" w:cs="Arial"/>
                <w:color w:val="000000"/>
                <w:sz w:val="24"/>
                <w:szCs w:val="24"/>
              </w:rPr>
            </w:pPr>
          </w:p>
        </w:tc>
      </w:tr>
    </w:tbl>
    <w:p w14:paraId="03CD24E9" w14:textId="77777777" w:rsidR="00A77F2A" w:rsidRPr="00A77F2A" w:rsidRDefault="00A77F2A" w:rsidP="00A77F2A">
      <w:pPr>
        <w:spacing w:after="200" w:line="276" w:lineRule="auto"/>
        <w:jc w:val="both"/>
        <w:rPr>
          <w:rFonts w:ascii="Arial" w:eastAsia="Calibri" w:hAnsi="Arial" w:cs="Arial"/>
          <w:sz w:val="24"/>
          <w:szCs w:val="24"/>
        </w:rPr>
      </w:pPr>
    </w:p>
    <w:p w14:paraId="49344611" w14:textId="77777777" w:rsidR="00B5129F" w:rsidRDefault="00A77F2A" w:rsidP="00B5129F">
      <w:pPr>
        <w:spacing w:after="200" w:line="276" w:lineRule="auto"/>
        <w:ind w:left="-567"/>
        <w:jc w:val="both"/>
        <w:rPr>
          <w:rFonts w:ascii="Arial" w:eastAsia="Calibri" w:hAnsi="Arial" w:cs="Arial"/>
          <w:sz w:val="24"/>
          <w:szCs w:val="24"/>
        </w:rPr>
      </w:pPr>
      <w:r w:rsidRPr="00A77F2A">
        <w:rPr>
          <w:rFonts w:ascii="Arial" w:eastAsia="Calibri" w:hAnsi="Arial" w:cs="Arial"/>
          <w:sz w:val="24"/>
          <w:szCs w:val="24"/>
        </w:rPr>
        <w:t>Za sva navedena prava sredstva su osigurana u Proračunu Grada Ivanić-Grada za 2021</w:t>
      </w:r>
      <w:r w:rsidR="00AF030B">
        <w:rPr>
          <w:rFonts w:ascii="Arial" w:eastAsia="Calibri" w:hAnsi="Arial" w:cs="Arial"/>
          <w:sz w:val="24"/>
          <w:szCs w:val="24"/>
        </w:rPr>
        <w:t xml:space="preserve">. </w:t>
      </w:r>
      <w:r>
        <w:rPr>
          <w:rFonts w:ascii="Arial" w:eastAsia="Calibri" w:hAnsi="Arial" w:cs="Arial"/>
          <w:sz w:val="24"/>
          <w:szCs w:val="24"/>
        </w:rPr>
        <w:t>godinu.</w:t>
      </w:r>
    </w:p>
    <w:p w14:paraId="7071B847" w14:textId="5AB76897" w:rsidR="00B9332C" w:rsidRPr="00B5129F" w:rsidRDefault="00B9332C" w:rsidP="00B5129F">
      <w:pPr>
        <w:spacing w:after="200" w:line="276" w:lineRule="auto"/>
        <w:ind w:left="-567"/>
        <w:jc w:val="both"/>
        <w:rPr>
          <w:rFonts w:ascii="Arial" w:eastAsia="Calibri" w:hAnsi="Arial" w:cs="Arial"/>
          <w:sz w:val="24"/>
          <w:szCs w:val="24"/>
        </w:rPr>
      </w:pPr>
      <w:r w:rsidRPr="00B9332C">
        <w:rPr>
          <w:rFonts w:ascii="Arial" w:eastAsia="Calibri" w:hAnsi="Arial" w:cs="Arial"/>
          <w:b/>
          <w:bCs/>
          <w:sz w:val="24"/>
          <w:szCs w:val="24"/>
        </w:rPr>
        <w:lastRenderedPageBreak/>
        <w:t xml:space="preserve">1.5. </w:t>
      </w:r>
      <w:r w:rsidR="002618DB">
        <w:rPr>
          <w:rFonts w:ascii="Arial" w:eastAsia="Calibri" w:hAnsi="Arial" w:cs="Arial"/>
          <w:b/>
          <w:bCs/>
          <w:sz w:val="24"/>
          <w:szCs w:val="24"/>
        </w:rPr>
        <w:t>PROJEKT „ZAŽELI, RADI, POMAŽI!“</w:t>
      </w:r>
    </w:p>
    <w:p w14:paraId="0D94E309" w14:textId="4424ED3A" w:rsidR="00E83E73" w:rsidRPr="00E83E73" w:rsidRDefault="00E83E73" w:rsidP="00AF030B">
      <w:pPr>
        <w:spacing w:after="200" w:line="276" w:lineRule="auto"/>
        <w:ind w:left="-567"/>
        <w:jc w:val="both"/>
        <w:rPr>
          <w:rFonts w:ascii="Arial" w:eastAsia="Calibri" w:hAnsi="Arial" w:cs="Arial"/>
          <w:sz w:val="24"/>
          <w:szCs w:val="24"/>
        </w:rPr>
      </w:pPr>
      <w:r>
        <w:rPr>
          <w:rFonts w:ascii="Arial" w:eastAsia="Calibri" w:hAnsi="Arial" w:cs="Arial"/>
          <w:sz w:val="24"/>
          <w:szCs w:val="24"/>
        </w:rPr>
        <w:t>U navedenom razdoblju nastavljene su aktivnosti na projektu „Zaželi, radi, pomaži!“.</w:t>
      </w:r>
    </w:p>
    <w:p w14:paraId="0A96F7E4" w14:textId="277DCFB2" w:rsidR="00B9332C" w:rsidRPr="00B9332C" w:rsidRDefault="00B9332C" w:rsidP="00B9332C">
      <w:pPr>
        <w:spacing w:after="200" w:line="276" w:lineRule="auto"/>
        <w:ind w:left="-567"/>
        <w:jc w:val="both"/>
        <w:rPr>
          <w:rFonts w:ascii="Arial" w:eastAsia="Calibri" w:hAnsi="Arial" w:cs="Arial"/>
          <w:sz w:val="24"/>
          <w:szCs w:val="24"/>
        </w:rPr>
      </w:pPr>
      <w:r w:rsidRPr="00B9332C">
        <w:rPr>
          <w:rFonts w:ascii="Arial" w:eastAsia="Calibri" w:hAnsi="Arial" w:cs="Arial"/>
          <w:sz w:val="24"/>
          <w:szCs w:val="24"/>
        </w:rPr>
        <w:t>Projekt „Zaželi, radi, pomaži!“ započeo je 19.</w:t>
      </w:r>
      <w:r w:rsidR="00E83E73">
        <w:rPr>
          <w:rFonts w:ascii="Arial" w:eastAsia="Calibri" w:hAnsi="Arial" w:cs="Arial"/>
          <w:sz w:val="24"/>
          <w:szCs w:val="24"/>
        </w:rPr>
        <w:t>2.</w:t>
      </w:r>
      <w:r w:rsidRPr="00B9332C">
        <w:rPr>
          <w:rFonts w:ascii="Arial" w:eastAsia="Calibri" w:hAnsi="Arial" w:cs="Arial"/>
          <w:sz w:val="24"/>
          <w:szCs w:val="24"/>
        </w:rPr>
        <w:t>2020.</w:t>
      </w:r>
      <w:r w:rsidR="00E83E73">
        <w:rPr>
          <w:rFonts w:ascii="Arial" w:eastAsia="Calibri" w:hAnsi="Arial" w:cs="Arial"/>
          <w:sz w:val="24"/>
          <w:szCs w:val="24"/>
        </w:rPr>
        <w:t xml:space="preserve"> godine</w:t>
      </w:r>
      <w:r w:rsidRPr="00B9332C">
        <w:rPr>
          <w:rFonts w:ascii="Arial" w:eastAsia="Calibri" w:hAnsi="Arial" w:cs="Arial"/>
          <w:sz w:val="24"/>
          <w:szCs w:val="24"/>
        </w:rPr>
        <w:t>, potpisom Ugovora o dodjeli bespovratnih sredstava za projekte koji se financiraju iz Europskog socijalnog fonda u financijskom razdoblju 2014.-2020., između Grada Ivanić-Grada</w:t>
      </w:r>
      <w:r w:rsidR="00E83E73">
        <w:rPr>
          <w:rFonts w:ascii="Arial" w:eastAsia="Calibri" w:hAnsi="Arial" w:cs="Arial"/>
          <w:sz w:val="24"/>
          <w:szCs w:val="24"/>
        </w:rPr>
        <w:t xml:space="preserve"> </w:t>
      </w:r>
      <w:r w:rsidRPr="00B9332C">
        <w:rPr>
          <w:rFonts w:ascii="Arial" w:eastAsia="Calibri" w:hAnsi="Arial" w:cs="Arial"/>
          <w:sz w:val="24"/>
          <w:szCs w:val="24"/>
        </w:rPr>
        <w:t>s jedne</w:t>
      </w:r>
      <w:r w:rsidR="00E83E73">
        <w:rPr>
          <w:rFonts w:ascii="Arial" w:eastAsia="Calibri" w:hAnsi="Arial" w:cs="Arial"/>
          <w:sz w:val="24"/>
          <w:szCs w:val="24"/>
        </w:rPr>
        <w:t xml:space="preserve"> i </w:t>
      </w:r>
      <w:r w:rsidRPr="00B9332C">
        <w:rPr>
          <w:rFonts w:ascii="Arial" w:eastAsia="Calibri" w:hAnsi="Arial" w:cs="Arial"/>
          <w:sz w:val="24"/>
          <w:szCs w:val="24"/>
        </w:rPr>
        <w:t>Ministarstva rada i mirovinskog sustava (sadašnjeg: Ministarstva rada, mirovinskog sustava, obitelji i socijalne politike)</w:t>
      </w:r>
      <w:r w:rsidR="00E83E73">
        <w:rPr>
          <w:rFonts w:ascii="Arial" w:eastAsia="Calibri" w:hAnsi="Arial" w:cs="Arial"/>
          <w:sz w:val="24"/>
          <w:szCs w:val="24"/>
        </w:rPr>
        <w:t xml:space="preserve"> i </w:t>
      </w:r>
      <w:r w:rsidRPr="00B9332C">
        <w:rPr>
          <w:rFonts w:ascii="Arial" w:eastAsia="Calibri" w:hAnsi="Arial" w:cs="Arial"/>
          <w:sz w:val="24"/>
          <w:szCs w:val="24"/>
        </w:rPr>
        <w:t>Hrvatskog zavoda za zapošljavanje, Ured za financiranje i ugovaranje projekata Europske unije</w:t>
      </w:r>
      <w:r w:rsidR="00E83E73">
        <w:rPr>
          <w:rFonts w:ascii="Arial" w:eastAsia="Calibri" w:hAnsi="Arial" w:cs="Arial"/>
          <w:sz w:val="24"/>
          <w:szCs w:val="24"/>
        </w:rPr>
        <w:t xml:space="preserve"> </w:t>
      </w:r>
      <w:r w:rsidRPr="00B9332C">
        <w:rPr>
          <w:rFonts w:ascii="Arial" w:eastAsia="Calibri" w:hAnsi="Arial" w:cs="Arial"/>
          <w:sz w:val="24"/>
          <w:szCs w:val="24"/>
        </w:rPr>
        <w:t>s druge strane. Ukupna vrijednost projekta iznosi 3.110.593,20 k</w:t>
      </w:r>
      <w:r w:rsidR="00E83E73">
        <w:rPr>
          <w:rFonts w:ascii="Arial" w:eastAsia="Calibri" w:hAnsi="Arial" w:cs="Arial"/>
          <w:sz w:val="24"/>
          <w:szCs w:val="24"/>
        </w:rPr>
        <w:t>una</w:t>
      </w:r>
      <w:r w:rsidRPr="00B9332C">
        <w:rPr>
          <w:rFonts w:ascii="Arial" w:eastAsia="Calibri" w:hAnsi="Arial" w:cs="Arial"/>
          <w:sz w:val="24"/>
          <w:szCs w:val="24"/>
        </w:rPr>
        <w:t xml:space="preserve">. Projekt je sufinanciran od EU, Europskog socijalnog fonda. </w:t>
      </w:r>
    </w:p>
    <w:p w14:paraId="5CB09DA6" w14:textId="7907BB00" w:rsidR="00B9332C" w:rsidRPr="00B9332C" w:rsidRDefault="00B9332C" w:rsidP="00B9332C">
      <w:pPr>
        <w:spacing w:after="200" w:line="276" w:lineRule="auto"/>
        <w:ind w:left="-567"/>
        <w:jc w:val="both"/>
        <w:rPr>
          <w:rFonts w:ascii="Arial" w:eastAsia="Calibri" w:hAnsi="Arial" w:cs="Arial"/>
          <w:sz w:val="24"/>
          <w:szCs w:val="24"/>
        </w:rPr>
      </w:pPr>
      <w:r w:rsidRPr="00B9332C">
        <w:rPr>
          <w:rFonts w:ascii="Arial" w:eastAsia="Calibri" w:hAnsi="Arial" w:cs="Arial"/>
          <w:sz w:val="24"/>
          <w:szCs w:val="24"/>
        </w:rPr>
        <w:t xml:space="preserve">Korisnik projekta je Grad Ivanić-Grad dok su partneri na projektu Općina Kloštar Ivanić i Općina Križ. U sklopu projekta, u Gradu Ivanić-Gradu zaposlena je jedna osoba kao voditelj projekta (Valentina Šipuš, sveučilišni specijalist socijalne politike) na rok od 30 mjeseci </w:t>
      </w:r>
      <w:r w:rsidRPr="00B9332C">
        <w:rPr>
          <w:rFonts w:ascii="Arial" w:eastAsia="Calibri" w:hAnsi="Arial" w:cs="Arial"/>
          <w:b/>
          <w:bCs/>
          <w:sz w:val="24"/>
          <w:szCs w:val="24"/>
        </w:rPr>
        <w:t xml:space="preserve">te </w:t>
      </w:r>
      <w:r w:rsidR="00E83E73">
        <w:rPr>
          <w:rFonts w:ascii="Arial" w:eastAsia="Calibri" w:hAnsi="Arial" w:cs="Arial"/>
          <w:b/>
          <w:bCs/>
          <w:sz w:val="24"/>
          <w:szCs w:val="24"/>
        </w:rPr>
        <w:t xml:space="preserve">od </w:t>
      </w:r>
      <w:r w:rsidRPr="00B9332C">
        <w:rPr>
          <w:rFonts w:ascii="Arial" w:eastAsia="Calibri" w:hAnsi="Arial" w:cs="Arial"/>
          <w:b/>
          <w:bCs/>
          <w:sz w:val="24"/>
          <w:szCs w:val="24"/>
        </w:rPr>
        <w:t xml:space="preserve">1.7.2020. </w:t>
      </w:r>
      <w:r w:rsidR="00E83E73">
        <w:rPr>
          <w:rFonts w:ascii="Arial" w:eastAsia="Calibri" w:hAnsi="Arial" w:cs="Arial"/>
          <w:b/>
          <w:bCs/>
          <w:sz w:val="24"/>
          <w:szCs w:val="24"/>
        </w:rPr>
        <w:t xml:space="preserve">godine </w:t>
      </w:r>
      <w:r w:rsidRPr="00B9332C">
        <w:rPr>
          <w:rFonts w:ascii="Arial" w:eastAsia="Calibri" w:hAnsi="Arial" w:cs="Arial"/>
          <w:b/>
          <w:bCs/>
          <w:sz w:val="24"/>
          <w:szCs w:val="24"/>
        </w:rPr>
        <w:t xml:space="preserve">9 žena s obilježjem teže </w:t>
      </w:r>
      <w:proofErr w:type="spellStart"/>
      <w:r w:rsidRPr="00B9332C">
        <w:rPr>
          <w:rFonts w:ascii="Arial" w:eastAsia="Calibri" w:hAnsi="Arial" w:cs="Arial"/>
          <w:b/>
          <w:bCs/>
          <w:sz w:val="24"/>
          <w:szCs w:val="24"/>
        </w:rPr>
        <w:t>zapošljivosti</w:t>
      </w:r>
      <w:proofErr w:type="spellEnd"/>
      <w:r w:rsidRPr="00B9332C">
        <w:rPr>
          <w:rFonts w:ascii="Arial" w:eastAsia="Calibri" w:hAnsi="Arial" w:cs="Arial"/>
          <w:b/>
          <w:bCs/>
          <w:sz w:val="24"/>
          <w:szCs w:val="24"/>
        </w:rPr>
        <w:t xml:space="preserve"> na rok od 24 mjeseca (tj</w:t>
      </w:r>
      <w:r w:rsidR="00E83E73">
        <w:rPr>
          <w:rFonts w:ascii="Arial" w:eastAsia="Calibri" w:hAnsi="Arial" w:cs="Arial"/>
          <w:b/>
          <w:bCs/>
          <w:sz w:val="24"/>
          <w:szCs w:val="24"/>
        </w:rPr>
        <w:t xml:space="preserve">. od </w:t>
      </w:r>
      <w:r w:rsidRPr="00B9332C">
        <w:rPr>
          <w:rFonts w:ascii="Arial" w:eastAsia="Calibri" w:hAnsi="Arial" w:cs="Arial"/>
          <w:b/>
          <w:bCs/>
          <w:sz w:val="24"/>
          <w:szCs w:val="24"/>
        </w:rPr>
        <w:t>1.7.2020. do 1.7.2022.).</w:t>
      </w:r>
      <w:r w:rsidRPr="00B9332C">
        <w:rPr>
          <w:rFonts w:ascii="Arial" w:eastAsia="Calibri" w:hAnsi="Arial" w:cs="Arial"/>
          <w:sz w:val="24"/>
          <w:szCs w:val="24"/>
        </w:rPr>
        <w:t xml:space="preserve"> U Općini Kloštar Ivanić zaposlene su 3 teže </w:t>
      </w:r>
      <w:proofErr w:type="spellStart"/>
      <w:r w:rsidRPr="00B9332C">
        <w:rPr>
          <w:rFonts w:ascii="Arial" w:eastAsia="Calibri" w:hAnsi="Arial" w:cs="Arial"/>
          <w:sz w:val="24"/>
          <w:szCs w:val="24"/>
        </w:rPr>
        <w:t>zapošljive</w:t>
      </w:r>
      <w:proofErr w:type="spellEnd"/>
      <w:r w:rsidRPr="00B9332C">
        <w:rPr>
          <w:rFonts w:ascii="Arial" w:eastAsia="Calibri" w:hAnsi="Arial" w:cs="Arial"/>
          <w:sz w:val="24"/>
          <w:szCs w:val="24"/>
        </w:rPr>
        <w:t xml:space="preserve"> žene, a u Općini Križ  4 teže </w:t>
      </w:r>
      <w:proofErr w:type="spellStart"/>
      <w:r w:rsidRPr="00B9332C">
        <w:rPr>
          <w:rFonts w:ascii="Arial" w:eastAsia="Calibri" w:hAnsi="Arial" w:cs="Arial"/>
          <w:sz w:val="24"/>
          <w:szCs w:val="24"/>
        </w:rPr>
        <w:t>zapošljive</w:t>
      </w:r>
      <w:proofErr w:type="spellEnd"/>
      <w:r w:rsidRPr="00B9332C">
        <w:rPr>
          <w:rFonts w:ascii="Arial" w:eastAsia="Calibri" w:hAnsi="Arial" w:cs="Arial"/>
          <w:sz w:val="24"/>
          <w:szCs w:val="24"/>
        </w:rPr>
        <w:t xml:space="preserve"> žene (na rok od 24 mjeseca, tj. od 1.7.2020. do 1.7.2022.) te na projektu rade službenice Općina s opsegom rada na projektu od 30% kao asistentice projekta. </w:t>
      </w:r>
    </w:p>
    <w:p w14:paraId="7E9CCF81" w14:textId="3CCCEBF8" w:rsidR="00B9332C" w:rsidRPr="00B9332C" w:rsidRDefault="00B9332C" w:rsidP="00B9332C">
      <w:pPr>
        <w:spacing w:after="200" w:line="276" w:lineRule="auto"/>
        <w:ind w:left="-567"/>
        <w:jc w:val="both"/>
        <w:rPr>
          <w:rFonts w:ascii="Arial" w:eastAsia="Calibri" w:hAnsi="Arial" w:cs="Arial"/>
          <w:sz w:val="24"/>
          <w:szCs w:val="24"/>
        </w:rPr>
      </w:pPr>
      <w:r w:rsidRPr="00B9332C">
        <w:rPr>
          <w:rFonts w:ascii="Arial" w:eastAsia="Calibri" w:hAnsi="Arial" w:cs="Arial"/>
          <w:sz w:val="24"/>
          <w:szCs w:val="24"/>
        </w:rPr>
        <w:t>Tijekom izvještajnog razdoblja 1.</w:t>
      </w:r>
      <w:r w:rsidR="00E83E73">
        <w:rPr>
          <w:rFonts w:ascii="Arial" w:eastAsia="Calibri" w:hAnsi="Arial" w:cs="Arial"/>
          <w:sz w:val="24"/>
          <w:szCs w:val="24"/>
        </w:rPr>
        <w:t xml:space="preserve"> - </w:t>
      </w:r>
      <w:r w:rsidRPr="00B9332C">
        <w:rPr>
          <w:rFonts w:ascii="Arial" w:eastAsia="Calibri" w:hAnsi="Arial" w:cs="Arial"/>
          <w:sz w:val="24"/>
          <w:szCs w:val="24"/>
        </w:rPr>
        <w:t>6. mjesec 2021.</w:t>
      </w:r>
      <w:r w:rsidR="00E83E73">
        <w:rPr>
          <w:rFonts w:ascii="Arial" w:eastAsia="Calibri" w:hAnsi="Arial" w:cs="Arial"/>
          <w:sz w:val="24"/>
          <w:szCs w:val="24"/>
        </w:rPr>
        <w:t xml:space="preserve"> godine </w:t>
      </w:r>
      <w:r w:rsidRPr="00B9332C">
        <w:rPr>
          <w:rFonts w:ascii="Arial" w:eastAsia="Calibri" w:hAnsi="Arial" w:cs="Arial"/>
          <w:sz w:val="24"/>
          <w:szCs w:val="24"/>
        </w:rPr>
        <w:t xml:space="preserve">završila je prva godina trajanja projekta te predstoji još jedna, a projektne su se aktivnosti izvodile redovito, bez problema, uključujući izazove obavljanja aktivnosti zbog </w:t>
      </w:r>
      <w:r w:rsidR="00E83E73">
        <w:rPr>
          <w:rFonts w:ascii="Arial" w:eastAsia="Calibri" w:hAnsi="Arial" w:cs="Arial"/>
          <w:sz w:val="24"/>
          <w:szCs w:val="24"/>
        </w:rPr>
        <w:t xml:space="preserve">epidemije </w:t>
      </w:r>
      <w:r w:rsidRPr="00B9332C">
        <w:rPr>
          <w:rFonts w:ascii="Arial" w:eastAsia="Calibri" w:hAnsi="Arial" w:cs="Arial"/>
          <w:sz w:val="24"/>
          <w:szCs w:val="24"/>
        </w:rPr>
        <w:t>koron</w:t>
      </w:r>
      <w:r w:rsidR="00E83E73">
        <w:rPr>
          <w:rFonts w:ascii="Arial" w:eastAsia="Calibri" w:hAnsi="Arial" w:cs="Arial"/>
          <w:sz w:val="24"/>
          <w:szCs w:val="24"/>
        </w:rPr>
        <w:t>a virusa</w:t>
      </w:r>
      <w:r w:rsidRPr="00B9332C">
        <w:rPr>
          <w:rFonts w:ascii="Arial" w:eastAsia="Calibri" w:hAnsi="Arial" w:cs="Arial"/>
          <w:sz w:val="24"/>
          <w:szCs w:val="24"/>
        </w:rPr>
        <w:t>.</w:t>
      </w:r>
      <w:r w:rsidR="00E83E73">
        <w:rPr>
          <w:rFonts w:ascii="Arial" w:eastAsia="Calibri" w:hAnsi="Arial" w:cs="Arial"/>
          <w:sz w:val="24"/>
          <w:szCs w:val="24"/>
        </w:rPr>
        <w:t xml:space="preserve"> </w:t>
      </w:r>
      <w:r w:rsidRPr="00B9332C">
        <w:rPr>
          <w:rFonts w:ascii="Arial" w:eastAsia="Calibri" w:hAnsi="Arial" w:cs="Arial"/>
          <w:sz w:val="24"/>
          <w:szCs w:val="24"/>
        </w:rPr>
        <w:t>Od siječnja do ožujka 2021.</w:t>
      </w:r>
      <w:r w:rsidR="00E83E73">
        <w:rPr>
          <w:rFonts w:ascii="Arial" w:eastAsia="Calibri" w:hAnsi="Arial" w:cs="Arial"/>
          <w:sz w:val="24"/>
          <w:szCs w:val="24"/>
        </w:rPr>
        <w:t xml:space="preserve"> godine u sklopu </w:t>
      </w:r>
      <w:r w:rsidRPr="00B9332C">
        <w:rPr>
          <w:rFonts w:ascii="Arial" w:eastAsia="Calibri" w:hAnsi="Arial" w:cs="Arial"/>
          <w:sz w:val="24"/>
          <w:szCs w:val="24"/>
        </w:rPr>
        <w:t>projekt</w:t>
      </w:r>
      <w:r w:rsidR="00E83E73">
        <w:rPr>
          <w:rFonts w:ascii="Arial" w:eastAsia="Calibri" w:hAnsi="Arial" w:cs="Arial"/>
          <w:sz w:val="24"/>
          <w:szCs w:val="24"/>
        </w:rPr>
        <w:t>a</w:t>
      </w:r>
      <w:r w:rsidRPr="00B9332C">
        <w:rPr>
          <w:rFonts w:ascii="Arial" w:eastAsia="Calibri" w:hAnsi="Arial" w:cs="Arial"/>
          <w:sz w:val="24"/>
          <w:szCs w:val="24"/>
        </w:rPr>
        <w:t xml:space="preserve"> se brinulo o malo više od stotinu korisnika (60-ak s područja Grada Ivanić-Grada, 24 s područja Općine Križ i 18 s područja Općine Kloštar Ivanić), no po isteku projekta</w:t>
      </w:r>
      <w:r w:rsidR="00E83E73">
        <w:rPr>
          <w:rFonts w:ascii="Arial" w:eastAsia="Calibri" w:hAnsi="Arial" w:cs="Arial"/>
          <w:sz w:val="24"/>
          <w:szCs w:val="24"/>
        </w:rPr>
        <w:t xml:space="preserve"> </w:t>
      </w:r>
      <w:r w:rsidRPr="00B9332C">
        <w:rPr>
          <w:rFonts w:ascii="Arial" w:eastAsia="Calibri" w:hAnsi="Arial" w:cs="Arial"/>
          <w:sz w:val="24"/>
          <w:szCs w:val="24"/>
        </w:rPr>
        <w:t>ESF</w:t>
      </w:r>
      <w:r w:rsidR="00E83E73">
        <w:rPr>
          <w:rFonts w:ascii="Arial" w:eastAsia="Calibri" w:hAnsi="Arial" w:cs="Arial"/>
          <w:sz w:val="24"/>
          <w:szCs w:val="24"/>
        </w:rPr>
        <w:t xml:space="preserve"> </w:t>
      </w:r>
      <w:r w:rsidRPr="00B9332C">
        <w:rPr>
          <w:rFonts w:ascii="Arial" w:eastAsia="Calibri" w:hAnsi="Arial" w:cs="Arial"/>
          <w:sz w:val="24"/>
          <w:szCs w:val="24"/>
        </w:rPr>
        <w:t xml:space="preserve">Zaželi – program zapošljavanja žena pod nazivom „Sve je lakše uz ženske ruke“, 31.3.2021. </w:t>
      </w:r>
      <w:r w:rsidR="00E83E73">
        <w:rPr>
          <w:rFonts w:ascii="Arial" w:eastAsia="Calibri" w:hAnsi="Arial" w:cs="Arial"/>
          <w:sz w:val="24"/>
          <w:szCs w:val="24"/>
        </w:rPr>
        <w:t xml:space="preserve">godine </w:t>
      </w:r>
      <w:r w:rsidRPr="00B9332C">
        <w:rPr>
          <w:rFonts w:ascii="Arial" w:eastAsia="Calibri" w:hAnsi="Arial" w:cs="Arial"/>
          <w:sz w:val="24"/>
          <w:szCs w:val="24"/>
        </w:rPr>
        <w:t>gotovo svi korisnici iz tog projekta su uključeni u projekt „Zaželi, radi, pomaži!“ te se sada skrbi o cca 127 korisnika. Broj korisnika varira od mjeseca do mjeseca zbog udomljenja, smrti ili napuštanja projekta.</w:t>
      </w:r>
    </w:p>
    <w:p w14:paraId="60D17EC6" w14:textId="77777777" w:rsidR="00B9332C" w:rsidRPr="00B9332C" w:rsidRDefault="00B9332C" w:rsidP="00B9332C">
      <w:pPr>
        <w:spacing w:after="200" w:line="276" w:lineRule="auto"/>
        <w:ind w:left="-567"/>
        <w:jc w:val="both"/>
        <w:rPr>
          <w:rFonts w:ascii="Arial" w:eastAsia="Calibri" w:hAnsi="Arial" w:cs="Arial"/>
          <w:sz w:val="24"/>
          <w:szCs w:val="24"/>
        </w:rPr>
      </w:pPr>
      <w:r w:rsidRPr="00B9332C">
        <w:rPr>
          <w:rFonts w:ascii="Arial" w:eastAsia="Calibri" w:hAnsi="Arial" w:cs="Arial"/>
          <w:sz w:val="24"/>
          <w:szCs w:val="24"/>
        </w:rPr>
        <w:t xml:space="preserve">U travnju je jedan dio  zaposlenica započeo obrazovanje za njegovateljice starijih i nemoćnih osoba, a drugi dio zaposlenica je u svibnju započeo obrazovanje za </w:t>
      </w:r>
      <w:proofErr w:type="spellStart"/>
      <w:r w:rsidRPr="00B9332C">
        <w:rPr>
          <w:rFonts w:ascii="Arial" w:eastAsia="Calibri" w:hAnsi="Arial" w:cs="Arial"/>
          <w:sz w:val="24"/>
          <w:szCs w:val="24"/>
        </w:rPr>
        <w:t>gerontodomaćice</w:t>
      </w:r>
      <w:proofErr w:type="spellEnd"/>
      <w:r w:rsidRPr="00B9332C">
        <w:rPr>
          <w:rFonts w:ascii="Arial" w:eastAsia="Calibri" w:hAnsi="Arial" w:cs="Arial"/>
          <w:sz w:val="24"/>
          <w:szCs w:val="24"/>
        </w:rPr>
        <w:t xml:space="preserve"> (obrazovanje pohađale u POU Ivanić-Grad), završetak obrazovanja slijedi u rujnu. </w:t>
      </w:r>
    </w:p>
    <w:p w14:paraId="5FF955F5" w14:textId="77777777" w:rsidR="00B9332C" w:rsidRPr="00B9332C" w:rsidRDefault="00B9332C" w:rsidP="00B9332C">
      <w:pPr>
        <w:spacing w:after="200" w:line="276" w:lineRule="auto"/>
        <w:ind w:left="-567"/>
        <w:jc w:val="both"/>
        <w:rPr>
          <w:rFonts w:ascii="Arial" w:eastAsia="Calibri" w:hAnsi="Arial" w:cs="Arial"/>
          <w:sz w:val="24"/>
          <w:szCs w:val="24"/>
        </w:rPr>
      </w:pPr>
      <w:r w:rsidRPr="00B9332C">
        <w:rPr>
          <w:rFonts w:ascii="Arial" w:eastAsia="Calibri" w:hAnsi="Arial" w:cs="Arial"/>
          <w:sz w:val="24"/>
          <w:szCs w:val="24"/>
        </w:rPr>
        <w:t>Troškovna i prihodovna strana projekta:</w:t>
      </w:r>
    </w:p>
    <w:p w14:paraId="7B6384A6" w14:textId="3B2841CE" w:rsidR="00B9332C" w:rsidRPr="00B9332C" w:rsidRDefault="00B9332C" w:rsidP="00B9332C">
      <w:pPr>
        <w:spacing w:after="200" w:line="276" w:lineRule="auto"/>
        <w:ind w:left="-567"/>
        <w:jc w:val="both"/>
        <w:rPr>
          <w:rFonts w:ascii="Arial" w:eastAsia="Calibri" w:hAnsi="Arial" w:cs="Arial"/>
          <w:sz w:val="24"/>
          <w:szCs w:val="24"/>
        </w:rPr>
      </w:pPr>
      <w:r w:rsidRPr="00B9332C">
        <w:rPr>
          <w:rFonts w:ascii="Arial" w:eastAsia="Calibri" w:hAnsi="Arial" w:cs="Arial"/>
          <w:sz w:val="24"/>
          <w:szCs w:val="24"/>
        </w:rPr>
        <w:t xml:space="preserve">- u ožujku 2021. (1.3.2021.) uplaćeno je 195.664,63 kn temeljem potraživanja po Zahtjevu za nadoknadom sredstava 3 od 30.11.2020. (potraživano 379.160,25 kn) – razlika se temelji na umanjenju za iznos dobiven kroz predujam i </w:t>
      </w:r>
      <w:bookmarkStart w:id="0" w:name="_Hlk79573466"/>
      <w:r w:rsidRPr="00B9332C">
        <w:rPr>
          <w:rFonts w:ascii="Arial" w:eastAsia="Calibri" w:hAnsi="Arial" w:cs="Arial"/>
          <w:sz w:val="24"/>
          <w:szCs w:val="24"/>
        </w:rPr>
        <w:t>neprihvaćanjem troška za higijenska sredstva dok ne bude izvršena provjera postupka javne nabave za isto</w:t>
      </w:r>
      <w:r w:rsidR="00962A4B">
        <w:rPr>
          <w:rFonts w:ascii="Arial" w:eastAsia="Calibri" w:hAnsi="Arial" w:cs="Arial"/>
          <w:sz w:val="24"/>
          <w:szCs w:val="24"/>
        </w:rPr>
        <w:t>,</w:t>
      </w:r>
    </w:p>
    <w:bookmarkEnd w:id="0"/>
    <w:p w14:paraId="33E4BCAE" w14:textId="765D5CD1" w:rsidR="00B9332C" w:rsidRPr="00B9332C" w:rsidRDefault="00B9332C" w:rsidP="00B9332C">
      <w:pPr>
        <w:spacing w:after="200" w:line="276" w:lineRule="auto"/>
        <w:ind w:left="-567"/>
        <w:jc w:val="both"/>
        <w:rPr>
          <w:rFonts w:ascii="Arial" w:eastAsia="Calibri" w:hAnsi="Arial" w:cs="Arial"/>
          <w:sz w:val="24"/>
          <w:szCs w:val="24"/>
        </w:rPr>
      </w:pPr>
      <w:r w:rsidRPr="00B9332C">
        <w:rPr>
          <w:rFonts w:ascii="Arial" w:eastAsia="Calibri" w:hAnsi="Arial" w:cs="Arial"/>
          <w:sz w:val="24"/>
          <w:szCs w:val="24"/>
        </w:rPr>
        <w:t>- u svibnju 2021. (27.5.2021.) uplaćeno je 323.312,65 kn temeljem potraživanja po Zahtjevu za nadoknadom sredstava 4 od 1.3.2021. (potraživano 335.531,02 kn) – razlika se temelji na neprihvaćanju troška za higijenska sredstva dok ne bude izvršena provjera postupka javne nabave za isto</w:t>
      </w:r>
      <w:r w:rsidR="00962A4B">
        <w:rPr>
          <w:rFonts w:ascii="Arial" w:eastAsia="Calibri" w:hAnsi="Arial" w:cs="Arial"/>
          <w:sz w:val="24"/>
          <w:szCs w:val="24"/>
        </w:rPr>
        <w:t>,</w:t>
      </w:r>
    </w:p>
    <w:p w14:paraId="69273A19" w14:textId="793E8D12" w:rsidR="00B9332C" w:rsidRPr="00B9332C" w:rsidRDefault="00B9332C" w:rsidP="00B9332C">
      <w:pPr>
        <w:spacing w:after="200" w:line="276" w:lineRule="auto"/>
        <w:ind w:left="-567"/>
        <w:jc w:val="both"/>
        <w:rPr>
          <w:rFonts w:ascii="Arial" w:eastAsia="Calibri" w:hAnsi="Arial" w:cs="Arial"/>
          <w:sz w:val="24"/>
          <w:szCs w:val="24"/>
        </w:rPr>
      </w:pPr>
      <w:r w:rsidRPr="00B9332C">
        <w:rPr>
          <w:rFonts w:ascii="Arial" w:eastAsia="Calibri" w:hAnsi="Arial" w:cs="Arial"/>
          <w:sz w:val="24"/>
          <w:szCs w:val="24"/>
        </w:rPr>
        <w:lastRenderedPageBreak/>
        <w:t>- u svibnju 2021. (25.5.2021.) podnesen je Zahtjev za nadoknadom sredstava 4 s potraživanjem od 388.079,24 kn koji je još na provjeri od strane posredničkog tijela (HZZ)</w:t>
      </w:r>
      <w:r w:rsidR="00962A4B">
        <w:rPr>
          <w:rFonts w:ascii="Arial" w:eastAsia="Calibri" w:hAnsi="Arial" w:cs="Arial"/>
          <w:sz w:val="24"/>
          <w:szCs w:val="24"/>
        </w:rPr>
        <w:t>,</w:t>
      </w:r>
    </w:p>
    <w:p w14:paraId="20ECB796" w14:textId="6FB6E538" w:rsidR="00B9332C" w:rsidRPr="00B9332C" w:rsidRDefault="00B9332C" w:rsidP="00B9332C">
      <w:pPr>
        <w:spacing w:after="200" w:line="276" w:lineRule="auto"/>
        <w:ind w:left="-567"/>
        <w:jc w:val="both"/>
        <w:rPr>
          <w:rFonts w:ascii="Arial" w:eastAsia="Calibri" w:hAnsi="Arial" w:cs="Arial"/>
          <w:sz w:val="24"/>
          <w:szCs w:val="24"/>
        </w:rPr>
      </w:pPr>
      <w:r w:rsidRPr="00B9332C">
        <w:rPr>
          <w:rFonts w:ascii="Arial" w:eastAsia="Calibri" w:hAnsi="Arial" w:cs="Arial"/>
          <w:sz w:val="24"/>
          <w:szCs w:val="24"/>
        </w:rPr>
        <w:t>- u ožujku – travnju 2021. provedena je jednostavna nabava za program osposobljavanja za njegovateljice starijih i nemoćnih osoba u iznosu od 44.000,00 kn (plaćanje po završetku nastave i prvog ispitnog termina)</w:t>
      </w:r>
      <w:r w:rsidR="00962A4B">
        <w:rPr>
          <w:rFonts w:ascii="Arial" w:eastAsia="Calibri" w:hAnsi="Arial" w:cs="Arial"/>
          <w:sz w:val="24"/>
          <w:szCs w:val="24"/>
        </w:rPr>
        <w:t>,</w:t>
      </w:r>
    </w:p>
    <w:p w14:paraId="41E16F9A" w14:textId="4A2F2531" w:rsidR="00962A4B" w:rsidRDefault="00B9332C" w:rsidP="00962A4B">
      <w:pPr>
        <w:spacing w:after="200" w:line="276" w:lineRule="auto"/>
        <w:ind w:left="-567"/>
        <w:jc w:val="both"/>
        <w:rPr>
          <w:rFonts w:ascii="Arial" w:eastAsia="Calibri" w:hAnsi="Arial" w:cs="Arial"/>
          <w:sz w:val="24"/>
          <w:szCs w:val="24"/>
        </w:rPr>
      </w:pPr>
      <w:r w:rsidRPr="00B9332C">
        <w:rPr>
          <w:rFonts w:ascii="Arial" w:eastAsia="Calibri" w:hAnsi="Arial" w:cs="Arial"/>
          <w:sz w:val="24"/>
          <w:szCs w:val="24"/>
        </w:rPr>
        <w:t xml:space="preserve">- u travnju – svibnju 2021. provedena je jednostavna nabava za program osposobljavanja za zanimanje </w:t>
      </w:r>
      <w:proofErr w:type="spellStart"/>
      <w:r w:rsidRPr="00B9332C">
        <w:rPr>
          <w:rFonts w:ascii="Arial" w:eastAsia="Calibri" w:hAnsi="Arial" w:cs="Arial"/>
          <w:sz w:val="24"/>
          <w:szCs w:val="24"/>
        </w:rPr>
        <w:t>gerontodomaćina</w:t>
      </w:r>
      <w:proofErr w:type="spellEnd"/>
      <w:r w:rsidRPr="00B9332C">
        <w:rPr>
          <w:rFonts w:ascii="Arial" w:eastAsia="Calibri" w:hAnsi="Arial" w:cs="Arial"/>
          <w:sz w:val="24"/>
          <w:szCs w:val="24"/>
        </w:rPr>
        <w:t xml:space="preserve"> u iznosu od 18.000,00 kn (plaćanje po završetku nastave i prvog ispitnog termina)</w:t>
      </w:r>
      <w:r w:rsidR="00962A4B">
        <w:rPr>
          <w:rFonts w:ascii="Arial" w:eastAsia="Calibri" w:hAnsi="Arial" w:cs="Arial"/>
          <w:sz w:val="24"/>
          <w:szCs w:val="24"/>
        </w:rPr>
        <w:t>.</w:t>
      </w:r>
    </w:p>
    <w:p w14:paraId="2A7DFAD4" w14:textId="255F4829" w:rsidR="00316D61" w:rsidRDefault="00316D61" w:rsidP="00C42C54">
      <w:pPr>
        <w:pStyle w:val="Bezproreda"/>
      </w:pPr>
    </w:p>
    <w:p w14:paraId="5360101B" w14:textId="57B7FFA9" w:rsidR="00C42C54" w:rsidRDefault="00C42C54" w:rsidP="00962A4B">
      <w:pPr>
        <w:spacing w:after="200" w:line="276" w:lineRule="auto"/>
        <w:ind w:left="-567"/>
        <w:jc w:val="both"/>
        <w:rPr>
          <w:rFonts w:ascii="Arial" w:eastAsia="Calibri" w:hAnsi="Arial" w:cs="Arial"/>
          <w:b/>
          <w:bCs/>
          <w:sz w:val="24"/>
          <w:szCs w:val="24"/>
        </w:rPr>
      </w:pPr>
      <w:r w:rsidRPr="00C42C54">
        <w:rPr>
          <w:rFonts w:ascii="Arial" w:eastAsia="Calibri" w:hAnsi="Arial" w:cs="Arial"/>
          <w:b/>
          <w:bCs/>
          <w:sz w:val="24"/>
          <w:szCs w:val="24"/>
        </w:rPr>
        <w:t>1.6. R</w:t>
      </w:r>
      <w:r w:rsidR="002618DB">
        <w:rPr>
          <w:rFonts w:ascii="Arial" w:eastAsia="Calibri" w:hAnsi="Arial" w:cs="Arial"/>
          <w:b/>
          <w:bCs/>
          <w:sz w:val="24"/>
          <w:szCs w:val="24"/>
        </w:rPr>
        <w:t>ASPOLAGANJE NEKRETNINAMA U VLASNIŠTVU GRADA IVANIĆ-GRADA</w:t>
      </w:r>
    </w:p>
    <w:p w14:paraId="6EF6B759" w14:textId="74470D8A" w:rsidR="00C42C54" w:rsidRPr="00936E27" w:rsidRDefault="00C42C54" w:rsidP="00C42C54">
      <w:pPr>
        <w:spacing w:after="200" w:line="276" w:lineRule="auto"/>
        <w:jc w:val="both"/>
        <w:rPr>
          <w:rFonts w:ascii="Arial" w:eastAsia="Calibri" w:hAnsi="Arial" w:cs="Arial"/>
          <w:b/>
          <w:sz w:val="24"/>
          <w:szCs w:val="24"/>
        </w:rPr>
      </w:pPr>
      <w:r>
        <w:rPr>
          <w:rFonts w:ascii="Arial" w:eastAsia="Calibri" w:hAnsi="Arial" w:cs="Arial"/>
          <w:b/>
          <w:bCs/>
          <w:sz w:val="24"/>
          <w:szCs w:val="24"/>
        </w:rPr>
        <w:t xml:space="preserve">1.6.1. </w:t>
      </w:r>
      <w:r w:rsidRPr="00316D61">
        <w:rPr>
          <w:rFonts w:ascii="Arial" w:eastAsia="Calibri" w:hAnsi="Arial" w:cs="Arial"/>
          <w:b/>
          <w:sz w:val="24"/>
          <w:szCs w:val="24"/>
        </w:rPr>
        <w:t>P</w:t>
      </w:r>
      <w:r w:rsidR="002618DB">
        <w:rPr>
          <w:rFonts w:ascii="Arial" w:eastAsia="Calibri" w:hAnsi="Arial" w:cs="Arial"/>
          <w:b/>
          <w:sz w:val="24"/>
          <w:szCs w:val="24"/>
        </w:rPr>
        <w:t>oduzetnička zona Ivanić-Grad Sjever – Zona 6</w:t>
      </w:r>
    </w:p>
    <w:p w14:paraId="09E4D356" w14:textId="77777777" w:rsidR="00C42C54" w:rsidRPr="00316D61" w:rsidRDefault="00C42C54" w:rsidP="00C42C54">
      <w:pPr>
        <w:spacing w:line="256" w:lineRule="auto"/>
        <w:jc w:val="both"/>
        <w:rPr>
          <w:rFonts w:ascii="Arial" w:eastAsia="Calibri" w:hAnsi="Arial" w:cs="Arial"/>
          <w:sz w:val="24"/>
          <w:szCs w:val="24"/>
        </w:rPr>
      </w:pPr>
      <w:r w:rsidRPr="00316D61">
        <w:rPr>
          <w:rFonts w:ascii="Arial" w:eastAsia="Calibri" w:hAnsi="Arial" w:cs="Arial"/>
          <w:sz w:val="24"/>
          <w:szCs w:val="24"/>
        </w:rPr>
        <w:t>Na temelju Odluke o zaključenju Ugovora o kupoprodaji nekretnine Gradonačelnika Grada Ivanić-Grada (KLASA: 022-05/21-01/50, URBROJ: 238/10-02-01/1-21-2) od 7. svibnja 2021. godine, Grad Ivanić-Grad sklopio je, kao kupac, Ugovor o kupoprodaji nekretnine označene kao</w:t>
      </w:r>
    </w:p>
    <w:p w14:paraId="2A8C436A" w14:textId="77777777" w:rsidR="00C42C54" w:rsidRDefault="00C42C54" w:rsidP="00C42C54">
      <w:pPr>
        <w:numPr>
          <w:ilvl w:val="0"/>
          <w:numId w:val="31"/>
        </w:numPr>
        <w:spacing w:line="256" w:lineRule="auto"/>
        <w:contextualSpacing/>
        <w:jc w:val="both"/>
        <w:rPr>
          <w:rFonts w:ascii="Arial" w:hAnsi="Arial" w:cs="Arial"/>
          <w:sz w:val="24"/>
          <w:szCs w:val="24"/>
        </w:rPr>
      </w:pPr>
      <w:proofErr w:type="spellStart"/>
      <w:r w:rsidRPr="00316D61">
        <w:rPr>
          <w:rFonts w:ascii="Arial" w:hAnsi="Arial" w:cs="Arial"/>
          <w:sz w:val="24"/>
          <w:szCs w:val="24"/>
        </w:rPr>
        <w:t>k.č</w:t>
      </w:r>
      <w:proofErr w:type="spellEnd"/>
      <w:r w:rsidRPr="00316D61">
        <w:rPr>
          <w:rFonts w:ascii="Arial" w:hAnsi="Arial" w:cs="Arial"/>
          <w:sz w:val="24"/>
          <w:szCs w:val="24"/>
        </w:rPr>
        <w:t xml:space="preserve">. br. 244/2, u naravi oranica, površine 2988 m2 upisane u </w:t>
      </w:r>
      <w:proofErr w:type="spellStart"/>
      <w:r w:rsidRPr="00316D61">
        <w:rPr>
          <w:rFonts w:ascii="Arial" w:hAnsi="Arial" w:cs="Arial"/>
          <w:sz w:val="24"/>
          <w:szCs w:val="24"/>
        </w:rPr>
        <w:t>zk</w:t>
      </w:r>
      <w:proofErr w:type="spellEnd"/>
      <w:r w:rsidRPr="00316D61">
        <w:rPr>
          <w:rFonts w:ascii="Arial" w:hAnsi="Arial" w:cs="Arial"/>
          <w:sz w:val="24"/>
          <w:szCs w:val="24"/>
        </w:rPr>
        <w:t xml:space="preserve">. ul. 658 k.o. 312479 </w:t>
      </w:r>
      <w:proofErr w:type="spellStart"/>
      <w:r w:rsidRPr="00316D61">
        <w:rPr>
          <w:rFonts w:ascii="Arial" w:hAnsi="Arial" w:cs="Arial"/>
          <w:sz w:val="24"/>
          <w:szCs w:val="24"/>
        </w:rPr>
        <w:t>Šarampov</w:t>
      </w:r>
      <w:proofErr w:type="spellEnd"/>
      <w:r w:rsidRPr="00316D61">
        <w:rPr>
          <w:rFonts w:ascii="Arial" w:hAnsi="Arial" w:cs="Arial"/>
          <w:sz w:val="24"/>
          <w:szCs w:val="24"/>
        </w:rPr>
        <w:t xml:space="preserve"> u zemljišnim knjigama Općinskoga suda u Velikoj Gorici</w:t>
      </w:r>
      <w:r>
        <w:rPr>
          <w:rFonts w:ascii="Arial" w:hAnsi="Arial" w:cs="Arial"/>
          <w:sz w:val="24"/>
          <w:szCs w:val="24"/>
        </w:rPr>
        <w:t>,</w:t>
      </w:r>
      <w:r w:rsidRPr="00316D61">
        <w:rPr>
          <w:rFonts w:ascii="Arial" w:hAnsi="Arial" w:cs="Arial"/>
          <w:sz w:val="24"/>
          <w:szCs w:val="24"/>
        </w:rPr>
        <w:t xml:space="preserve"> Zemljišnoknjižni odjel Ivanić-Grad</w:t>
      </w:r>
    </w:p>
    <w:p w14:paraId="28B14A09" w14:textId="77777777" w:rsidR="00C42C54" w:rsidRPr="00316D61" w:rsidRDefault="00C42C54" w:rsidP="00C42C54">
      <w:pPr>
        <w:spacing w:line="256" w:lineRule="auto"/>
        <w:jc w:val="both"/>
        <w:rPr>
          <w:rFonts w:ascii="Arial" w:eastAsia="Calibri" w:hAnsi="Arial" w:cs="Arial"/>
          <w:sz w:val="24"/>
          <w:szCs w:val="24"/>
        </w:rPr>
      </w:pPr>
      <w:r w:rsidRPr="00316D61">
        <w:rPr>
          <w:rFonts w:ascii="Arial" w:eastAsia="Calibri" w:hAnsi="Arial" w:cs="Arial"/>
          <w:sz w:val="24"/>
          <w:szCs w:val="24"/>
        </w:rPr>
        <w:t>sa trgovačkim društvom GOLMAX d.o.o. iz Kloštar Ivanića, S. Radića 58, kao prodavateljem, po jedinstvenoj cijeni u iznosu 56.025,00 kuna.</w:t>
      </w:r>
    </w:p>
    <w:p w14:paraId="1B86F636" w14:textId="6743DE9E" w:rsidR="00C42C54" w:rsidRPr="002618DB" w:rsidRDefault="00C42C54" w:rsidP="002618DB">
      <w:pPr>
        <w:spacing w:line="256" w:lineRule="auto"/>
        <w:jc w:val="both"/>
        <w:rPr>
          <w:rFonts w:ascii="Arial" w:eastAsia="Calibri" w:hAnsi="Arial" w:cs="Arial"/>
          <w:sz w:val="24"/>
          <w:szCs w:val="24"/>
        </w:rPr>
      </w:pPr>
      <w:r w:rsidRPr="00316D61">
        <w:rPr>
          <w:rFonts w:ascii="Arial" w:eastAsia="Calibri" w:hAnsi="Arial" w:cs="Arial"/>
          <w:sz w:val="24"/>
          <w:szCs w:val="24"/>
        </w:rPr>
        <w:t>Predmetna kupoprodaja realizirana je zbog odluke trgovačkoga društva GOLMAX d.o.o. kao investitora o odustajanju od realizacije investicije u Poduzetničkoj zoni Ivanić-Grad Sjever - Zoni 6 te temeljem prava prvokupa ugovorenog u fiksnom iznosu 50% plaćene kupoprodajne cijene, a obzirom da investicija kupca GOLMAX d.o.o. nije realizirana sukladno predloženome gospodarskome programu, sve sukladno čl. 3. Ugovora o kupoprodaji nekretnina KLASA: 940-01/16-03/1, URBROJ: 238/10-02/05-17-20  zaključenoga 5. siječnja 2017. godine između prodavatelja Grada Ivanić-Grada s jedne strane i kupca GOLMAX d.o.o. s druge strane.</w:t>
      </w:r>
    </w:p>
    <w:p w14:paraId="2A61E273" w14:textId="1BECD213" w:rsidR="00C42C54" w:rsidRPr="00C42C54" w:rsidRDefault="00C42C54" w:rsidP="00C42C54">
      <w:pPr>
        <w:spacing w:after="200" w:line="276" w:lineRule="auto"/>
        <w:jc w:val="both"/>
        <w:rPr>
          <w:rFonts w:ascii="Arial" w:eastAsia="Calibri" w:hAnsi="Arial" w:cs="Arial"/>
          <w:b/>
          <w:bCs/>
          <w:sz w:val="24"/>
          <w:szCs w:val="24"/>
        </w:rPr>
      </w:pPr>
      <w:r w:rsidRPr="00C42C54">
        <w:rPr>
          <w:rFonts w:ascii="Arial" w:eastAsia="Calibri" w:hAnsi="Arial" w:cs="Arial"/>
          <w:b/>
          <w:bCs/>
          <w:sz w:val="24"/>
          <w:szCs w:val="24"/>
        </w:rPr>
        <w:t>1.6.2. R</w:t>
      </w:r>
      <w:r w:rsidR="002618DB">
        <w:rPr>
          <w:rFonts w:ascii="Arial" w:eastAsia="Calibri" w:hAnsi="Arial" w:cs="Arial"/>
          <w:b/>
          <w:bCs/>
          <w:sz w:val="24"/>
          <w:szCs w:val="24"/>
        </w:rPr>
        <w:t>aspolaganje građevinskim zemljištem u vlasništvu Grada Ivanić-Grada</w:t>
      </w:r>
    </w:p>
    <w:p w14:paraId="6007C50A" w14:textId="70ED9B9A" w:rsidR="00C42C54" w:rsidRPr="00C42C54" w:rsidRDefault="00C42C54" w:rsidP="00C42C54">
      <w:pPr>
        <w:spacing w:line="256" w:lineRule="auto"/>
        <w:jc w:val="both"/>
        <w:rPr>
          <w:rFonts w:ascii="Arial" w:eastAsia="Calibri" w:hAnsi="Arial" w:cs="Arial"/>
          <w:sz w:val="24"/>
          <w:szCs w:val="24"/>
        </w:rPr>
      </w:pPr>
      <w:r w:rsidRPr="00C42C54">
        <w:rPr>
          <w:rFonts w:ascii="Arial" w:eastAsia="Calibri" w:hAnsi="Arial" w:cs="Arial"/>
          <w:sz w:val="24"/>
          <w:szCs w:val="24"/>
        </w:rPr>
        <w:t>Dana 11. ožujka 2021. godine objavljen je Javni natječaj za prodaju nekretnina u vlasništvu Grada Ivanić-Grada KLASA: 940-01/21-03/2 URBROJ: 238/10-02-01-03/2-21-1.</w:t>
      </w:r>
    </w:p>
    <w:p w14:paraId="251F09DE" w14:textId="4008A5EE" w:rsidR="00C42C54" w:rsidRPr="00C42C54" w:rsidRDefault="00C42C54" w:rsidP="00C42C54">
      <w:pPr>
        <w:spacing w:line="256" w:lineRule="auto"/>
        <w:jc w:val="both"/>
        <w:rPr>
          <w:rFonts w:ascii="Arial" w:eastAsia="Calibri" w:hAnsi="Arial" w:cs="Arial"/>
          <w:sz w:val="24"/>
          <w:szCs w:val="24"/>
        </w:rPr>
      </w:pPr>
      <w:r w:rsidRPr="00C42C54">
        <w:rPr>
          <w:rFonts w:ascii="Arial" w:eastAsia="Calibri" w:hAnsi="Arial" w:cs="Arial"/>
          <w:sz w:val="24"/>
          <w:szCs w:val="24"/>
        </w:rPr>
        <w:t>Predmet natječaja</w:t>
      </w:r>
      <w:r>
        <w:rPr>
          <w:rFonts w:ascii="Arial" w:eastAsia="Calibri" w:hAnsi="Arial" w:cs="Arial"/>
          <w:sz w:val="24"/>
          <w:szCs w:val="24"/>
        </w:rPr>
        <w:t xml:space="preserve"> </w:t>
      </w:r>
      <w:r w:rsidRPr="00C42C54">
        <w:rPr>
          <w:rFonts w:ascii="Arial" w:eastAsia="Calibri" w:hAnsi="Arial" w:cs="Arial"/>
          <w:sz w:val="24"/>
          <w:szCs w:val="24"/>
        </w:rPr>
        <w:t>su sljedeće nekretnine:</w:t>
      </w:r>
    </w:p>
    <w:p w14:paraId="32CA5F71" w14:textId="26D28137" w:rsidR="00C42C54" w:rsidRPr="00C42C54" w:rsidRDefault="00C42C54" w:rsidP="00C42C54">
      <w:pPr>
        <w:numPr>
          <w:ilvl w:val="0"/>
          <w:numId w:val="33"/>
        </w:numPr>
        <w:spacing w:line="256" w:lineRule="auto"/>
        <w:contextualSpacing/>
        <w:jc w:val="both"/>
        <w:rPr>
          <w:rFonts w:ascii="Arial" w:hAnsi="Arial" w:cs="Arial"/>
          <w:sz w:val="24"/>
          <w:szCs w:val="24"/>
        </w:rPr>
      </w:pPr>
      <w:r w:rsidRPr="00C42C54">
        <w:rPr>
          <w:rFonts w:ascii="Arial" w:hAnsi="Arial" w:cs="Arial"/>
          <w:sz w:val="24"/>
          <w:szCs w:val="24"/>
        </w:rPr>
        <w:t>k.č.br. 1672, upisana u zk.ul.br. 2792, k.o. Ivanić Grad, oranica u mjestu, površine 513 m², kod Općinskoga suda u Velikoj Gorici, Zemljišnoknjižni odjel Ivanić-Grad,</w:t>
      </w:r>
    </w:p>
    <w:p w14:paraId="18BC4B11" w14:textId="74B3E814" w:rsidR="00C42C54" w:rsidRPr="00C42C54" w:rsidRDefault="00C42C54" w:rsidP="00C42C54">
      <w:pPr>
        <w:numPr>
          <w:ilvl w:val="0"/>
          <w:numId w:val="33"/>
        </w:numPr>
        <w:spacing w:line="256" w:lineRule="auto"/>
        <w:contextualSpacing/>
        <w:jc w:val="both"/>
        <w:rPr>
          <w:rFonts w:ascii="Arial" w:hAnsi="Arial" w:cs="Arial"/>
          <w:sz w:val="24"/>
          <w:szCs w:val="24"/>
        </w:rPr>
      </w:pPr>
      <w:r w:rsidRPr="00C42C54">
        <w:rPr>
          <w:rFonts w:ascii="Arial" w:hAnsi="Arial" w:cs="Arial"/>
          <w:sz w:val="24"/>
          <w:szCs w:val="24"/>
        </w:rPr>
        <w:t xml:space="preserve">k.č.br. 850/1, upisana u zk.ul.br. 629, k.o. Posavski </w:t>
      </w:r>
      <w:proofErr w:type="spellStart"/>
      <w:r w:rsidRPr="00C42C54">
        <w:rPr>
          <w:rFonts w:ascii="Arial" w:hAnsi="Arial" w:cs="Arial"/>
          <w:sz w:val="24"/>
          <w:szCs w:val="24"/>
        </w:rPr>
        <w:t>Bregi</w:t>
      </w:r>
      <w:proofErr w:type="spellEnd"/>
      <w:r w:rsidRPr="00C42C54">
        <w:rPr>
          <w:rFonts w:ascii="Arial" w:hAnsi="Arial" w:cs="Arial"/>
          <w:sz w:val="24"/>
          <w:szCs w:val="24"/>
        </w:rPr>
        <w:t>, oranica, površine 1462 m², kod Općinskoga suda u Velikoj Gorici, Zemljišnoknjižni odjel Ivanić-Grad,</w:t>
      </w:r>
    </w:p>
    <w:p w14:paraId="0A989CED" w14:textId="77777777" w:rsidR="00C42C54" w:rsidRPr="00C42C54" w:rsidRDefault="00C42C54" w:rsidP="00C42C54">
      <w:pPr>
        <w:numPr>
          <w:ilvl w:val="0"/>
          <w:numId w:val="33"/>
        </w:numPr>
        <w:spacing w:line="256" w:lineRule="auto"/>
        <w:contextualSpacing/>
        <w:jc w:val="both"/>
        <w:rPr>
          <w:rFonts w:ascii="Arial" w:hAnsi="Arial" w:cs="Arial"/>
          <w:sz w:val="24"/>
          <w:szCs w:val="24"/>
        </w:rPr>
      </w:pPr>
      <w:r w:rsidRPr="00C42C54">
        <w:rPr>
          <w:rFonts w:ascii="Arial" w:hAnsi="Arial" w:cs="Arial"/>
          <w:sz w:val="24"/>
          <w:szCs w:val="24"/>
        </w:rPr>
        <w:lastRenderedPageBreak/>
        <w:t xml:space="preserve">k.č.br. 850/2, upisana u zk.ul.br. 629, k.o. Posavski </w:t>
      </w:r>
      <w:proofErr w:type="spellStart"/>
      <w:r w:rsidRPr="00C42C54">
        <w:rPr>
          <w:rFonts w:ascii="Arial" w:hAnsi="Arial" w:cs="Arial"/>
          <w:sz w:val="24"/>
          <w:szCs w:val="24"/>
        </w:rPr>
        <w:t>Bregi</w:t>
      </w:r>
      <w:proofErr w:type="spellEnd"/>
      <w:r w:rsidRPr="00C42C54">
        <w:rPr>
          <w:rFonts w:ascii="Arial" w:hAnsi="Arial" w:cs="Arial"/>
          <w:sz w:val="24"/>
          <w:szCs w:val="24"/>
        </w:rPr>
        <w:t>, vinograd i oranica, površine 1417 m², kod Općinskoga suda u Velikoj Gorici, Zemljišnoknjižni odjel Ivanić-Grad,</w:t>
      </w:r>
    </w:p>
    <w:p w14:paraId="1BC8EA18" w14:textId="77777777" w:rsidR="00C42C54" w:rsidRPr="00C42C54" w:rsidRDefault="00C42C54" w:rsidP="00C42C54">
      <w:pPr>
        <w:numPr>
          <w:ilvl w:val="0"/>
          <w:numId w:val="33"/>
        </w:numPr>
        <w:spacing w:line="256" w:lineRule="auto"/>
        <w:contextualSpacing/>
        <w:jc w:val="both"/>
        <w:rPr>
          <w:rFonts w:ascii="Arial" w:hAnsi="Arial" w:cs="Arial"/>
          <w:sz w:val="24"/>
          <w:szCs w:val="24"/>
        </w:rPr>
      </w:pPr>
      <w:r w:rsidRPr="00C42C54">
        <w:rPr>
          <w:rFonts w:ascii="Arial" w:hAnsi="Arial" w:cs="Arial"/>
          <w:sz w:val="24"/>
          <w:szCs w:val="24"/>
        </w:rPr>
        <w:t xml:space="preserve">k.č.br. 850/4, upisana u zk.ul.br. 629, k.o. Posavski </w:t>
      </w:r>
      <w:proofErr w:type="spellStart"/>
      <w:r w:rsidRPr="00C42C54">
        <w:rPr>
          <w:rFonts w:ascii="Arial" w:hAnsi="Arial" w:cs="Arial"/>
          <w:sz w:val="24"/>
          <w:szCs w:val="24"/>
        </w:rPr>
        <w:t>Bregi</w:t>
      </w:r>
      <w:proofErr w:type="spellEnd"/>
      <w:r w:rsidRPr="00C42C54">
        <w:rPr>
          <w:rFonts w:ascii="Arial" w:hAnsi="Arial" w:cs="Arial"/>
          <w:sz w:val="24"/>
          <w:szCs w:val="24"/>
        </w:rPr>
        <w:t>, zgrada, voćnjak i oranica, površine 1003 m², kod Općinskoga suda u Velikoj Gorici, Zemljišnoknjižni odjel Ivanić-Grad,</w:t>
      </w:r>
    </w:p>
    <w:p w14:paraId="05C964D4" w14:textId="77777777" w:rsidR="00C42C54" w:rsidRPr="00C42C54" w:rsidRDefault="00C42C54" w:rsidP="00C42C54">
      <w:pPr>
        <w:numPr>
          <w:ilvl w:val="0"/>
          <w:numId w:val="33"/>
        </w:numPr>
        <w:spacing w:line="256" w:lineRule="auto"/>
        <w:contextualSpacing/>
        <w:jc w:val="both"/>
        <w:rPr>
          <w:rFonts w:ascii="Arial" w:hAnsi="Arial" w:cs="Arial"/>
          <w:sz w:val="24"/>
          <w:szCs w:val="24"/>
        </w:rPr>
      </w:pPr>
      <w:r w:rsidRPr="00C42C54">
        <w:rPr>
          <w:rFonts w:ascii="Arial" w:hAnsi="Arial" w:cs="Arial"/>
          <w:sz w:val="24"/>
          <w:szCs w:val="24"/>
        </w:rPr>
        <w:t>k.č.br. 257, upisana u zk.ul.br. 105, k.o. Dubrovčak, kuća, dvor i oranica u selu, površine 2361 m², kod Općinskoga suda u Velikoj Gorici, Zemljišnoknjižni odjel Ivanić-Grad,</w:t>
      </w:r>
    </w:p>
    <w:p w14:paraId="1A2DBEC8" w14:textId="77777777" w:rsidR="00C42C54" w:rsidRPr="00C42C54" w:rsidRDefault="00C42C54" w:rsidP="00C42C54">
      <w:pPr>
        <w:numPr>
          <w:ilvl w:val="0"/>
          <w:numId w:val="33"/>
        </w:numPr>
        <w:spacing w:line="256" w:lineRule="auto"/>
        <w:contextualSpacing/>
        <w:jc w:val="both"/>
        <w:rPr>
          <w:rFonts w:ascii="Arial" w:hAnsi="Arial" w:cs="Arial"/>
          <w:sz w:val="24"/>
          <w:szCs w:val="24"/>
        </w:rPr>
      </w:pPr>
      <w:r w:rsidRPr="00C42C54">
        <w:rPr>
          <w:rFonts w:ascii="Arial" w:hAnsi="Arial" w:cs="Arial"/>
          <w:sz w:val="24"/>
          <w:szCs w:val="24"/>
        </w:rPr>
        <w:t xml:space="preserve">k.č.br. 825, upisana u zk.ul.br. 54, k.o. </w:t>
      </w:r>
      <w:proofErr w:type="spellStart"/>
      <w:r w:rsidRPr="00C42C54">
        <w:rPr>
          <w:rFonts w:ascii="Arial" w:hAnsi="Arial" w:cs="Arial"/>
          <w:sz w:val="24"/>
          <w:szCs w:val="24"/>
        </w:rPr>
        <w:t>Prečno</w:t>
      </w:r>
      <w:proofErr w:type="spellEnd"/>
      <w:r w:rsidRPr="00C42C54">
        <w:rPr>
          <w:rFonts w:ascii="Arial" w:hAnsi="Arial" w:cs="Arial"/>
          <w:sz w:val="24"/>
          <w:szCs w:val="24"/>
        </w:rPr>
        <w:t>, kuća, dvor i oranica, površine 4257 m², kod Općinskoga suda u Velikoj Gorici, Zemljišnoknjižni odjel Ivanić-Grad te</w:t>
      </w:r>
    </w:p>
    <w:p w14:paraId="08C82CBC" w14:textId="0601CF35" w:rsidR="00C42C54" w:rsidRPr="00C42C54" w:rsidRDefault="00C42C54" w:rsidP="00C42C54">
      <w:pPr>
        <w:numPr>
          <w:ilvl w:val="0"/>
          <w:numId w:val="33"/>
        </w:numPr>
        <w:spacing w:line="256" w:lineRule="auto"/>
        <w:contextualSpacing/>
        <w:jc w:val="both"/>
        <w:rPr>
          <w:rFonts w:ascii="Arial" w:hAnsi="Arial" w:cs="Arial"/>
          <w:sz w:val="24"/>
          <w:szCs w:val="24"/>
        </w:rPr>
      </w:pPr>
      <w:r w:rsidRPr="00C42C54">
        <w:rPr>
          <w:rFonts w:ascii="Arial" w:hAnsi="Arial" w:cs="Arial"/>
          <w:sz w:val="24"/>
          <w:szCs w:val="24"/>
        </w:rPr>
        <w:t>k.č.br. 488/10, upisana u zk.ul.br. 3847, k.o. Ivanić Grad, put, površine 289 m², kod Općinskoga suda u Velikoj Gorici, Zemljišnoknjižni odjel Ivanić-Grad.</w:t>
      </w:r>
    </w:p>
    <w:p w14:paraId="0E76D8DB" w14:textId="77777777" w:rsidR="00C42C54" w:rsidRPr="00C42C54" w:rsidRDefault="00C42C54" w:rsidP="00C42C54">
      <w:pPr>
        <w:spacing w:line="256" w:lineRule="auto"/>
        <w:ind w:left="720"/>
        <w:contextualSpacing/>
        <w:jc w:val="both"/>
        <w:rPr>
          <w:rFonts w:ascii="Arial" w:hAnsi="Arial" w:cs="Arial"/>
          <w:sz w:val="24"/>
          <w:szCs w:val="24"/>
        </w:rPr>
      </w:pPr>
    </w:p>
    <w:p w14:paraId="676F6FCF" w14:textId="7AF2642E" w:rsidR="00C42C54" w:rsidRPr="00C42C54" w:rsidRDefault="00C42C54" w:rsidP="00C42C54">
      <w:pPr>
        <w:spacing w:line="256" w:lineRule="auto"/>
        <w:jc w:val="both"/>
        <w:rPr>
          <w:rFonts w:ascii="Arial" w:eastAsia="Calibri" w:hAnsi="Arial" w:cs="Arial"/>
          <w:sz w:val="24"/>
          <w:szCs w:val="24"/>
        </w:rPr>
      </w:pPr>
      <w:r w:rsidRPr="00C42C54">
        <w:rPr>
          <w:rFonts w:ascii="Arial" w:eastAsia="Calibri" w:hAnsi="Arial" w:cs="Arial"/>
          <w:sz w:val="24"/>
          <w:szCs w:val="24"/>
        </w:rPr>
        <w:t>Nakon što su prošla dva kruga otvaranja ponuda</w:t>
      </w:r>
      <w:r>
        <w:rPr>
          <w:rFonts w:ascii="Arial" w:eastAsia="Calibri" w:hAnsi="Arial" w:cs="Arial"/>
          <w:sz w:val="24"/>
          <w:szCs w:val="24"/>
        </w:rPr>
        <w:t xml:space="preserve"> po </w:t>
      </w:r>
      <w:r w:rsidRPr="00C42C54">
        <w:rPr>
          <w:rFonts w:ascii="Arial" w:eastAsia="Calibri" w:hAnsi="Arial" w:cs="Arial"/>
          <w:sz w:val="24"/>
          <w:szCs w:val="24"/>
        </w:rPr>
        <w:t>naveden</w:t>
      </w:r>
      <w:r>
        <w:rPr>
          <w:rFonts w:ascii="Arial" w:eastAsia="Calibri" w:hAnsi="Arial" w:cs="Arial"/>
          <w:sz w:val="24"/>
          <w:szCs w:val="24"/>
        </w:rPr>
        <w:t xml:space="preserve">om </w:t>
      </w:r>
      <w:r w:rsidRPr="00C42C54">
        <w:rPr>
          <w:rFonts w:ascii="Arial" w:eastAsia="Calibri" w:hAnsi="Arial" w:cs="Arial"/>
          <w:sz w:val="24"/>
          <w:szCs w:val="24"/>
        </w:rPr>
        <w:t>Javn</w:t>
      </w:r>
      <w:r>
        <w:rPr>
          <w:rFonts w:ascii="Arial" w:eastAsia="Calibri" w:hAnsi="Arial" w:cs="Arial"/>
          <w:sz w:val="24"/>
          <w:szCs w:val="24"/>
        </w:rPr>
        <w:t xml:space="preserve">om </w:t>
      </w:r>
      <w:r w:rsidRPr="00C42C54">
        <w:rPr>
          <w:rFonts w:ascii="Arial" w:eastAsia="Calibri" w:hAnsi="Arial" w:cs="Arial"/>
          <w:sz w:val="24"/>
          <w:szCs w:val="24"/>
        </w:rPr>
        <w:t>natječaj</w:t>
      </w:r>
      <w:r>
        <w:rPr>
          <w:rFonts w:ascii="Arial" w:eastAsia="Calibri" w:hAnsi="Arial" w:cs="Arial"/>
          <w:sz w:val="24"/>
          <w:szCs w:val="24"/>
        </w:rPr>
        <w:t>u</w:t>
      </w:r>
      <w:r w:rsidRPr="00C42C54">
        <w:rPr>
          <w:rFonts w:ascii="Arial" w:eastAsia="Calibri" w:hAnsi="Arial" w:cs="Arial"/>
          <w:sz w:val="24"/>
          <w:szCs w:val="24"/>
        </w:rPr>
        <w:t>, utvrđeno je kako nije bilo pristiglih ponuda, slijedom čega je 17. svibnja 2021. godine objavljen Javni natječaj za prodaju nekretnina u vlasništvu Grada Ivanić-Grada sa sniženim cijenama KLASA: 940-01/21-03/2 URBROJ: 238/10-02-01-03/2-21-3.</w:t>
      </w:r>
    </w:p>
    <w:p w14:paraId="392154F5" w14:textId="77777777" w:rsidR="00C42C54" w:rsidRPr="00C42C54" w:rsidRDefault="00C42C54" w:rsidP="00C42C54">
      <w:pPr>
        <w:spacing w:line="256" w:lineRule="auto"/>
        <w:jc w:val="both"/>
        <w:rPr>
          <w:rFonts w:ascii="Arial" w:eastAsia="Calibri" w:hAnsi="Arial" w:cs="Arial"/>
          <w:sz w:val="24"/>
          <w:szCs w:val="24"/>
        </w:rPr>
      </w:pPr>
      <w:r w:rsidRPr="00C42C54">
        <w:rPr>
          <w:rFonts w:ascii="Arial" w:eastAsia="Calibri" w:hAnsi="Arial" w:cs="Arial"/>
          <w:sz w:val="24"/>
          <w:szCs w:val="24"/>
        </w:rPr>
        <w:t>Za nekretnine koje su u Javnome natječaju označene pod:</w:t>
      </w:r>
    </w:p>
    <w:p w14:paraId="4EC4FF0A" w14:textId="77777777" w:rsidR="00C42C54" w:rsidRPr="00C42C54" w:rsidRDefault="00C42C54" w:rsidP="00C42C54">
      <w:pPr>
        <w:spacing w:line="256" w:lineRule="auto"/>
        <w:ind w:firstLine="708"/>
        <w:jc w:val="both"/>
        <w:rPr>
          <w:rFonts w:ascii="Arial" w:eastAsia="Calibri" w:hAnsi="Arial" w:cs="Arial"/>
          <w:sz w:val="24"/>
          <w:szCs w:val="24"/>
        </w:rPr>
      </w:pPr>
      <w:r w:rsidRPr="00C42C54">
        <w:rPr>
          <w:rFonts w:ascii="Arial" w:eastAsia="Calibri" w:hAnsi="Arial" w:cs="Arial"/>
          <w:sz w:val="24"/>
          <w:szCs w:val="24"/>
        </w:rPr>
        <w:t xml:space="preserve">d) k.č.br. 850/4 k.o. Posavski </w:t>
      </w:r>
      <w:proofErr w:type="spellStart"/>
      <w:r w:rsidRPr="00C42C54">
        <w:rPr>
          <w:rFonts w:ascii="Arial" w:eastAsia="Calibri" w:hAnsi="Arial" w:cs="Arial"/>
          <w:sz w:val="24"/>
          <w:szCs w:val="24"/>
        </w:rPr>
        <w:t>Bregi</w:t>
      </w:r>
      <w:proofErr w:type="spellEnd"/>
      <w:r w:rsidRPr="00C42C54">
        <w:rPr>
          <w:rFonts w:ascii="Arial" w:eastAsia="Calibri" w:hAnsi="Arial" w:cs="Arial"/>
          <w:sz w:val="24"/>
          <w:szCs w:val="24"/>
        </w:rPr>
        <w:t xml:space="preserve"> i</w:t>
      </w:r>
    </w:p>
    <w:p w14:paraId="7678F9C5" w14:textId="77777777" w:rsidR="00C42C54" w:rsidRPr="00C42C54" w:rsidRDefault="00C42C54" w:rsidP="00C42C54">
      <w:pPr>
        <w:spacing w:line="256" w:lineRule="auto"/>
        <w:ind w:firstLine="708"/>
        <w:jc w:val="both"/>
        <w:rPr>
          <w:rFonts w:ascii="Arial" w:eastAsia="Calibri" w:hAnsi="Arial" w:cs="Arial"/>
          <w:sz w:val="24"/>
          <w:szCs w:val="24"/>
        </w:rPr>
      </w:pPr>
      <w:r w:rsidRPr="00C42C54">
        <w:rPr>
          <w:rFonts w:ascii="Arial" w:eastAsia="Calibri" w:hAnsi="Arial" w:cs="Arial"/>
          <w:sz w:val="24"/>
          <w:szCs w:val="24"/>
        </w:rPr>
        <w:t>g) k.č.br. 488/10 k.o. Ivanić Grad</w:t>
      </w:r>
    </w:p>
    <w:p w14:paraId="1A13044A" w14:textId="77777777" w:rsidR="00C42C54" w:rsidRPr="00C42C54" w:rsidRDefault="00C42C54" w:rsidP="00C42C54">
      <w:pPr>
        <w:spacing w:line="256" w:lineRule="auto"/>
        <w:jc w:val="both"/>
        <w:rPr>
          <w:rFonts w:ascii="Arial" w:eastAsia="Calibri" w:hAnsi="Arial" w:cs="Arial"/>
          <w:sz w:val="24"/>
          <w:szCs w:val="24"/>
        </w:rPr>
      </w:pPr>
      <w:r w:rsidRPr="00C42C54">
        <w:rPr>
          <w:rFonts w:ascii="Arial" w:eastAsia="Calibri" w:hAnsi="Arial" w:cs="Arial"/>
          <w:sz w:val="24"/>
          <w:szCs w:val="24"/>
        </w:rPr>
        <w:t xml:space="preserve">Grad Ivanić-Grad zaključio je ugovore o kupoprodaji sa najpovoljnijim ponuditeljima.  </w:t>
      </w:r>
    </w:p>
    <w:p w14:paraId="4883F7BB" w14:textId="2100B8BA" w:rsidR="00962A4B" w:rsidRDefault="00C42C54" w:rsidP="00C42C54">
      <w:pPr>
        <w:spacing w:line="256" w:lineRule="auto"/>
        <w:jc w:val="both"/>
        <w:rPr>
          <w:rFonts w:ascii="Arial" w:eastAsia="Calibri" w:hAnsi="Arial" w:cs="Arial"/>
          <w:sz w:val="24"/>
          <w:szCs w:val="24"/>
        </w:rPr>
      </w:pPr>
      <w:r w:rsidRPr="00C42C54">
        <w:rPr>
          <w:rFonts w:ascii="Arial" w:eastAsia="Calibri" w:hAnsi="Arial" w:cs="Arial"/>
          <w:sz w:val="24"/>
          <w:szCs w:val="24"/>
        </w:rPr>
        <w:t>Za ostale nekretnine iz</w:t>
      </w:r>
      <w:r>
        <w:rPr>
          <w:rFonts w:ascii="Arial" w:eastAsia="Calibri" w:hAnsi="Arial" w:cs="Arial"/>
          <w:sz w:val="24"/>
          <w:szCs w:val="24"/>
        </w:rPr>
        <w:t xml:space="preserve"> navedenog </w:t>
      </w:r>
      <w:r w:rsidRPr="00C42C54">
        <w:rPr>
          <w:rFonts w:ascii="Arial" w:eastAsia="Calibri" w:hAnsi="Arial" w:cs="Arial"/>
          <w:sz w:val="24"/>
          <w:szCs w:val="24"/>
        </w:rPr>
        <w:t>Javnog</w:t>
      </w:r>
      <w:r>
        <w:rPr>
          <w:rFonts w:ascii="Arial" w:eastAsia="Calibri" w:hAnsi="Arial" w:cs="Arial"/>
          <w:sz w:val="24"/>
          <w:szCs w:val="24"/>
        </w:rPr>
        <w:t xml:space="preserve"> </w:t>
      </w:r>
      <w:r w:rsidRPr="00C42C54">
        <w:rPr>
          <w:rFonts w:ascii="Arial" w:eastAsia="Calibri" w:hAnsi="Arial" w:cs="Arial"/>
          <w:sz w:val="24"/>
          <w:szCs w:val="24"/>
        </w:rPr>
        <w:t>natječaja koje nisu prodane, Javni natječaj je i dalje u tijeku.</w:t>
      </w:r>
    </w:p>
    <w:p w14:paraId="4CC4968D" w14:textId="3EB63983" w:rsidR="00C42C54" w:rsidRDefault="00C42C54" w:rsidP="00C42C54">
      <w:pPr>
        <w:spacing w:after="200" w:line="276" w:lineRule="auto"/>
        <w:jc w:val="both"/>
        <w:rPr>
          <w:rFonts w:ascii="Arial" w:eastAsia="Calibri" w:hAnsi="Arial" w:cs="Arial"/>
          <w:b/>
          <w:bCs/>
          <w:sz w:val="24"/>
          <w:szCs w:val="24"/>
        </w:rPr>
      </w:pPr>
      <w:r w:rsidRPr="00C42C54">
        <w:rPr>
          <w:rFonts w:ascii="Arial" w:eastAsia="Calibri" w:hAnsi="Arial" w:cs="Arial"/>
          <w:b/>
          <w:bCs/>
          <w:sz w:val="24"/>
          <w:szCs w:val="24"/>
        </w:rPr>
        <w:t>1.6.3. R</w:t>
      </w:r>
      <w:r w:rsidR="002618DB">
        <w:rPr>
          <w:rFonts w:ascii="Arial" w:eastAsia="Calibri" w:hAnsi="Arial" w:cs="Arial"/>
          <w:b/>
          <w:bCs/>
          <w:sz w:val="24"/>
          <w:szCs w:val="24"/>
        </w:rPr>
        <w:t>aspolaganje poljoprivrednim zemljištem u vlasništvu Grada Ivanić-Grada</w:t>
      </w:r>
    </w:p>
    <w:p w14:paraId="0A24FE43" w14:textId="77777777" w:rsidR="00C42C54" w:rsidRPr="00C42C54" w:rsidRDefault="00C42C54" w:rsidP="00C42C54">
      <w:pPr>
        <w:spacing w:line="256" w:lineRule="auto"/>
        <w:jc w:val="both"/>
        <w:rPr>
          <w:rFonts w:ascii="Arial" w:eastAsia="Calibri" w:hAnsi="Arial" w:cs="Arial"/>
          <w:sz w:val="24"/>
          <w:szCs w:val="24"/>
        </w:rPr>
      </w:pPr>
      <w:r w:rsidRPr="00C42C54">
        <w:rPr>
          <w:rFonts w:ascii="Arial" w:eastAsia="Calibri" w:hAnsi="Arial" w:cs="Arial"/>
          <w:sz w:val="24"/>
          <w:szCs w:val="24"/>
        </w:rPr>
        <w:t>U tijeku je Javni natječaj za prodaju nekretnina u vlasništvu Grada Ivanić-Grada KLASA: 940-01/21-03/2 URBROJ: 238/10-02-01-03/2-21-3 objavljen 17. svibnja 2021. godine, predmet kojega su, između ostaloga, nekretnine označene kao :</w:t>
      </w:r>
    </w:p>
    <w:p w14:paraId="483B1041" w14:textId="77777777" w:rsidR="00C42C54" w:rsidRPr="00C42C54" w:rsidRDefault="00C42C54" w:rsidP="00C42C54">
      <w:pPr>
        <w:numPr>
          <w:ilvl w:val="0"/>
          <w:numId w:val="31"/>
        </w:numPr>
        <w:spacing w:line="256" w:lineRule="auto"/>
        <w:contextualSpacing/>
        <w:jc w:val="both"/>
        <w:rPr>
          <w:rFonts w:ascii="Arial" w:hAnsi="Arial" w:cs="Arial"/>
          <w:sz w:val="24"/>
          <w:szCs w:val="24"/>
        </w:rPr>
      </w:pPr>
      <w:proofErr w:type="spellStart"/>
      <w:r w:rsidRPr="00C42C54">
        <w:rPr>
          <w:rFonts w:ascii="Arial" w:hAnsi="Arial" w:cs="Arial"/>
          <w:sz w:val="24"/>
          <w:szCs w:val="24"/>
        </w:rPr>
        <w:t>k.č</w:t>
      </w:r>
      <w:proofErr w:type="spellEnd"/>
      <w:r w:rsidRPr="00C42C54">
        <w:rPr>
          <w:rFonts w:ascii="Arial" w:hAnsi="Arial" w:cs="Arial"/>
          <w:sz w:val="24"/>
          <w:szCs w:val="24"/>
        </w:rPr>
        <w:t>. br. 257, upisana u zk.ul.br. 105, k.o. Dubrovčak, kuća, dvor i oranica u selu, površine 2361 m², kod Općinskoga suda u Velikoj Gorici, Zemljišnoknjižni odjel Ivanić-Grad i</w:t>
      </w:r>
    </w:p>
    <w:p w14:paraId="1CEB6522" w14:textId="63FF2BAB" w:rsidR="00C42C54" w:rsidRDefault="00C42C54" w:rsidP="00C42C54">
      <w:pPr>
        <w:numPr>
          <w:ilvl w:val="0"/>
          <w:numId w:val="31"/>
        </w:numPr>
        <w:spacing w:line="256" w:lineRule="auto"/>
        <w:contextualSpacing/>
        <w:jc w:val="both"/>
        <w:rPr>
          <w:rFonts w:ascii="Arial" w:hAnsi="Arial" w:cs="Arial"/>
          <w:sz w:val="24"/>
          <w:szCs w:val="24"/>
        </w:rPr>
      </w:pPr>
      <w:proofErr w:type="spellStart"/>
      <w:r w:rsidRPr="00C42C54">
        <w:rPr>
          <w:rFonts w:ascii="Arial" w:hAnsi="Arial" w:cs="Arial"/>
          <w:sz w:val="24"/>
          <w:szCs w:val="24"/>
        </w:rPr>
        <w:t>k.č</w:t>
      </w:r>
      <w:proofErr w:type="spellEnd"/>
      <w:r w:rsidRPr="00C42C54">
        <w:rPr>
          <w:rFonts w:ascii="Arial" w:hAnsi="Arial" w:cs="Arial"/>
          <w:sz w:val="24"/>
          <w:szCs w:val="24"/>
        </w:rPr>
        <w:t xml:space="preserve">. br. 825, upisana u zk.ul.br. 54, k.o. </w:t>
      </w:r>
      <w:proofErr w:type="spellStart"/>
      <w:r w:rsidRPr="00C42C54">
        <w:rPr>
          <w:rFonts w:ascii="Arial" w:hAnsi="Arial" w:cs="Arial"/>
          <w:sz w:val="24"/>
          <w:szCs w:val="24"/>
        </w:rPr>
        <w:t>Prečno</w:t>
      </w:r>
      <w:proofErr w:type="spellEnd"/>
      <w:r w:rsidRPr="00C42C54">
        <w:rPr>
          <w:rFonts w:ascii="Arial" w:hAnsi="Arial" w:cs="Arial"/>
          <w:sz w:val="24"/>
          <w:szCs w:val="24"/>
        </w:rPr>
        <w:t>, kuća, dvor i oranica, površine 4257 m², kod Općinskoga suda u Velikoj Gorici, Zemljišnoknjižni odjel Ivanić-Grad.</w:t>
      </w:r>
    </w:p>
    <w:p w14:paraId="54B5F830" w14:textId="25A965DA" w:rsidR="00B42054" w:rsidRDefault="00C42C54" w:rsidP="00C42C54">
      <w:pPr>
        <w:spacing w:line="256" w:lineRule="auto"/>
        <w:jc w:val="both"/>
        <w:rPr>
          <w:rFonts w:ascii="Arial" w:eastAsia="Calibri" w:hAnsi="Arial" w:cs="Arial"/>
          <w:sz w:val="24"/>
          <w:szCs w:val="24"/>
        </w:rPr>
      </w:pPr>
      <w:bookmarkStart w:id="1" w:name="_Hlk80943909"/>
      <w:r w:rsidRPr="00C42C54">
        <w:rPr>
          <w:rFonts w:ascii="Arial" w:eastAsia="Calibri" w:hAnsi="Arial" w:cs="Arial"/>
          <w:sz w:val="24"/>
          <w:szCs w:val="24"/>
        </w:rPr>
        <w:t xml:space="preserve">Nekretnina označena kao </w:t>
      </w:r>
      <w:bookmarkEnd w:id="1"/>
      <w:proofErr w:type="spellStart"/>
      <w:r w:rsidRPr="00C42C54">
        <w:rPr>
          <w:rFonts w:ascii="Arial" w:eastAsia="Calibri" w:hAnsi="Arial" w:cs="Arial"/>
          <w:sz w:val="24"/>
          <w:szCs w:val="24"/>
        </w:rPr>
        <w:t>k.č</w:t>
      </w:r>
      <w:proofErr w:type="spellEnd"/>
      <w:r w:rsidRPr="00C42C54">
        <w:rPr>
          <w:rFonts w:ascii="Arial" w:eastAsia="Calibri" w:hAnsi="Arial" w:cs="Arial"/>
          <w:sz w:val="24"/>
          <w:szCs w:val="24"/>
        </w:rPr>
        <w:t>. br. 257 k.o. Dubrovčak površinom od 1180 m² nalazi se u građevinskom području, a površinom od 1181 m² nalazi se u poljoprivrednom području.</w:t>
      </w:r>
    </w:p>
    <w:p w14:paraId="0439118D" w14:textId="6E67168A" w:rsidR="00C42C54" w:rsidRDefault="00C42C54" w:rsidP="00C42C54">
      <w:pPr>
        <w:spacing w:line="256" w:lineRule="auto"/>
        <w:jc w:val="both"/>
        <w:rPr>
          <w:rFonts w:ascii="Arial" w:eastAsia="Calibri" w:hAnsi="Arial" w:cs="Arial"/>
          <w:sz w:val="24"/>
          <w:szCs w:val="24"/>
        </w:rPr>
      </w:pPr>
      <w:r w:rsidRPr="00C42C54">
        <w:rPr>
          <w:rFonts w:ascii="Arial" w:eastAsia="Calibri" w:hAnsi="Arial" w:cs="Arial"/>
          <w:sz w:val="24"/>
          <w:szCs w:val="24"/>
        </w:rPr>
        <w:t xml:space="preserve">Nekretnina označena kao k.č.br. 825 k.o. </w:t>
      </w:r>
      <w:proofErr w:type="spellStart"/>
      <w:r w:rsidRPr="00C42C54">
        <w:rPr>
          <w:rFonts w:ascii="Arial" w:eastAsia="Calibri" w:hAnsi="Arial" w:cs="Arial"/>
          <w:sz w:val="24"/>
          <w:szCs w:val="24"/>
        </w:rPr>
        <w:t>Prečno</w:t>
      </w:r>
      <w:proofErr w:type="spellEnd"/>
      <w:r w:rsidRPr="00C42C54">
        <w:rPr>
          <w:rFonts w:ascii="Arial" w:eastAsia="Calibri" w:hAnsi="Arial" w:cs="Arial"/>
          <w:sz w:val="24"/>
          <w:szCs w:val="24"/>
        </w:rPr>
        <w:t xml:space="preserve"> površinom od 1597 m² nalazi se u građevinskom području, a površinom od 2660 m² nalazi se u poljoprivrednom području.</w:t>
      </w:r>
    </w:p>
    <w:p w14:paraId="164EB9F7" w14:textId="774D5FF4" w:rsidR="00B42054" w:rsidRPr="00B42054" w:rsidRDefault="00B42054" w:rsidP="00B42054">
      <w:pPr>
        <w:spacing w:line="256" w:lineRule="auto"/>
        <w:jc w:val="both"/>
        <w:rPr>
          <w:rFonts w:ascii="Arial" w:eastAsia="Calibri" w:hAnsi="Arial" w:cs="Arial"/>
          <w:b/>
          <w:bCs/>
          <w:sz w:val="24"/>
          <w:szCs w:val="24"/>
        </w:rPr>
      </w:pPr>
      <w:r w:rsidRPr="00B42054">
        <w:rPr>
          <w:rFonts w:ascii="Arial" w:eastAsia="Calibri" w:hAnsi="Arial" w:cs="Arial"/>
          <w:b/>
          <w:bCs/>
          <w:sz w:val="24"/>
          <w:szCs w:val="24"/>
        </w:rPr>
        <w:t>1.7. SUDSKI I UPRAVNI POSTUPC</w:t>
      </w:r>
      <w:r>
        <w:rPr>
          <w:rFonts w:ascii="Arial" w:eastAsia="Calibri" w:hAnsi="Arial" w:cs="Arial"/>
          <w:b/>
          <w:bCs/>
          <w:sz w:val="24"/>
          <w:szCs w:val="24"/>
        </w:rPr>
        <w:t>I</w:t>
      </w:r>
    </w:p>
    <w:p w14:paraId="6540E7EF" w14:textId="77777777" w:rsidR="00B42054" w:rsidRDefault="00B42054" w:rsidP="00B42054">
      <w:pPr>
        <w:spacing w:after="0" w:line="276" w:lineRule="auto"/>
        <w:jc w:val="both"/>
        <w:rPr>
          <w:rFonts w:ascii="Arial" w:eastAsia="Calibri" w:hAnsi="Arial" w:cs="Arial"/>
          <w:sz w:val="24"/>
          <w:szCs w:val="24"/>
        </w:rPr>
      </w:pPr>
      <w:r w:rsidRPr="002D3BE5">
        <w:rPr>
          <w:rFonts w:ascii="Arial" w:eastAsia="Calibri" w:hAnsi="Arial" w:cs="Arial"/>
          <w:sz w:val="24"/>
          <w:szCs w:val="24"/>
        </w:rPr>
        <w:lastRenderedPageBreak/>
        <w:t xml:space="preserve">U </w:t>
      </w:r>
      <w:r>
        <w:rPr>
          <w:rFonts w:ascii="Arial" w:eastAsia="Calibri" w:hAnsi="Arial" w:cs="Arial"/>
          <w:sz w:val="24"/>
          <w:szCs w:val="24"/>
        </w:rPr>
        <w:t>navedenom periodu Grad vodi sljedeće sudske postupke:</w:t>
      </w:r>
    </w:p>
    <w:p w14:paraId="060EB1CD" w14:textId="77777777" w:rsidR="00B42054" w:rsidRDefault="00B42054" w:rsidP="00B42054">
      <w:pPr>
        <w:spacing w:after="0" w:line="276" w:lineRule="auto"/>
        <w:jc w:val="both"/>
        <w:rPr>
          <w:rFonts w:ascii="Arial" w:eastAsia="Calibri" w:hAnsi="Arial" w:cs="Arial"/>
          <w:sz w:val="24"/>
          <w:szCs w:val="24"/>
        </w:rPr>
      </w:pPr>
    </w:p>
    <w:p w14:paraId="7CC7CBE7" w14:textId="77777777" w:rsidR="00B42054" w:rsidRPr="00C21122" w:rsidRDefault="00B42054" w:rsidP="00B42054">
      <w:pPr>
        <w:spacing w:after="0" w:line="276" w:lineRule="auto"/>
        <w:jc w:val="both"/>
        <w:rPr>
          <w:rFonts w:ascii="Arial" w:eastAsia="Calibri" w:hAnsi="Arial" w:cs="Arial"/>
          <w:sz w:val="24"/>
          <w:szCs w:val="24"/>
        </w:rPr>
      </w:pPr>
      <w:r w:rsidRPr="00C21122">
        <w:rPr>
          <w:rFonts w:ascii="Arial" w:hAnsi="Arial" w:cs="Arial"/>
          <w:sz w:val="24"/>
        </w:rPr>
        <w:t>1.</w:t>
      </w:r>
      <w:r>
        <w:rPr>
          <w:rFonts w:ascii="Arial" w:hAnsi="Arial" w:cs="Arial"/>
          <w:sz w:val="24"/>
        </w:rPr>
        <w:t xml:space="preserve">) </w:t>
      </w:r>
      <w:proofErr w:type="spellStart"/>
      <w:r w:rsidRPr="00C21122">
        <w:rPr>
          <w:rFonts w:ascii="Arial" w:hAnsi="Arial" w:cs="Arial"/>
          <w:sz w:val="24"/>
        </w:rPr>
        <w:t>Hiršl</w:t>
      </w:r>
      <w:proofErr w:type="spellEnd"/>
      <w:r w:rsidRPr="00C21122">
        <w:rPr>
          <w:rFonts w:ascii="Arial" w:hAnsi="Arial" w:cs="Arial"/>
          <w:sz w:val="24"/>
        </w:rPr>
        <w:t xml:space="preserve"> c/a Grad i KCIG djelomično usvojen tužbeni zahtjev (</w:t>
      </w:r>
      <w:r w:rsidRPr="00C21122">
        <w:rPr>
          <w:rFonts w:ascii="Arial" w:hAnsi="Arial" w:cs="Arial"/>
          <w:iCs/>
          <w:sz w:val="24"/>
          <w:lang w:eastAsia="zh-CN"/>
        </w:rPr>
        <w:t xml:space="preserve">Rješenjem je utvrđeno kako se tužbeni zahtjev smatra djelomično povučenim, naloženo je tužitelju Draženu </w:t>
      </w:r>
      <w:proofErr w:type="spellStart"/>
      <w:r w:rsidRPr="00C21122">
        <w:rPr>
          <w:rFonts w:ascii="Arial" w:hAnsi="Arial" w:cs="Arial"/>
          <w:iCs/>
          <w:sz w:val="24"/>
          <w:lang w:eastAsia="zh-CN"/>
        </w:rPr>
        <w:t>Hiršlu</w:t>
      </w:r>
      <w:proofErr w:type="spellEnd"/>
      <w:r w:rsidRPr="00C21122">
        <w:rPr>
          <w:rFonts w:ascii="Arial" w:hAnsi="Arial" w:cs="Arial"/>
          <w:iCs/>
          <w:sz w:val="24"/>
          <w:lang w:eastAsia="zh-CN"/>
        </w:rPr>
        <w:t xml:space="preserve"> da tuženiku Gradu Ivanić-Gradu naknadi parnični trošak nastao povlačenjem dijela tužbenog zahtjeva u iznosu od 8.750,00 kn te je utvrđena nedopuštenom preinaka tužbenog zahtjeva kojom je tužitelj povisio tužbeni zahtjev. Nadalje, točkom I izreke presude naloženo je Gradu Ivanić-Gradu i Komunalnom centru Ivanić-Grad da tužitelju solidarno plate iznos od 21.500,00 kuna sa zakonskom zateznom kamatom, s naslova neimovinske štete, iznos od 1.305,00 kn sa zakonskom zateznom kamatom s naslova imovinske štete te trošak parničnog postupka u iznosu od 20.769,20 kuna. Točkama II i III izreke presude tužitelj je odbijen za iznos od 6.500,00 kn te s dijelom parničnog troška u iznosu od 7.900,80 kn, te je naloženo tužitelju da Gradu Ivanić-Gradu plati parnični trošak u iznosu od 3.550,00 kuna, a tuženiku Komunalni centar  Ivanić-Grad u iznosu od 3.900,00 kuna sa zakonskom zateznom kamatom</w:t>
      </w:r>
      <w:r w:rsidRPr="00C21122">
        <w:rPr>
          <w:rFonts w:ascii="Arial" w:hAnsi="Arial" w:cs="Arial"/>
          <w:sz w:val="24"/>
          <w:lang w:eastAsia="zh-CN"/>
        </w:rPr>
        <w:t xml:space="preserve">), </w:t>
      </w:r>
      <w:r w:rsidRPr="00C21122">
        <w:rPr>
          <w:rFonts w:ascii="Arial" w:hAnsi="Arial" w:cs="Arial"/>
          <w:sz w:val="24"/>
        </w:rPr>
        <w:t>po žalbi tužitelja te Grada Ivanić-Grada i KCIG kao tuženika na odlučivanju na II. stupanjskom sudu</w:t>
      </w:r>
    </w:p>
    <w:p w14:paraId="17E6533C" w14:textId="77777777" w:rsidR="00B42054" w:rsidRDefault="00B42054" w:rsidP="00B42054">
      <w:pPr>
        <w:spacing w:after="0" w:line="240" w:lineRule="auto"/>
        <w:jc w:val="both"/>
        <w:rPr>
          <w:rFonts w:ascii="Arial" w:hAnsi="Arial" w:cs="Arial"/>
          <w:sz w:val="24"/>
        </w:rPr>
      </w:pPr>
    </w:p>
    <w:p w14:paraId="7A13D114" w14:textId="77777777" w:rsidR="00B42054" w:rsidRPr="00C21122" w:rsidRDefault="00B42054" w:rsidP="00B42054">
      <w:pPr>
        <w:spacing w:after="0" w:line="240" w:lineRule="auto"/>
        <w:jc w:val="both"/>
        <w:rPr>
          <w:rFonts w:ascii="Arial" w:hAnsi="Arial" w:cs="Arial"/>
          <w:sz w:val="24"/>
          <w:lang w:eastAsia="hr-HR"/>
        </w:rPr>
      </w:pPr>
      <w:r>
        <w:rPr>
          <w:rFonts w:ascii="Arial" w:hAnsi="Arial" w:cs="Arial"/>
          <w:sz w:val="24"/>
        </w:rPr>
        <w:t xml:space="preserve">2.) </w:t>
      </w:r>
      <w:r w:rsidRPr="00C21122">
        <w:rPr>
          <w:rFonts w:ascii="Arial" w:hAnsi="Arial" w:cs="Arial"/>
          <w:sz w:val="24"/>
        </w:rPr>
        <w:t xml:space="preserve">Majo </w:t>
      </w:r>
      <w:proofErr w:type="spellStart"/>
      <w:r w:rsidRPr="00C21122">
        <w:rPr>
          <w:rFonts w:ascii="Arial" w:hAnsi="Arial" w:cs="Arial"/>
          <w:sz w:val="24"/>
        </w:rPr>
        <w:t>Commerce</w:t>
      </w:r>
      <w:proofErr w:type="spellEnd"/>
      <w:r w:rsidRPr="00C21122">
        <w:rPr>
          <w:rFonts w:ascii="Arial" w:hAnsi="Arial" w:cs="Arial"/>
          <w:sz w:val="24"/>
        </w:rPr>
        <w:t xml:space="preserve"> c/a Grad, II. stupanjska presuda u korist Grada Ivanić-Grada, i dalje je na VSRH po reviziji tužitelja</w:t>
      </w:r>
    </w:p>
    <w:p w14:paraId="6548D384" w14:textId="77777777" w:rsidR="00B42054" w:rsidRPr="00FA3990" w:rsidRDefault="00B42054" w:rsidP="00B42054">
      <w:pPr>
        <w:pStyle w:val="Odlomakpopisa"/>
        <w:spacing w:after="0" w:line="240" w:lineRule="auto"/>
        <w:ind w:left="142"/>
        <w:contextualSpacing w:val="0"/>
        <w:jc w:val="both"/>
        <w:rPr>
          <w:rFonts w:ascii="Arial" w:hAnsi="Arial" w:cs="Arial"/>
          <w:sz w:val="24"/>
          <w:lang w:eastAsia="hr-HR"/>
        </w:rPr>
      </w:pPr>
    </w:p>
    <w:p w14:paraId="35E7547B" w14:textId="77777777" w:rsidR="00B42054" w:rsidRPr="00C21122" w:rsidRDefault="00B42054" w:rsidP="00B42054">
      <w:pPr>
        <w:spacing w:after="0" w:line="240" w:lineRule="auto"/>
        <w:jc w:val="both"/>
        <w:rPr>
          <w:rFonts w:ascii="Arial" w:hAnsi="Arial" w:cs="Arial"/>
          <w:sz w:val="24"/>
        </w:rPr>
      </w:pPr>
      <w:r>
        <w:rPr>
          <w:rFonts w:ascii="Arial" w:hAnsi="Arial" w:cs="Arial"/>
          <w:sz w:val="24"/>
        </w:rPr>
        <w:t xml:space="preserve">3.) </w:t>
      </w:r>
      <w:r w:rsidRPr="00C21122">
        <w:rPr>
          <w:rFonts w:ascii="Arial" w:hAnsi="Arial" w:cs="Arial"/>
          <w:sz w:val="24"/>
        </w:rPr>
        <w:t xml:space="preserve">Snježana </w:t>
      </w:r>
      <w:proofErr w:type="spellStart"/>
      <w:r w:rsidRPr="00C21122">
        <w:rPr>
          <w:rFonts w:ascii="Arial" w:hAnsi="Arial" w:cs="Arial"/>
          <w:sz w:val="24"/>
        </w:rPr>
        <w:t>Srebačić</w:t>
      </w:r>
      <w:proofErr w:type="spellEnd"/>
      <w:r w:rsidRPr="00C21122">
        <w:rPr>
          <w:rFonts w:ascii="Arial" w:hAnsi="Arial" w:cs="Arial"/>
          <w:sz w:val="24"/>
        </w:rPr>
        <w:t xml:space="preserve"> c/a RH, Županija i Grad – spor naknada štete, donesena prvostupanjska presuda kojom je RH, Zagrebačkoj županiji i Gradu Ivanić-Gradu naloženo solidarno platiti tužiteljici Snježani </w:t>
      </w:r>
      <w:proofErr w:type="spellStart"/>
      <w:r w:rsidRPr="00C21122">
        <w:rPr>
          <w:rFonts w:ascii="Arial" w:hAnsi="Arial" w:cs="Arial"/>
          <w:sz w:val="24"/>
        </w:rPr>
        <w:t>Srebačić</w:t>
      </w:r>
      <w:proofErr w:type="spellEnd"/>
      <w:r w:rsidRPr="00C21122">
        <w:rPr>
          <w:rFonts w:ascii="Arial" w:hAnsi="Arial" w:cs="Arial"/>
          <w:sz w:val="24"/>
        </w:rPr>
        <w:t xml:space="preserve"> iznos od 78.800,00 kn sa </w:t>
      </w:r>
      <w:proofErr w:type="spellStart"/>
      <w:r w:rsidRPr="00C21122">
        <w:rPr>
          <w:rFonts w:ascii="Arial" w:hAnsi="Arial" w:cs="Arial"/>
          <w:sz w:val="24"/>
        </w:rPr>
        <w:t>zzk</w:t>
      </w:r>
      <w:proofErr w:type="spellEnd"/>
      <w:r w:rsidRPr="00C21122">
        <w:rPr>
          <w:rFonts w:ascii="Arial" w:hAnsi="Arial" w:cs="Arial"/>
          <w:sz w:val="24"/>
        </w:rPr>
        <w:t xml:space="preserve"> od 01.11.2016., na što je Grad Ivanić-Grad uložio žalbu (žalbu uložile i RH i Zagrebačka županija), te se predmet nalazi na rješavanju pred II. stupanjskim sudom </w:t>
      </w:r>
    </w:p>
    <w:p w14:paraId="06A0D13F" w14:textId="77777777" w:rsidR="00B42054" w:rsidRPr="00FA3990" w:rsidRDefault="00B42054" w:rsidP="00B42054">
      <w:pPr>
        <w:spacing w:after="0" w:line="240" w:lineRule="auto"/>
        <w:jc w:val="both"/>
        <w:rPr>
          <w:rFonts w:ascii="Arial" w:hAnsi="Arial" w:cs="Arial"/>
          <w:sz w:val="24"/>
        </w:rPr>
      </w:pPr>
    </w:p>
    <w:p w14:paraId="62881A34" w14:textId="77777777" w:rsidR="00B42054" w:rsidRPr="00C21122" w:rsidRDefault="00B42054" w:rsidP="00B42054">
      <w:pPr>
        <w:spacing w:after="0" w:line="240" w:lineRule="auto"/>
        <w:jc w:val="both"/>
        <w:rPr>
          <w:rFonts w:ascii="Arial" w:hAnsi="Arial" w:cs="Arial"/>
          <w:sz w:val="24"/>
        </w:rPr>
      </w:pPr>
      <w:r>
        <w:rPr>
          <w:rFonts w:ascii="Arial" w:hAnsi="Arial" w:cs="Arial"/>
          <w:sz w:val="24"/>
        </w:rPr>
        <w:t xml:space="preserve">4.) </w:t>
      </w:r>
      <w:r w:rsidRPr="00C21122">
        <w:rPr>
          <w:rFonts w:ascii="Arial" w:hAnsi="Arial" w:cs="Arial"/>
          <w:sz w:val="24"/>
        </w:rPr>
        <w:t xml:space="preserve">Martina Kovač </w:t>
      </w:r>
      <w:proofErr w:type="spellStart"/>
      <w:r w:rsidRPr="00C21122">
        <w:rPr>
          <w:rFonts w:ascii="Arial" w:hAnsi="Arial" w:cs="Arial"/>
          <w:sz w:val="24"/>
        </w:rPr>
        <w:t>Crnčec</w:t>
      </w:r>
      <w:proofErr w:type="spellEnd"/>
      <w:r w:rsidRPr="00C21122">
        <w:rPr>
          <w:rFonts w:ascii="Arial" w:hAnsi="Arial" w:cs="Arial"/>
          <w:sz w:val="24"/>
        </w:rPr>
        <w:t xml:space="preserve"> c/a Grad – tužba radi utvrđenja vlasništva dosjelošću na nekretnini u vlasništvu Grada Ivanić-Grada (zk.č.br. 1871/4 k.o. Ivanić-Grad), podnesen odgovor na tužbu, u tijeku postupak pred prvostupanjskim sudom</w:t>
      </w:r>
    </w:p>
    <w:p w14:paraId="1A621F33" w14:textId="77777777" w:rsidR="00B42054" w:rsidRDefault="00B42054" w:rsidP="00B42054">
      <w:pPr>
        <w:spacing w:after="0" w:line="240" w:lineRule="auto"/>
        <w:jc w:val="both"/>
        <w:rPr>
          <w:rFonts w:ascii="Arial" w:hAnsi="Arial" w:cs="Arial"/>
          <w:sz w:val="24"/>
        </w:rPr>
      </w:pPr>
    </w:p>
    <w:p w14:paraId="4153A6FE" w14:textId="77777777" w:rsidR="00B42054" w:rsidRPr="00C21122" w:rsidRDefault="00B42054" w:rsidP="00B42054">
      <w:pPr>
        <w:spacing w:after="0" w:line="240" w:lineRule="auto"/>
        <w:jc w:val="both"/>
        <w:rPr>
          <w:rFonts w:ascii="Arial" w:hAnsi="Arial" w:cs="Arial"/>
          <w:sz w:val="24"/>
        </w:rPr>
      </w:pPr>
      <w:r>
        <w:rPr>
          <w:rFonts w:ascii="Arial" w:hAnsi="Arial" w:cs="Arial"/>
          <w:sz w:val="24"/>
        </w:rPr>
        <w:t xml:space="preserve">5.) </w:t>
      </w:r>
      <w:r w:rsidRPr="00C21122">
        <w:rPr>
          <w:rFonts w:ascii="Arial" w:hAnsi="Arial" w:cs="Arial"/>
          <w:sz w:val="24"/>
        </w:rPr>
        <w:t xml:space="preserve">Martina Kovač </w:t>
      </w:r>
      <w:proofErr w:type="spellStart"/>
      <w:r w:rsidRPr="00C21122">
        <w:rPr>
          <w:rFonts w:ascii="Arial" w:hAnsi="Arial" w:cs="Arial"/>
          <w:sz w:val="24"/>
        </w:rPr>
        <w:t>Crnčec</w:t>
      </w:r>
      <w:proofErr w:type="spellEnd"/>
      <w:r w:rsidRPr="00C21122">
        <w:rPr>
          <w:rFonts w:ascii="Arial" w:hAnsi="Arial" w:cs="Arial"/>
          <w:sz w:val="24"/>
        </w:rPr>
        <w:t xml:space="preserve"> c/a Grad – tužba radi smetanja posjeda na zk.č.br. 1871/4 k.o. Ivanić-Grad, podnesen odgovor na tužbu, u tijeku postupak pred prvostupanjskim sudom</w:t>
      </w:r>
    </w:p>
    <w:p w14:paraId="413A3258" w14:textId="77777777" w:rsidR="00B42054" w:rsidRDefault="00B42054" w:rsidP="00B42054">
      <w:pPr>
        <w:spacing w:after="0" w:line="240" w:lineRule="auto"/>
        <w:jc w:val="both"/>
        <w:rPr>
          <w:rFonts w:ascii="Arial" w:hAnsi="Arial" w:cs="Arial"/>
          <w:sz w:val="24"/>
          <w:szCs w:val="24"/>
        </w:rPr>
      </w:pPr>
    </w:p>
    <w:p w14:paraId="70AA2C2A" w14:textId="77777777" w:rsidR="00B42054" w:rsidRPr="00C21122" w:rsidRDefault="00B42054" w:rsidP="00B42054">
      <w:pPr>
        <w:spacing w:after="0" w:line="240" w:lineRule="auto"/>
        <w:jc w:val="both"/>
        <w:rPr>
          <w:rFonts w:ascii="Arial" w:hAnsi="Arial" w:cs="Arial"/>
          <w:sz w:val="24"/>
          <w:szCs w:val="24"/>
        </w:rPr>
      </w:pPr>
      <w:r>
        <w:rPr>
          <w:rFonts w:ascii="Arial" w:hAnsi="Arial" w:cs="Arial"/>
          <w:sz w:val="24"/>
          <w:szCs w:val="24"/>
        </w:rPr>
        <w:t xml:space="preserve">6.) </w:t>
      </w:r>
      <w:r w:rsidRPr="00C21122">
        <w:rPr>
          <w:rFonts w:ascii="Arial" w:hAnsi="Arial" w:cs="Arial"/>
          <w:sz w:val="24"/>
          <w:szCs w:val="24"/>
        </w:rPr>
        <w:t>Croatia osiguranje d.d. c/a Grad Ivanić-Grad – Croatia osiguranje d.d. podnijelo je prijedlog za ovrhu na novčanim sredstvima protiv Grada Ivanić-Grada</w:t>
      </w:r>
      <w:r>
        <w:rPr>
          <w:rFonts w:ascii="Arial" w:hAnsi="Arial" w:cs="Arial"/>
          <w:sz w:val="24"/>
          <w:szCs w:val="24"/>
        </w:rPr>
        <w:t xml:space="preserve"> </w:t>
      </w:r>
      <w:r w:rsidRPr="00C21122">
        <w:rPr>
          <w:rFonts w:ascii="Arial" w:hAnsi="Arial" w:cs="Arial"/>
          <w:sz w:val="24"/>
          <w:szCs w:val="24"/>
        </w:rPr>
        <w:t xml:space="preserve">kao nasljednika iza pokojnoga Franje Matana, radi isplate iznosa od 9.600,00 kn sa </w:t>
      </w:r>
      <w:proofErr w:type="spellStart"/>
      <w:r w:rsidRPr="00C21122">
        <w:rPr>
          <w:rFonts w:ascii="Arial" w:hAnsi="Arial" w:cs="Arial"/>
          <w:sz w:val="24"/>
          <w:szCs w:val="24"/>
        </w:rPr>
        <w:t>zzk</w:t>
      </w:r>
      <w:proofErr w:type="spellEnd"/>
      <w:r w:rsidRPr="00C21122">
        <w:rPr>
          <w:rFonts w:ascii="Arial" w:hAnsi="Arial" w:cs="Arial"/>
          <w:sz w:val="24"/>
          <w:szCs w:val="24"/>
        </w:rPr>
        <w:t xml:space="preserve"> od 01.04.2008. do isplate i iznosa od 600,00 kn sa </w:t>
      </w:r>
      <w:proofErr w:type="spellStart"/>
      <w:r w:rsidRPr="00C21122">
        <w:rPr>
          <w:rFonts w:ascii="Arial" w:hAnsi="Arial" w:cs="Arial"/>
          <w:sz w:val="24"/>
          <w:szCs w:val="24"/>
        </w:rPr>
        <w:t>zzk</w:t>
      </w:r>
      <w:proofErr w:type="spellEnd"/>
      <w:r w:rsidRPr="00C21122">
        <w:rPr>
          <w:rFonts w:ascii="Arial" w:hAnsi="Arial" w:cs="Arial"/>
          <w:sz w:val="24"/>
          <w:szCs w:val="24"/>
        </w:rPr>
        <w:t xml:space="preserve"> od 21.12.2015. do isplate. Općinski sud u Velikoj Gorici Zemljišnoknjižni odjel Ivanić-Grad donio je rješenje o ovrsi. Na predmetno rješenje Grad je uložio žalbu obzirom predmet ovrhe po Zakonu o nasljeđivanju mogu biti samo predmeti koje je Grad naslijedio, što je u ovome slučaju ½ nekretnine, a ne sredstva na računu. Žalba je usvojena drugostupanjskim rješenjem Županijskoga suda u Bjelovaru te je Grad podnio prijedlog za </w:t>
      </w:r>
      <w:proofErr w:type="spellStart"/>
      <w:r w:rsidRPr="00C21122">
        <w:rPr>
          <w:rFonts w:ascii="Arial" w:hAnsi="Arial" w:cs="Arial"/>
          <w:sz w:val="24"/>
          <w:szCs w:val="24"/>
        </w:rPr>
        <w:t>protuovrhu</w:t>
      </w:r>
      <w:proofErr w:type="spellEnd"/>
      <w:r w:rsidRPr="00C21122">
        <w:rPr>
          <w:rFonts w:ascii="Arial" w:hAnsi="Arial" w:cs="Arial"/>
          <w:sz w:val="24"/>
          <w:szCs w:val="24"/>
        </w:rPr>
        <w:t xml:space="preserve"> protiv Croatia osiguranja radi povrata predmetnih sredstava. Prijedlog za </w:t>
      </w:r>
      <w:proofErr w:type="spellStart"/>
      <w:r w:rsidRPr="00C21122">
        <w:rPr>
          <w:rFonts w:ascii="Arial" w:hAnsi="Arial" w:cs="Arial"/>
          <w:sz w:val="24"/>
          <w:szCs w:val="24"/>
        </w:rPr>
        <w:t>protuovrhu</w:t>
      </w:r>
      <w:proofErr w:type="spellEnd"/>
      <w:r w:rsidRPr="00C21122">
        <w:rPr>
          <w:rFonts w:ascii="Arial" w:hAnsi="Arial" w:cs="Arial"/>
          <w:sz w:val="24"/>
          <w:szCs w:val="24"/>
        </w:rPr>
        <w:t xml:space="preserve"> usvojen je rješenjem o </w:t>
      </w:r>
      <w:proofErr w:type="spellStart"/>
      <w:r w:rsidRPr="00C21122">
        <w:rPr>
          <w:rFonts w:ascii="Arial" w:hAnsi="Arial" w:cs="Arial"/>
          <w:sz w:val="24"/>
          <w:szCs w:val="24"/>
        </w:rPr>
        <w:t>protuovrsi</w:t>
      </w:r>
      <w:proofErr w:type="spellEnd"/>
      <w:r w:rsidRPr="00C21122">
        <w:rPr>
          <w:rFonts w:ascii="Arial" w:hAnsi="Arial" w:cs="Arial"/>
          <w:sz w:val="24"/>
          <w:szCs w:val="24"/>
        </w:rPr>
        <w:t xml:space="preserve"> Općinskoga suda u Velikoj Gorici Stalna služba u Ivanić-Gradu. Predmetna novčana sredstva Croatia osiguranja d.d. zaplijenjena su od strane FINA-</w:t>
      </w:r>
      <w:r w:rsidRPr="00C21122">
        <w:rPr>
          <w:rFonts w:ascii="Arial" w:hAnsi="Arial" w:cs="Arial"/>
          <w:sz w:val="24"/>
          <w:szCs w:val="24"/>
        </w:rPr>
        <w:lastRenderedPageBreak/>
        <w:t>e te će se po proteku zakonskih rokova isplatiti Gradu Ivanić-Gradu u drugoj polovici 2021. godine.</w:t>
      </w:r>
    </w:p>
    <w:p w14:paraId="4B6D2B10" w14:textId="4EFDA507" w:rsidR="00B42054" w:rsidRDefault="00B42054" w:rsidP="00B42054">
      <w:pPr>
        <w:spacing w:after="0" w:line="276" w:lineRule="auto"/>
        <w:jc w:val="both"/>
        <w:rPr>
          <w:rFonts w:ascii="Arial" w:eastAsia="Calibri" w:hAnsi="Arial" w:cs="Arial"/>
          <w:sz w:val="24"/>
          <w:szCs w:val="24"/>
        </w:rPr>
      </w:pPr>
    </w:p>
    <w:p w14:paraId="2C1F09DA" w14:textId="06F98575" w:rsidR="00962A4B" w:rsidRPr="00962A4B" w:rsidRDefault="00962A4B" w:rsidP="00C42C54">
      <w:pPr>
        <w:spacing w:after="200" w:line="276" w:lineRule="auto"/>
        <w:jc w:val="both"/>
        <w:rPr>
          <w:rFonts w:ascii="Arial" w:eastAsia="Calibri" w:hAnsi="Arial" w:cs="Arial"/>
          <w:sz w:val="24"/>
          <w:szCs w:val="24"/>
        </w:rPr>
      </w:pPr>
      <w:r w:rsidRPr="00962A4B">
        <w:rPr>
          <w:rFonts w:ascii="Arial" w:hAnsi="Arial" w:cs="Arial"/>
          <w:b/>
          <w:sz w:val="24"/>
          <w:szCs w:val="24"/>
        </w:rPr>
        <w:t>2.</w:t>
      </w:r>
      <w:r>
        <w:rPr>
          <w:rFonts w:ascii="Arial" w:hAnsi="Arial" w:cs="Arial"/>
          <w:b/>
          <w:sz w:val="24"/>
          <w:szCs w:val="24"/>
        </w:rPr>
        <w:t xml:space="preserve"> </w:t>
      </w:r>
      <w:r w:rsidR="00A37C77" w:rsidRPr="00962A4B">
        <w:rPr>
          <w:rFonts w:ascii="Arial" w:hAnsi="Arial" w:cs="Arial"/>
          <w:b/>
          <w:sz w:val="24"/>
          <w:szCs w:val="24"/>
        </w:rPr>
        <w:t>UPRAVNI ODJEL ZA</w:t>
      </w:r>
      <w:r w:rsidR="00277C59" w:rsidRPr="00962A4B">
        <w:rPr>
          <w:rFonts w:ascii="Arial" w:hAnsi="Arial" w:cs="Arial"/>
          <w:b/>
          <w:sz w:val="24"/>
          <w:szCs w:val="24"/>
        </w:rPr>
        <w:t xml:space="preserve"> KOMUNALNO</w:t>
      </w:r>
      <w:r w:rsidR="00F10378" w:rsidRPr="00962A4B">
        <w:rPr>
          <w:rFonts w:ascii="Arial" w:hAnsi="Arial" w:cs="Arial"/>
          <w:b/>
          <w:sz w:val="24"/>
          <w:szCs w:val="24"/>
          <w:lang w:eastAsia="hr-HR" w:bidi="hi-IN"/>
        </w:rPr>
        <w:t xml:space="preserve"> GOSPODARSTVO, </w:t>
      </w:r>
      <w:r w:rsidR="00A37C77" w:rsidRPr="00962A4B">
        <w:rPr>
          <w:rFonts w:ascii="Arial" w:hAnsi="Arial" w:cs="Arial"/>
          <w:b/>
          <w:sz w:val="24"/>
          <w:szCs w:val="24"/>
          <w:lang w:eastAsia="hr-HR" w:bidi="hi-IN"/>
        </w:rPr>
        <w:t>PROSTORNO PLANIRANJE</w:t>
      </w:r>
      <w:r w:rsidR="00277C59" w:rsidRPr="00962A4B">
        <w:rPr>
          <w:rFonts w:ascii="Arial" w:hAnsi="Arial" w:cs="Arial"/>
          <w:b/>
          <w:sz w:val="24"/>
          <w:szCs w:val="24"/>
          <w:lang w:eastAsia="hr-HR" w:bidi="hi-IN"/>
        </w:rPr>
        <w:t>, GOSPODARSTVO I POJLOPRIVREDU</w:t>
      </w:r>
    </w:p>
    <w:p w14:paraId="3497A712" w14:textId="3AFC0597" w:rsidR="00A37C77" w:rsidRDefault="0013769A" w:rsidP="00C42C54">
      <w:pPr>
        <w:jc w:val="both"/>
        <w:rPr>
          <w:rFonts w:ascii="Arial" w:eastAsia="Times New Roman" w:hAnsi="Arial" w:cs="Arial"/>
          <w:kern w:val="1"/>
          <w:sz w:val="24"/>
          <w:szCs w:val="24"/>
          <w:lang w:eastAsia="hr-HR" w:bidi="hi-IN"/>
        </w:rPr>
      </w:pPr>
      <w:r w:rsidRPr="00962A4B">
        <w:rPr>
          <w:rFonts w:ascii="Arial" w:eastAsia="Times New Roman" w:hAnsi="Arial" w:cs="Arial"/>
          <w:sz w:val="24"/>
          <w:szCs w:val="24"/>
          <w:lang w:eastAsia="hr-HR"/>
        </w:rPr>
        <w:t xml:space="preserve">Sukladno </w:t>
      </w:r>
      <w:r w:rsidR="00A37C77" w:rsidRPr="00962A4B">
        <w:rPr>
          <w:rFonts w:ascii="Arial" w:eastAsia="Times New Roman" w:hAnsi="Arial" w:cs="Arial"/>
          <w:sz w:val="24"/>
          <w:szCs w:val="24"/>
          <w:lang w:eastAsia="hr-HR"/>
        </w:rPr>
        <w:t xml:space="preserve">Odluci </w:t>
      </w:r>
      <w:r w:rsidRPr="00962A4B">
        <w:rPr>
          <w:rFonts w:ascii="Arial" w:eastAsia="Times New Roman" w:hAnsi="Arial" w:cs="Arial"/>
          <w:sz w:val="24"/>
          <w:szCs w:val="24"/>
          <w:lang w:eastAsia="hr-HR"/>
        </w:rPr>
        <w:t>o ustrojstvu u</w:t>
      </w:r>
      <w:r w:rsidR="00A37C77" w:rsidRPr="00962A4B">
        <w:rPr>
          <w:rFonts w:ascii="Arial" w:eastAsia="Times New Roman" w:hAnsi="Arial" w:cs="Arial"/>
          <w:sz w:val="24"/>
          <w:szCs w:val="24"/>
          <w:lang w:eastAsia="hr-HR"/>
        </w:rPr>
        <w:t>pra</w:t>
      </w:r>
      <w:r w:rsidRPr="00962A4B">
        <w:rPr>
          <w:rFonts w:ascii="Arial" w:eastAsia="Times New Roman" w:hAnsi="Arial" w:cs="Arial"/>
          <w:sz w:val="24"/>
          <w:szCs w:val="24"/>
          <w:lang w:eastAsia="hr-HR"/>
        </w:rPr>
        <w:t xml:space="preserve">vnih tijela Grada Ivanić-Grada </w:t>
      </w:r>
      <w:r w:rsidR="00A37C77" w:rsidRPr="00962A4B">
        <w:rPr>
          <w:rFonts w:ascii="Arial" w:eastAsia="Times New Roman" w:hAnsi="Arial" w:cs="Arial"/>
          <w:sz w:val="24"/>
          <w:szCs w:val="24"/>
          <w:lang w:eastAsia="hr-HR"/>
        </w:rPr>
        <w:t>(Službeni glasnik</w:t>
      </w:r>
      <w:r w:rsidR="00162C2D" w:rsidRPr="00962A4B">
        <w:rPr>
          <w:rFonts w:ascii="Arial" w:eastAsia="Times New Roman" w:hAnsi="Arial" w:cs="Arial"/>
          <w:sz w:val="24"/>
          <w:szCs w:val="24"/>
          <w:lang w:eastAsia="hr-HR"/>
        </w:rPr>
        <w:t xml:space="preserve"> Grada</w:t>
      </w:r>
      <w:r w:rsidR="00962A4B" w:rsidRPr="00962A4B">
        <w:rPr>
          <w:rFonts w:ascii="Arial" w:eastAsia="Times New Roman" w:hAnsi="Arial" w:cs="Arial"/>
          <w:sz w:val="24"/>
          <w:szCs w:val="24"/>
          <w:lang w:eastAsia="hr-HR"/>
        </w:rPr>
        <w:t xml:space="preserve"> </w:t>
      </w:r>
      <w:r w:rsidR="00162C2D" w:rsidRPr="00962A4B">
        <w:rPr>
          <w:rFonts w:ascii="Arial" w:eastAsia="Times New Roman" w:hAnsi="Arial" w:cs="Arial"/>
          <w:sz w:val="24"/>
          <w:szCs w:val="24"/>
          <w:lang w:eastAsia="hr-HR"/>
        </w:rPr>
        <w:t xml:space="preserve">Ivanić-Grada, </w:t>
      </w:r>
      <w:r w:rsidR="00A37C77" w:rsidRPr="00962A4B">
        <w:rPr>
          <w:rFonts w:ascii="Arial" w:eastAsia="Times New Roman" w:hAnsi="Arial" w:cs="Arial"/>
          <w:sz w:val="24"/>
          <w:szCs w:val="24"/>
          <w:lang w:eastAsia="hr-HR"/>
        </w:rPr>
        <w:t>broj 06/</w:t>
      </w:r>
      <w:r w:rsidR="00277C59" w:rsidRPr="00962A4B">
        <w:rPr>
          <w:rFonts w:ascii="Arial" w:eastAsia="Times New Roman" w:hAnsi="Arial" w:cs="Arial"/>
          <w:sz w:val="24"/>
          <w:szCs w:val="24"/>
          <w:lang w:eastAsia="hr-HR"/>
        </w:rPr>
        <w:t>19</w:t>
      </w:r>
      <w:r w:rsidR="00A37C77" w:rsidRPr="00962A4B">
        <w:rPr>
          <w:rFonts w:ascii="Arial" w:eastAsia="Times New Roman" w:hAnsi="Arial" w:cs="Arial"/>
          <w:sz w:val="24"/>
          <w:szCs w:val="24"/>
          <w:lang w:eastAsia="hr-HR"/>
        </w:rPr>
        <w:t>)</w:t>
      </w:r>
      <w:r w:rsidRPr="00962A4B">
        <w:rPr>
          <w:rFonts w:ascii="Arial" w:eastAsia="Times New Roman" w:hAnsi="Arial" w:cs="Arial"/>
          <w:kern w:val="1"/>
          <w:sz w:val="24"/>
          <w:szCs w:val="24"/>
          <w:lang w:eastAsia="hr-HR" w:bidi="hi-IN"/>
        </w:rPr>
        <w:t xml:space="preserve">, </w:t>
      </w:r>
      <w:r w:rsidR="00A37C77" w:rsidRPr="00962A4B">
        <w:rPr>
          <w:rFonts w:ascii="Arial" w:eastAsia="Times New Roman" w:hAnsi="Arial" w:cs="Arial"/>
          <w:kern w:val="1"/>
          <w:sz w:val="24"/>
          <w:szCs w:val="24"/>
          <w:lang w:eastAsia="hr-HR" w:bidi="hi-IN"/>
        </w:rPr>
        <w:t>Upravni odjel za</w:t>
      </w:r>
      <w:r w:rsidR="00277C59" w:rsidRPr="00962A4B">
        <w:rPr>
          <w:rFonts w:ascii="Arial" w:eastAsia="Times New Roman" w:hAnsi="Arial" w:cs="Arial"/>
          <w:kern w:val="1"/>
          <w:sz w:val="24"/>
          <w:szCs w:val="24"/>
          <w:lang w:eastAsia="hr-HR" w:bidi="hi-IN"/>
        </w:rPr>
        <w:t xml:space="preserve"> komunalno</w:t>
      </w:r>
      <w:r w:rsidR="00A37C77" w:rsidRPr="00962A4B">
        <w:rPr>
          <w:rFonts w:ascii="Arial" w:eastAsia="Times New Roman" w:hAnsi="Arial" w:cs="Arial"/>
          <w:kern w:val="1"/>
          <w:sz w:val="24"/>
          <w:szCs w:val="24"/>
          <w:lang w:eastAsia="hr-HR" w:bidi="hi-IN"/>
        </w:rPr>
        <w:t xml:space="preserve"> gospodarstvo, prostorno planiranje</w:t>
      </w:r>
      <w:r w:rsidR="00162C2D" w:rsidRPr="00962A4B">
        <w:rPr>
          <w:rFonts w:ascii="Arial" w:eastAsia="Times New Roman" w:hAnsi="Arial" w:cs="Arial"/>
          <w:kern w:val="1"/>
          <w:sz w:val="24"/>
          <w:szCs w:val="24"/>
          <w:lang w:eastAsia="hr-HR" w:bidi="hi-IN"/>
        </w:rPr>
        <w:t>,</w:t>
      </w:r>
      <w:r w:rsidR="00962A4B" w:rsidRPr="00962A4B">
        <w:rPr>
          <w:rFonts w:ascii="Arial" w:eastAsia="Times New Roman" w:hAnsi="Arial" w:cs="Arial"/>
          <w:kern w:val="1"/>
          <w:sz w:val="24"/>
          <w:szCs w:val="24"/>
          <w:lang w:eastAsia="hr-HR" w:bidi="hi-IN"/>
        </w:rPr>
        <w:t xml:space="preserve"> </w:t>
      </w:r>
      <w:r w:rsidR="00162C2D" w:rsidRPr="00962A4B">
        <w:rPr>
          <w:rFonts w:ascii="Arial" w:eastAsia="Times New Roman" w:hAnsi="Arial" w:cs="Arial"/>
          <w:kern w:val="1"/>
          <w:sz w:val="24"/>
          <w:szCs w:val="24"/>
          <w:lang w:eastAsia="hr-HR" w:bidi="hi-IN"/>
        </w:rPr>
        <w:t xml:space="preserve">gospodarstvo i poljoprivredu </w:t>
      </w:r>
      <w:r w:rsidR="00A37C77" w:rsidRPr="00962A4B">
        <w:rPr>
          <w:rFonts w:ascii="Arial" w:eastAsia="Times New Roman" w:hAnsi="Arial" w:cs="Arial"/>
          <w:kern w:val="1"/>
          <w:sz w:val="24"/>
          <w:szCs w:val="24"/>
          <w:lang w:eastAsia="hr-HR" w:bidi="hi-IN"/>
        </w:rPr>
        <w:t>obavlja:</w:t>
      </w:r>
    </w:p>
    <w:p w14:paraId="5D2D1C0C" w14:textId="77777777" w:rsidR="00014FBE" w:rsidRPr="00014FBE" w:rsidRDefault="00C42C54" w:rsidP="00014FBE">
      <w:pPr>
        <w:pStyle w:val="Bezproreda"/>
        <w:rPr>
          <w:rFonts w:ascii="Arial" w:hAnsi="Arial" w:cs="Arial"/>
          <w:sz w:val="24"/>
          <w:szCs w:val="24"/>
        </w:rPr>
      </w:pPr>
      <w:r w:rsidRPr="00014FBE">
        <w:rPr>
          <w:rFonts w:ascii="Arial" w:eastAsia="Times New Roman" w:hAnsi="Arial" w:cs="Arial"/>
          <w:kern w:val="1"/>
          <w:sz w:val="24"/>
          <w:szCs w:val="24"/>
          <w:lang w:eastAsia="hr-HR" w:bidi="hi-IN"/>
        </w:rPr>
        <w:t xml:space="preserve">- </w:t>
      </w:r>
      <w:r w:rsidR="00277C59" w:rsidRPr="00014FBE">
        <w:rPr>
          <w:rFonts w:ascii="Arial" w:hAnsi="Arial" w:cs="Arial"/>
          <w:sz w:val="24"/>
          <w:szCs w:val="24"/>
        </w:rPr>
        <w:t>pripremu prijedloga odluka i drugih akata koji su u ovlasti Grada iz djelokruga</w:t>
      </w:r>
      <w:r w:rsidRPr="00014FBE">
        <w:rPr>
          <w:rFonts w:ascii="Arial" w:hAnsi="Arial" w:cs="Arial"/>
          <w:sz w:val="24"/>
          <w:szCs w:val="24"/>
        </w:rPr>
        <w:t xml:space="preserve"> </w:t>
      </w:r>
      <w:r w:rsidR="00277C59" w:rsidRPr="00014FBE">
        <w:rPr>
          <w:rFonts w:ascii="Arial" w:hAnsi="Arial" w:cs="Arial"/>
          <w:sz w:val="24"/>
          <w:szCs w:val="24"/>
        </w:rPr>
        <w:t>Upravnog odjela,</w:t>
      </w:r>
    </w:p>
    <w:p w14:paraId="04AE7FCA" w14:textId="7D9A1AF4"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komunalno gospodarstvo,</w:t>
      </w:r>
    </w:p>
    <w:p w14:paraId="3569223A" w14:textId="1341FE7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162C2D" w:rsidRPr="00014FBE">
        <w:rPr>
          <w:rFonts w:ascii="Arial" w:hAnsi="Arial" w:cs="Arial"/>
          <w:sz w:val="24"/>
          <w:szCs w:val="24"/>
        </w:rPr>
        <w:t xml:space="preserve">postupke </w:t>
      </w:r>
      <w:r w:rsidR="00277C59" w:rsidRPr="00014FBE">
        <w:rPr>
          <w:rFonts w:ascii="Arial" w:hAnsi="Arial" w:cs="Arial"/>
          <w:sz w:val="24"/>
          <w:szCs w:val="24"/>
        </w:rPr>
        <w:t>prisilne naplate komunalne naknade i komunalnih doprinosa</w:t>
      </w:r>
      <w:r w:rsidR="00162C2D" w:rsidRPr="00014FBE">
        <w:rPr>
          <w:rFonts w:ascii="Arial" w:hAnsi="Arial" w:cs="Arial"/>
          <w:sz w:val="24"/>
          <w:szCs w:val="24"/>
        </w:rPr>
        <w:t>,</w:t>
      </w:r>
    </w:p>
    <w:p w14:paraId="1D52ED9A" w14:textId="55E9399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održavanje nekretnina u vlasništvu Grada,</w:t>
      </w:r>
    </w:p>
    <w:p w14:paraId="11720151" w14:textId="6EB3D4F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korištenje javnih površina,</w:t>
      </w:r>
    </w:p>
    <w:p w14:paraId="5DA94821" w14:textId="7DCD5ADB"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prostorno uređenje i urbanističko planiranje, zaštitu i unaprjeđenje prirodnog okoliša,</w:t>
      </w:r>
    </w:p>
    <w:p w14:paraId="424113AC" w14:textId="3430A6C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uređenje naselja,</w:t>
      </w:r>
    </w:p>
    <w:p w14:paraId="559C86B9" w14:textId="064B5CD2"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 vođenje katastra vodova,</w:t>
      </w:r>
    </w:p>
    <w:p w14:paraId="70E94DDB" w14:textId="4E20FA3C"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izvorne i grafičke evidencije naselja, ulica i kućnih brojeva,</w:t>
      </w:r>
    </w:p>
    <w:p w14:paraId="385D71D0" w14:textId="0C3EB226"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regulaciju prometa i prometno redarstvo,</w:t>
      </w:r>
    </w:p>
    <w:p w14:paraId="7D5864B7"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gospodarstvo,</w:t>
      </w:r>
    </w:p>
    <w:p w14:paraId="2A21CD46"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poljoprivredu,</w:t>
      </w:r>
    </w:p>
    <w:p w14:paraId="44A5753D"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FA3990" w:rsidRPr="00014FBE">
        <w:rPr>
          <w:rFonts w:ascii="Arial" w:hAnsi="Arial" w:cs="Arial"/>
          <w:sz w:val="24"/>
          <w:szCs w:val="24"/>
        </w:rPr>
        <w:t xml:space="preserve">poljoprivredno </w:t>
      </w:r>
      <w:r w:rsidR="00277C59" w:rsidRPr="00014FBE">
        <w:rPr>
          <w:rFonts w:ascii="Arial" w:hAnsi="Arial" w:cs="Arial"/>
          <w:sz w:val="24"/>
          <w:szCs w:val="24"/>
        </w:rPr>
        <w:t>zemljište u vlasništvu Republike Hrvatske i vlasništvu Grada,</w:t>
      </w:r>
    </w:p>
    <w:p w14:paraId="5F563ABA" w14:textId="77777777" w:rsidR="00014FBE" w:rsidRPr="00014FBE" w:rsidRDefault="00014FBE" w:rsidP="00014FBE">
      <w:pPr>
        <w:pStyle w:val="Bezproreda"/>
        <w:rPr>
          <w:rFonts w:ascii="Arial" w:eastAsia="Times New Roman" w:hAnsi="Arial" w:cs="Arial"/>
          <w:sz w:val="24"/>
          <w:szCs w:val="24"/>
        </w:rPr>
      </w:pPr>
      <w:r w:rsidRPr="00014FBE">
        <w:rPr>
          <w:rFonts w:ascii="Arial" w:hAnsi="Arial" w:cs="Arial"/>
          <w:sz w:val="24"/>
          <w:szCs w:val="24"/>
        </w:rPr>
        <w:t xml:space="preserve">- </w:t>
      </w:r>
      <w:r w:rsidR="00277C59" w:rsidRPr="00014FBE">
        <w:rPr>
          <w:rFonts w:ascii="Arial" w:eastAsia="Times New Roman" w:hAnsi="Arial" w:cs="Arial"/>
          <w:sz w:val="24"/>
          <w:szCs w:val="24"/>
        </w:rPr>
        <w:t>brigu o službenim automobilima,</w:t>
      </w:r>
    </w:p>
    <w:p w14:paraId="7603FC25" w14:textId="518F4287" w:rsidR="00A33312" w:rsidRPr="00014FBE" w:rsidRDefault="00014FBE" w:rsidP="00014FBE">
      <w:pPr>
        <w:pStyle w:val="Bezproreda"/>
        <w:rPr>
          <w:rFonts w:ascii="Arial" w:hAnsi="Arial" w:cs="Arial"/>
          <w:sz w:val="24"/>
          <w:szCs w:val="24"/>
        </w:rPr>
      </w:pPr>
      <w:r w:rsidRPr="00014FBE">
        <w:rPr>
          <w:rFonts w:ascii="Arial" w:eastAsia="Times New Roman" w:hAnsi="Arial" w:cs="Arial"/>
          <w:sz w:val="24"/>
          <w:szCs w:val="24"/>
        </w:rPr>
        <w:t xml:space="preserve">- </w:t>
      </w:r>
      <w:r w:rsidR="00277C59" w:rsidRPr="00014FBE">
        <w:rPr>
          <w:rFonts w:ascii="Arial" w:hAnsi="Arial" w:cs="Arial"/>
          <w:sz w:val="24"/>
          <w:szCs w:val="24"/>
        </w:rPr>
        <w:t>ostale poslove sukladno posebnim popisima.</w:t>
      </w:r>
    </w:p>
    <w:p w14:paraId="1C173ADE" w14:textId="2016C4BD" w:rsidR="00B5129F" w:rsidRDefault="00B5129F" w:rsidP="00A37C77">
      <w:pPr>
        <w:spacing w:after="0" w:line="240" w:lineRule="auto"/>
        <w:jc w:val="both"/>
        <w:rPr>
          <w:rFonts w:ascii="Arial" w:eastAsia="Times New Roman" w:hAnsi="Arial" w:cs="Arial"/>
          <w:b/>
          <w:color w:val="FF0000"/>
          <w:sz w:val="24"/>
          <w:szCs w:val="24"/>
        </w:rPr>
      </w:pPr>
    </w:p>
    <w:p w14:paraId="179AD1E1" w14:textId="798045CD" w:rsidR="00B17AAC" w:rsidRDefault="00B17AAC" w:rsidP="00B17AAC">
      <w:pPr>
        <w:spacing w:after="200" w:line="276" w:lineRule="auto"/>
        <w:jc w:val="both"/>
        <w:rPr>
          <w:rFonts w:ascii="Arial" w:eastAsia="Calibri" w:hAnsi="Arial" w:cs="Arial"/>
          <w:b/>
          <w:sz w:val="24"/>
          <w:szCs w:val="24"/>
        </w:rPr>
      </w:pPr>
      <w:r w:rsidRPr="00014FBE">
        <w:rPr>
          <w:rFonts w:ascii="Arial" w:eastAsia="Calibri" w:hAnsi="Arial" w:cs="Arial"/>
          <w:b/>
          <w:sz w:val="24"/>
          <w:szCs w:val="24"/>
        </w:rPr>
        <w:t>2.</w:t>
      </w:r>
      <w:r w:rsidR="00C42C54" w:rsidRPr="00014FBE">
        <w:rPr>
          <w:rFonts w:ascii="Arial" w:eastAsia="Calibri" w:hAnsi="Arial" w:cs="Arial"/>
          <w:b/>
          <w:sz w:val="24"/>
          <w:szCs w:val="24"/>
        </w:rPr>
        <w:t>1</w:t>
      </w:r>
      <w:r w:rsidRPr="00014FBE">
        <w:rPr>
          <w:rFonts w:ascii="Arial" w:eastAsia="Calibri" w:hAnsi="Arial" w:cs="Arial"/>
          <w:b/>
          <w:sz w:val="24"/>
          <w:szCs w:val="24"/>
        </w:rPr>
        <w:t>.</w:t>
      </w:r>
      <w:r w:rsidR="002875A6">
        <w:rPr>
          <w:rFonts w:ascii="Arial" w:eastAsia="Calibri" w:hAnsi="Arial" w:cs="Arial"/>
          <w:b/>
          <w:sz w:val="24"/>
          <w:szCs w:val="24"/>
        </w:rPr>
        <w:t xml:space="preserve"> </w:t>
      </w:r>
      <w:r w:rsidRPr="00014FBE">
        <w:rPr>
          <w:rFonts w:ascii="Arial" w:eastAsia="Calibri" w:hAnsi="Arial" w:cs="Arial"/>
          <w:b/>
          <w:sz w:val="24"/>
          <w:szCs w:val="24"/>
        </w:rPr>
        <w:t>RASPOLAGANJE POLJOPRIVREDNIM ZEMLJIŠTEM U VLASNIŠTVU REPUBLIKE HRVATSKE</w:t>
      </w:r>
    </w:p>
    <w:p w14:paraId="6CDD2BC4" w14:textId="72235AE3" w:rsidR="00014FBE" w:rsidRPr="00014FBE" w:rsidRDefault="00014FBE" w:rsidP="00014FBE">
      <w:pPr>
        <w:spacing w:after="0" w:line="240" w:lineRule="auto"/>
        <w:jc w:val="both"/>
        <w:rPr>
          <w:rFonts w:ascii="Arial" w:eastAsia="Calibri" w:hAnsi="Arial" w:cs="Arial"/>
          <w:sz w:val="24"/>
          <w:szCs w:val="24"/>
        </w:rPr>
      </w:pPr>
      <w:r w:rsidRPr="00014FBE">
        <w:rPr>
          <w:rFonts w:ascii="Arial" w:eastAsia="Calibri" w:hAnsi="Arial" w:cs="Arial"/>
          <w:sz w:val="24"/>
          <w:szCs w:val="24"/>
        </w:rPr>
        <w:t>Sukladno Zakonu o poljoprivrednom zemljištu (Narodne novine, broj 20/18, 115/18 i 98/19), u razdoblju od 1. siječnja 2021. do 3</w:t>
      </w:r>
      <w:r>
        <w:rPr>
          <w:rFonts w:ascii="Arial" w:eastAsia="Calibri" w:hAnsi="Arial" w:cs="Arial"/>
          <w:sz w:val="24"/>
          <w:szCs w:val="24"/>
        </w:rPr>
        <w:t>0</w:t>
      </w:r>
      <w:r w:rsidRPr="00014FBE">
        <w:rPr>
          <w:rFonts w:ascii="Arial" w:eastAsia="Calibri" w:hAnsi="Arial" w:cs="Arial"/>
          <w:sz w:val="24"/>
          <w:szCs w:val="24"/>
        </w:rPr>
        <w:t>.</w:t>
      </w:r>
      <w:r>
        <w:rPr>
          <w:rFonts w:ascii="Arial" w:eastAsia="Calibri" w:hAnsi="Arial" w:cs="Arial"/>
          <w:sz w:val="24"/>
          <w:szCs w:val="24"/>
        </w:rPr>
        <w:t xml:space="preserve"> lipnja </w:t>
      </w:r>
      <w:r w:rsidRPr="00014FBE">
        <w:rPr>
          <w:rFonts w:ascii="Arial" w:eastAsia="Calibri" w:hAnsi="Arial" w:cs="Arial"/>
          <w:sz w:val="24"/>
          <w:szCs w:val="24"/>
        </w:rPr>
        <w:t>2021. godine, temeljem članka 100. stavka 2. i članka 57. Zakona o poljoprivrednom zemljištu (Narodne novine, broj 20/18, 115/18 i 98/19) sklopljen</w:t>
      </w:r>
      <w:r>
        <w:rPr>
          <w:rFonts w:ascii="Arial" w:eastAsia="Calibri" w:hAnsi="Arial" w:cs="Arial"/>
          <w:sz w:val="24"/>
          <w:szCs w:val="24"/>
        </w:rPr>
        <w:t xml:space="preserve">o je </w:t>
      </w:r>
      <w:r w:rsidRPr="00014FBE">
        <w:rPr>
          <w:rFonts w:ascii="Arial" w:eastAsia="Calibri" w:hAnsi="Arial" w:cs="Arial"/>
          <w:sz w:val="24"/>
          <w:szCs w:val="24"/>
        </w:rPr>
        <w:t>četrnaest ugovora o privremenom korištenju s korisnicima kojima su istekli ugovori za poljoprivredno zemljište u vlasništvu Republike Hrvatske, na njihov zahtjev, koji su u mirnom posjedu istog i koji su podmirili sve obveze po osnovi korištenja poljoprivrednog zemljišta u vlasništvu Republike Hrvatske, kako slijedi</w:t>
      </w:r>
      <w:r>
        <w:rPr>
          <w:rFonts w:ascii="Arial" w:eastAsia="Calibri" w:hAnsi="Arial" w:cs="Arial"/>
          <w:sz w:val="24"/>
          <w:szCs w:val="24"/>
        </w:rPr>
        <w:t>:</w:t>
      </w:r>
    </w:p>
    <w:p w14:paraId="63D19A2F" w14:textId="7B14D63C" w:rsidR="00B5129F" w:rsidRDefault="00B5129F" w:rsidP="00014FBE">
      <w:pPr>
        <w:spacing w:after="0" w:line="240" w:lineRule="auto"/>
        <w:jc w:val="both"/>
        <w:rPr>
          <w:rFonts w:ascii="Arial" w:eastAsia="Calibri" w:hAnsi="Arial" w:cs="Arial"/>
          <w:sz w:val="24"/>
          <w:szCs w:val="24"/>
        </w:rPr>
      </w:pPr>
    </w:p>
    <w:p w14:paraId="123AB9B0" w14:textId="65BBD44F" w:rsidR="00B5129F" w:rsidRDefault="00B5129F" w:rsidP="00014FBE">
      <w:pPr>
        <w:spacing w:after="0" w:line="240" w:lineRule="auto"/>
        <w:jc w:val="both"/>
        <w:rPr>
          <w:rFonts w:ascii="Arial" w:eastAsia="Calibri" w:hAnsi="Arial" w:cs="Arial"/>
          <w:sz w:val="24"/>
          <w:szCs w:val="24"/>
        </w:rPr>
      </w:pPr>
    </w:p>
    <w:p w14:paraId="71CCD31B" w14:textId="4FAE3385" w:rsidR="00AF3B96" w:rsidRDefault="00AF3B96" w:rsidP="00014FBE">
      <w:pPr>
        <w:spacing w:after="0" w:line="240" w:lineRule="auto"/>
        <w:jc w:val="both"/>
        <w:rPr>
          <w:rFonts w:ascii="Arial" w:eastAsia="Calibri" w:hAnsi="Arial" w:cs="Arial"/>
          <w:sz w:val="24"/>
          <w:szCs w:val="24"/>
        </w:rPr>
      </w:pPr>
      <w:r>
        <w:rPr>
          <w:rFonts w:ascii="Arial" w:eastAsia="Calibri" w:hAnsi="Arial" w:cs="Arial"/>
          <w:sz w:val="24"/>
          <w:szCs w:val="24"/>
        </w:rPr>
        <w:t>Tablica:</w:t>
      </w:r>
    </w:p>
    <w:p w14:paraId="7606F2C3" w14:textId="77777777" w:rsidR="00AF3B96" w:rsidRPr="00014FBE" w:rsidRDefault="00AF3B96" w:rsidP="00014FBE">
      <w:pPr>
        <w:spacing w:after="0" w:line="240" w:lineRule="auto"/>
        <w:jc w:val="both"/>
        <w:rPr>
          <w:rFonts w:ascii="Arial" w:eastAsia="Calibri" w:hAnsi="Arial" w:cs="Arial"/>
          <w:sz w:val="24"/>
          <w:szCs w:val="24"/>
        </w:rPr>
      </w:pPr>
    </w:p>
    <w:tbl>
      <w:tblPr>
        <w:tblStyle w:val="Reetkatablice21"/>
        <w:tblW w:w="0" w:type="auto"/>
        <w:tblInd w:w="108" w:type="dxa"/>
        <w:tblLayout w:type="fixed"/>
        <w:tblLook w:val="04A0" w:firstRow="1" w:lastRow="0" w:firstColumn="1" w:lastColumn="0" w:noHBand="0" w:noVBand="1"/>
      </w:tblPr>
      <w:tblGrid>
        <w:gridCol w:w="1007"/>
        <w:gridCol w:w="2461"/>
        <w:gridCol w:w="1788"/>
        <w:gridCol w:w="1789"/>
        <w:gridCol w:w="2027"/>
      </w:tblGrid>
      <w:tr w:rsidR="00014FBE" w:rsidRPr="00014FBE" w14:paraId="3BEFF713" w14:textId="77777777" w:rsidTr="00AF3B96">
        <w:trPr>
          <w:trHeight w:val="440"/>
        </w:trPr>
        <w:tc>
          <w:tcPr>
            <w:tcW w:w="1007" w:type="dxa"/>
            <w:tcBorders>
              <w:top w:val="single" w:sz="4" w:space="0" w:color="auto"/>
              <w:left w:val="single" w:sz="4" w:space="0" w:color="auto"/>
              <w:bottom w:val="single" w:sz="4" w:space="0" w:color="auto"/>
              <w:right w:val="single" w:sz="4" w:space="0" w:color="auto"/>
            </w:tcBorders>
            <w:hideMark/>
          </w:tcPr>
          <w:p w14:paraId="1E5EEEE2"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Red.br.</w:t>
            </w:r>
          </w:p>
        </w:tc>
        <w:tc>
          <w:tcPr>
            <w:tcW w:w="2461" w:type="dxa"/>
            <w:tcBorders>
              <w:top w:val="single" w:sz="4" w:space="0" w:color="auto"/>
              <w:left w:val="single" w:sz="4" w:space="0" w:color="auto"/>
              <w:bottom w:val="single" w:sz="4" w:space="0" w:color="auto"/>
              <w:right w:val="single" w:sz="4" w:space="0" w:color="auto"/>
            </w:tcBorders>
            <w:hideMark/>
          </w:tcPr>
          <w:p w14:paraId="3AFF1823"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Privremeni korisnik</w:t>
            </w:r>
          </w:p>
        </w:tc>
        <w:tc>
          <w:tcPr>
            <w:tcW w:w="1788" w:type="dxa"/>
            <w:tcBorders>
              <w:top w:val="single" w:sz="4" w:space="0" w:color="auto"/>
              <w:left w:val="single" w:sz="4" w:space="0" w:color="auto"/>
              <w:bottom w:val="single" w:sz="4" w:space="0" w:color="auto"/>
              <w:right w:val="single" w:sz="4" w:space="0" w:color="auto"/>
            </w:tcBorders>
            <w:hideMark/>
          </w:tcPr>
          <w:p w14:paraId="674DCDDB"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zk.č.br.</w:t>
            </w:r>
          </w:p>
        </w:tc>
        <w:tc>
          <w:tcPr>
            <w:tcW w:w="1789" w:type="dxa"/>
            <w:tcBorders>
              <w:top w:val="single" w:sz="4" w:space="0" w:color="auto"/>
              <w:left w:val="single" w:sz="4" w:space="0" w:color="auto"/>
              <w:bottom w:val="single" w:sz="4" w:space="0" w:color="auto"/>
              <w:right w:val="single" w:sz="4" w:space="0" w:color="auto"/>
            </w:tcBorders>
            <w:hideMark/>
          </w:tcPr>
          <w:p w14:paraId="2EDF2DEA"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Površina (ha)</w:t>
            </w:r>
          </w:p>
        </w:tc>
        <w:tc>
          <w:tcPr>
            <w:tcW w:w="2027" w:type="dxa"/>
            <w:tcBorders>
              <w:top w:val="single" w:sz="4" w:space="0" w:color="auto"/>
              <w:left w:val="single" w:sz="4" w:space="0" w:color="auto"/>
              <w:bottom w:val="single" w:sz="4" w:space="0" w:color="auto"/>
              <w:right w:val="single" w:sz="4" w:space="0" w:color="auto"/>
            </w:tcBorders>
            <w:hideMark/>
          </w:tcPr>
          <w:p w14:paraId="42F13E4D"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k.o.</w:t>
            </w:r>
          </w:p>
        </w:tc>
      </w:tr>
      <w:tr w:rsidR="00014FBE" w:rsidRPr="00014FBE" w14:paraId="4D3B594D" w14:textId="77777777" w:rsidTr="00AF3B96">
        <w:trPr>
          <w:trHeight w:val="388"/>
        </w:trPr>
        <w:tc>
          <w:tcPr>
            <w:tcW w:w="1007" w:type="dxa"/>
            <w:vMerge w:val="restart"/>
            <w:tcBorders>
              <w:top w:val="single" w:sz="4" w:space="0" w:color="auto"/>
              <w:left w:val="single" w:sz="4" w:space="0" w:color="auto"/>
              <w:bottom w:val="single" w:sz="4" w:space="0" w:color="auto"/>
              <w:right w:val="single" w:sz="4" w:space="0" w:color="auto"/>
            </w:tcBorders>
            <w:hideMark/>
          </w:tcPr>
          <w:p w14:paraId="7FE66B57" w14:textId="77777777" w:rsidR="00014FBE" w:rsidRPr="00014FBE" w:rsidRDefault="00014FBE" w:rsidP="00014FBE">
            <w:pPr>
              <w:jc w:val="both"/>
              <w:rPr>
                <w:rFonts w:ascii="Arial" w:hAnsi="Arial" w:cs="Arial"/>
                <w:sz w:val="24"/>
                <w:szCs w:val="24"/>
                <w:highlight w:val="yellow"/>
              </w:rPr>
            </w:pPr>
            <w:r w:rsidRPr="00014FBE">
              <w:rPr>
                <w:rFonts w:ascii="Arial" w:hAnsi="Arial" w:cs="Arial"/>
                <w:sz w:val="24"/>
                <w:szCs w:val="24"/>
              </w:rPr>
              <w:t>1.</w:t>
            </w:r>
          </w:p>
        </w:tc>
        <w:tc>
          <w:tcPr>
            <w:tcW w:w="2461" w:type="dxa"/>
            <w:vMerge w:val="restart"/>
            <w:tcBorders>
              <w:top w:val="single" w:sz="4" w:space="0" w:color="auto"/>
              <w:left w:val="single" w:sz="4" w:space="0" w:color="auto"/>
              <w:bottom w:val="single" w:sz="4" w:space="0" w:color="auto"/>
              <w:right w:val="single" w:sz="4" w:space="0" w:color="auto"/>
            </w:tcBorders>
            <w:hideMark/>
          </w:tcPr>
          <w:p w14:paraId="45B0E7D5" w14:textId="77777777" w:rsidR="00014FBE" w:rsidRPr="00014FBE" w:rsidRDefault="00014FBE" w:rsidP="00014FBE">
            <w:pPr>
              <w:jc w:val="both"/>
              <w:rPr>
                <w:rFonts w:ascii="Arial" w:hAnsi="Arial" w:cs="Arial"/>
                <w:sz w:val="24"/>
                <w:szCs w:val="24"/>
                <w:highlight w:val="yellow"/>
              </w:rPr>
            </w:pPr>
            <w:r w:rsidRPr="00014FBE">
              <w:rPr>
                <w:rFonts w:ascii="Arial" w:hAnsi="Arial" w:cs="Arial"/>
                <w:sz w:val="24"/>
                <w:szCs w:val="24"/>
              </w:rPr>
              <w:t xml:space="preserve">Josip </w:t>
            </w:r>
            <w:proofErr w:type="spellStart"/>
            <w:r w:rsidRPr="00014FBE">
              <w:rPr>
                <w:rFonts w:ascii="Arial" w:hAnsi="Arial" w:cs="Arial"/>
                <w:sz w:val="24"/>
                <w:szCs w:val="24"/>
              </w:rPr>
              <w:t>Petrinec</w:t>
            </w:r>
            <w:proofErr w:type="spellEnd"/>
          </w:p>
        </w:tc>
        <w:tc>
          <w:tcPr>
            <w:tcW w:w="1788" w:type="dxa"/>
            <w:tcBorders>
              <w:top w:val="single" w:sz="4" w:space="0" w:color="auto"/>
              <w:left w:val="single" w:sz="4" w:space="0" w:color="auto"/>
              <w:bottom w:val="single" w:sz="4" w:space="0" w:color="auto"/>
              <w:right w:val="single" w:sz="4" w:space="0" w:color="auto"/>
            </w:tcBorders>
            <w:hideMark/>
          </w:tcPr>
          <w:p w14:paraId="2EBAC0B4" w14:textId="77777777" w:rsidR="00014FBE" w:rsidRPr="00014FBE" w:rsidRDefault="00014FBE" w:rsidP="00014FBE">
            <w:pPr>
              <w:rPr>
                <w:rFonts w:ascii="Arial" w:hAnsi="Arial" w:cs="Arial"/>
                <w:sz w:val="24"/>
                <w:szCs w:val="24"/>
              </w:rPr>
            </w:pPr>
            <w:r w:rsidRPr="00014FBE">
              <w:rPr>
                <w:rFonts w:ascii="Arial" w:hAnsi="Arial" w:cs="Arial"/>
                <w:sz w:val="24"/>
                <w:szCs w:val="24"/>
              </w:rPr>
              <w:t>dio 14</w:t>
            </w:r>
          </w:p>
        </w:tc>
        <w:tc>
          <w:tcPr>
            <w:tcW w:w="1789" w:type="dxa"/>
            <w:tcBorders>
              <w:top w:val="single" w:sz="4" w:space="0" w:color="auto"/>
              <w:left w:val="single" w:sz="4" w:space="0" w:color="auto"/>
              <w:bottom w:val="single" w:sz="4" w:space="0" w:color="auto"/>
              <w:right w:val="single" w:sz="4" w:space="0" w:color="auto"/>
            </w:tcBorders>
            <w:hideMark/>
          </w:tcPr>
          <w:p w14:paraId="4D7F8990"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 xml:space="preserve">  6,8600</w:t>
            </w:r>
          </w:p>
        </w:tc>
        <w:tc>
          <w:tcPr>
            <w:tcW w:w="2027" w:type="dxa"/>
            <w:tcBorders>
              <w:top w:val="single" w:sz="4" w:space="0" w:color="auto"/>
              <w:left w:val="single" w:sz="4" w:space="0" w:color="auto"/>
              <w:bottom w:val="single" w:sz="4" w:space="0" w:color="auto"/>
              <w:right w:val="single" w:sz="4" w:space="0" w:color="auto"/>
            </w:tcBorders>
            <w:hideMark/>
          </w:tcPr>
          <w:p w14:paraId="30CD40CA" w14:textId="77777777" w:rsidR="00014FBE" w:rsidRPr="00014FBE" w:rsidRDefault="00014FBE" w:rsidP="00014FBE">
            <w:pPr>
              <w:rPr>
                <w:rFonts w:ascii="Arial" w:hAnsi="Arial" w:cs="Arial"/>
                <w:sz w:val="24"/>
                <w:szCs w:val="24"/>
              </w:rPr>
            </w:pPr>
            <w:proofErr w:type="spellStart"/>
            <w:r w:rsidRPr="00014FBE">
              <w:rPr>
                <w:rFonts w:ascii="Arial" w:hAnsi="Arial" w:cs="Arial"/>
                <w:sz w:val="24"/>
                <w:szCs w:val="24"/>
              </w:rPr>
              <w:t>Lepšić</w:t>
            </w:r>
            <w:proofErr w:type="spellEnd"/>
          </w:p>
        </w:tc>
      </w:tr>
      <w:tr w:rsidR="00014FBE" w:rsidRPr="00014FBE" w14:paraId="521262E8" w14:textId="77777777" w:rsidTr="00AF3B96">
        <w:trPr>
          <w:trHeight w:val="415"/>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78DDC998" w14:textId="77777777" w:rsidR="00014FBE" w:rsidRPr="00014FBE" w:rsidRDefault="00014FBE" w:rsidP="00014FBE">
            <w:pPr>
              <w:rPr>
                <w:rFonts w:ascii="Arial" w:hAnsi="Arial" w:cs="Arial"/>
                <w:sz w:val="24"/>
                <w:szCs w:val="24"/>
                <w:highlight w:val="yellow"/>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6F8BB843" w14:textId="77777777" w:rsidR="00014FBE" w:rsidRPr="00014FBE" w:rsidRDefault="00014FBE" w:rsidP="00014FBE">
            <w:pPr>
              <w:rPr>
                <w:rFonts w:ascii="Arial" w:hAnsi="Arial" w:cs="Arial"/>
                <w:sz w:val="24"/>
                <w:szCs w:val="24"/>
                <w:highlight w:val="yellow"/>
              </w:rPr>
            </w:pPr>
          </w:p>
        </w:tc>
        <w:tc>
          <w:tcPr>
            <w:tcW w:w="1788" w:type="dxa"/>
            <w:tcBorders>
              <w:top w:val="single" w:sz="4" w:space="0" w:color="auto"/>
              <w:left w:val="single" w:sz="4" w:space="0" w:color="auto"/>
              <w:bottom w:val="single" w:sz="4" w:space="0" w:color="auto"/>
              <w:right w:val="single" w:sz="4" w:space="0" w:color="auto"/>
            </w:tcBorders>
            <w:hideMark/>
          </w:tcPr>
          <w:p w14:paraId="5E28DFD8" w14:textId="77777777" w:rsidR="00014FBE" w:rsidRPr="00014FBE" w:rsidRDefault="00014FBE" w:rsidP="00014FBE">
            <w:pPr>
              <w:rPr>
                <w:rFonts w:ascii="Arial" w:hAnsi="Arial" w:cs="Arial"/>
                <w:sz w:val="24"/>
                <w:szCs w:val="24"/>
              </w:rPr>
            </w:pPr>
            <w:r w:rsidRPr="00014FBE">
              <w:rPr>
                <w:rFonts w:ascii="Arial" w:hAnsi="Arial" w:cs="Arial"/>
                <w:sz w:val="24"/>
                <w:szCs w:val="24"/>
              </w:rPr>
              <w:t>dio 102</w:t>
            </w:r>
          </w:p>
        </w:tc>
        <w:tc>
          <w:tcPr>
            <w:tcW w:w="1789" w:type="dxa"/>
            <w:tcBorders>
              <w:top w:val="single" w:sz="4" w:space="0" w:color="auto"/>
              <w:left w:val="single" w:sz="4" w:space="0" w:color="auto"/>
              <w:bottom w:val="single" w:sz="4" w:space="0" w:color="auto"/>
              <w:right w:val="single" w:sz="4" w:space="0" w:color="auto"/>
            </w:tcBorders>
            <w:hideMark/>
          </w:tcPr>
          <w:p w14:paraId="612044E6"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10,2800</w:t>
            </w:r>
          </w:p>
        </w:tc>
        <w:tc>
          <w:tcPr>
            <w:tcW w:w="2027" w:type="dxa"/>
            <w:tcBorders>
              <w:top w:val="single" w:sz="4" w:space="0" w:color="auto"/>
              <w:left w:val="single" w:sz="4" w:space="0" w:color="auto"/>
              <w:bottom w:val="single" w:sz="4" w:space="0" w:color="auto"/>
              <w:right w:val="single" w:sz="4" w:space="0" w:color="auto"/>
            </w:tcBorders>
            <w:hideMark/>
          </w:tcPr>
          <w:p w14:paraId="2E0006D2" w14:textId="77777777" w:rsidR="00014FBE" w:rsidRPr="00014FBE" w:rsidRDefault="00014FBE" w:rsidP="00014FBE">
            <w:pPr>
              <w:spacing w:line="252" w:lineRule="auto"/>
              <w:rPr>
                <w:rFonts w:ascii="Arial" w:hAnsi="Arial" w:cs="Arial"/>
                <w:sz w:val="24"/>
                <w:szCs w:val="24"/>
              </w:rPr>
            </w:pPr>
            <w:proofErr w:type="spellStart"/>
            <w:r w:rsidRPr="00014FBE">
              <w:rPr>
                <w:rFonts w:ascii="Arial" w:hAnsi="Arial" w:cs="Arial"/>
                <w:sz w:val="24"/>
                <w:szCs w:val="24"/>
              </w:rPr>
              <w:t>Lepšić</w:t>
            </w:r>
            <w:proofErr w:type="spellEnd"/>
          </w:p>
        </w:tc>
      </w:tr>
      <w:tr w:rsidR="00014FBE" w:rsidRPr="00014FBE" w14:paraId="4A9D6F1A" w14:textId="77777777" w:rsidTr="00AF3B96">
        <w:trPr>
          <w:trHeight w:val="764"/>
        </w:trPr>
        <w:tc>
          <w:tcPr>
            <w:tcW w:w="1007" w:type="dxa"/>
            <w:tcBorders>
              <w:top w:val="single" w:sz="4" w:space="0" w:color="auto"/>
              <w:left w:val="single" w:sz="4" w:space="0" w:color="auto"/>
              <w:bottom w:val="single" w:sz="4" w:space="0" w:color="auto"/>
              <w:right w:val="single" w:sz="4" w:space="0" w:color="auto"/>
            </w:tcBorders>
          </w:tcPr>
          <w:p w14:paraId="26693619"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2.</w:t>
            </w:r>
          </w:p>
          <w:p w14:paraId="2D4D326D" w14:textId="77777777" w:rsidR="00014FBE" w:rsidRPr="00014FBE" w:rsidRDefault="00014FBE" w:rsidP="00014FBE">
            <w:pPr>
              <w:jc w:val="both"/>
              <w:rPr>
                <w:rFonts w:ascii="Arial" w:hAnsi="Arial" w:cs="Arial"/>
                <w:sz w:val="24"/>
                <w:szCs w:val="24"/>
              </w:rPr>
            </w:pPr>
          </w:p>
        </w:tc>
        <w:tc>
          <w:tcPr>
            <w:tcW w:w="2461" w:type="dxa"/>
            <w:tcBorders>
              <w:top w:val="single" w:sz="4" w:space="0" w:color="auto"/>
              <w:left w:val="single" w:sz="4" w:space="0" w:color="auto"/>
              <w:bottom w:val="single" w:sz="4" w:space="0" w:color="auto"/>
              <w:right w:val="single" w:sz="4" w:space="0" w:color="auto"/>
            </w:tcBorders>
            <w:hideMark/>
          </w:tcPr>
          <w:p w14:paraId="0594552B"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 xml:space="preserve">Tomislav </w:t>
            </w:r>
            <w:proofErr w:type="spellStart"/>
            <w:r w:rsidRPr="00014FBE">
              <w:rPr>
                <w:rFonts w:ascii="Arial" w:hAnsi="Arial" w:cs="Arial"/>
                <w:sz w:val="24"/>
                <w:szCs w:val="24"/>
              </w:rPr>
              <w:t>Boltiš</w:t>
            </w:r>
            <w:proofErr w:type="spellEnd"/>
          </w:p>
        </w:tc>
        <w:tc>
          <w:tcPr>
            <w:tcW w:w="1788" w:type="dxa"/>
            <w:tcBorders>
              <w:top w:val="single" w:sz="4" w:space="0" w:color="auto"/>
              <w:left w:val="single" w:sz="4" w:space="0" w:color="auto"/>
              <w:bottom w:val="single" w:sz="4" w:space="0" w:color="auto"/>
              <w:right w:val="single" w:sz="4" w:space="0" w:color="auto"/>
            </w:tcBorders>
            <w:hideMark/>
          </w:tcPr>
          <w:p w14:paraId="269416BC" w14:textId="77777777" w:rsidR="00014FBE" w:rsidRPr="00014FBE" w:rsidRDefault="00014FBE" w:rsidP="00014FBE">
            <w:pPr>
              <w:rPr>
                <w:rFonts w:ascii="Arial" w:hAnsi="Arial" w:cs="Arial"/>
                <w:sz w:val="24"/>
                <w:szCs w:val="24"/>
              </w:rPr>
            </w:pPr>
            <w:r w:rsidRPr="00014FBE">
              <w:rPr>
                <w:rFonts w:ascii="Arial" w:hAnsi="Arial" w:cs="Arial"/>
                <w:sz w:val="24"/>
                <w:szCs w:val="24"/>
              </w:rPr>
              <w:t xml:space="preserve">      32</w:t>
            </w:r>
          </w:p>
        </w:tc>
        <w:tc>
          <w:tcPr>
            <w:tcW w:w="1789" w:type="dxa"/>
            <w:tcBorders>
              <w:top w:val="single" w:sz="4" w:space="0" w:color="auto"/>
              <w:left w:val="single" w:sz="4" w:space="0" w:color="auto"/>
              <w:bottom w:val="single" w:sz="4" w:space="0" w:color="auto"/>
              <w:right w:val="single" w:sz="4" w:space="0" w:color="auto"/>
            </w:tcBorders>
            <w:hideMark/>
          </w:tcPr>
          <w:p w14:paraId="1A38E20C"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19,2541</w:t>
            </w:r>
          </w:p>
        </w:tc>
        <w:tc>
          <w:tcPr>
            <w:tcW w:w="2027" w:type="dxa"/>
            <w:tcBorders>
              <w:top w:val="single" w:sz="4" w:space="0" w:color="auto"/>
              <w:left w:val="single" w:sz="4" w:space="0" w:color="auto"/>
              <w:bottom w:val="single" w:sz="4" w:space="0" w:color="auto"/>
              <w:right w:val="single" w:sz="4" w:space="0" w:color="auto"/>
            </w:tcBorders>
            <w:hideMark/>
          </w:tcPr>
          <w:p w14:paraId="13449F3C" w14:textId="77777777" w:rsidR="00014FBE" w:rsidRPr="00014FBE" w:rsidRDefault="00014FBE" w:rsidP="00014FBE">
            <w:pPr>
              <w:rPr>
                <w:rFonts w:ascii="Arial" w:hAnsi="Arial" w:cs="Arial"/>
                <w:sz w:val="24"/>
                <w:szCs w:val="24"/>
              </w:rPr>
            </w:pPr>
            <w:proofErr w:type="spellStart"/>
            <w:r w:rsidRPr="00014FBE">
              <w:rPr>
                <w:rFonts w:ascii="Arial" w:hAnsi="Arial" w:cs="Arial"/>
                <w:sz w:val="24"/>
                <w:szCs w:val="24"/>
              </w:rPr>
              <w:t>Topolje</w:t>
            </w:r>
            <w:proofErr w:type="spellEnd"/>
          </w:p>
        </w:tc>
      </w:tr>
      <w:tr w:rsidR="00014FBE" w:rsidRPr="00014FBE" w14:paraId="6772786C" w14:textId="77777777" w:rsidTr="00AF3B96">
        <w:trPr>
          <w:trHeight w:val="630"/>
        </w:trPr>
        <w:tc>
          <w:tcPr>
            <w:tcW w:w="1007" w:type="dxa"/>
            <w:tcBorders>
              <w:top w:val="single" w:sz="4" w:space="0" w:color="auto"/>
              <w:left w:val="single" w:sz="4" w:space="0" w:color="auto"/>
              <w:bottom w:val="single" w:sz="4" w:space="0" w:color="auto"/>
              <w:right w:val="single" w:sz="4" w:space="0" w:color="auto"/>
            </w:tcBorders>
            <w:hideMark/>
          </w:tcPr>
          <w:p w14:paraId="14BC1C07"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lastRenderedPageBreak/>
              <w:t>3.</w:t>
            </w:r>
          </w:p>
        </w:tc>
        <w:tc>
          <w:tcPr>
            <w:tcW w:w="2461" w:type="dxa"/>
            <w:tcBorders>
              <w:top w:val="single" w:sz="4" w:space="0" w:color="auto"/>
              <w:left w:val="single" w:sz="4" w:space="0" w:color="auto"/>
              <w:bottom w:val="single" w:sz="4" w:space="0" w:color="auto"/>
              <w:right w:val="single" w:sz="4" w:space="0" w:color="auto"/>
            </w:tcBorders>
            <w:hideMark/>
          </w:tcPr>
          <w:p w14:paraId="0F8BFB62"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Ivica Krznar</w:t>
            </w:r>
          </w:p>
        </w:tc>
        <w:tc>
          <w:tcPr>
            <w:tcW w:w="1788" w:type="dxa"/>
            <w:tcBorders>
              <w:top w:val="single" w:sz="4" w:space="0" w:color="auto"/>
              <w:left w:val="single" w:sz="4" w:space="0" w:color="auto"/>
              <w:bottom w:val="single" w:sz="4" w:space="0" w:color="auto"/>
              <w:right w:val="single" w:sz="4" w:space="0" w:color="auto"/>
            </w:tcBorders>
            <w:hideMark/>
          </w:tcPr>
          <w:p w14:paraId="083792FB" w14:textId="77777777" w:rsidR="00014FBE" w:rsidRPr="00014FBE" w:rsidRDefault="00014FBE" w:rsidP="00014FBE">
            <w:pPr>
              <w:rPr>
                <w:rFonts w:ascii="Arial" w:hAnsi="Arial" w:cs="Arial"/>
                <w:sz w:val="24"/>
                <w:szCs w:val="24"/>
              </w:rPr>
            </w:pPr>
            <w:r w:rsidRPr="00014FBE">
              <w:rPr>
                <w:rFonts w:ascii="Arial" w:hAnsi="Arial" w:cs="Arial"/>
                <w:sz w:val="24"/>
                <w:szCs w:val="24"/>
              </w:rPr>
              <w:t xml:space="preserve">dio 549     </w:t>
            </w:r>
          </w:p>
        </w:tc>
        <w:tc>
          <w:tcPr>
            <w:tcW w:w="1789" w:type="dxa"/>
            <w:tcBorders>
              <w:top w:val="single" w:sz="4" w:space="0" w:color="auto"/>
              <w:left w:val="single" w:sz="4" w:space="0" w:color="auto"/>
              <w:bottom w:val="single" w:sz="4" w:space="0" w:color="auto"/>
              <w:right w:val="single" w:sz="4" w:space="0" w:color="auto"/>
            </w:tcBorders>
            <w:hideMark/>
          </w:tcPr>
          <w:p w14:paraId="570E5962"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 xml:space="preserve">  5,0000</w:t>
            </w:r>
          </w:p>
        </w:tc>
        <w:tc>
          <w:tcPr>
            <w:tcW w:w="2027" w:type="dxa"/>
            <w:tcBorders>
              <w:top w:val="single" w:sz="4" w:space="0" w:color="auto"/>
              <w:left w:val="single" w:sz="4" w:space="0" w:color="auto"/>
              <w:bottom w:val="single" w:sz="4" w:space="0" w:color="auto"/>
              <w:right w:val="single" w:sz="4" w:space="0" w:color="auto"/>
            </w:tcBorders>
            <w:hideMark/>
          </w:tcPr>
          <w:p w14:paraId="5C87F943" w14:textId="77777777" w:rsidR="00014FBE" w:rsidRPr="00014FBE" w:rsidRDefault="00014FBE" w:rsidP="00014FBE">
            <w:pPr>
              <w:rPr>
                <w:rFonts w:ascii="Arial" w:hAnsi="Arial" w:cs="Arial"/>
                <w:sz w:val="24"/>
                <w:szCs w:val="24"/>
              </w:rPr>
            </w:pPr>
            <w:r w:rsidRPr="00014FBE">
              <w:rPr>
                <w:rFonts w:ascii="Arial" w:hAnsi="Arial" w:cs="Arial"/>
                <w:sz w:val="24"/>
                <w:szCs w:val="24"/>
              </w:rPr>
              <w:t>Lijevi Dubrovčak</w:t>
            </w:r>
          </w:p>
        </w:tc>
      </w:tr>
      <w:tr w:rsidR="00014FBE" w:rsidRPr="00014FBE" w14:paraId="28261E39" w14:textId="77777777" w:rsidTr="00AF3B96">
        <w:trPr>
          <w:trHeight w:val="275"/>
        </w:trPr>
        <w:tc>
          <w:tcPr>
            <w:tcW w:w="1007" w:type="dxa"/>
            <w:vMerge w:val="restart"/>
            <w:tcBorders>
              <w:top w:val="single" w:sz="4" w:space="0" w:color="auto"/>
              <w:left w:val="single" w:sz="4" w:space="0" w:color="auto"/>
              <w:bottom w:val="single" w:sz="4" w:space="0" w:color="auto"/>
              <w:right w:val="single" w:sz="4" w:space="0" w:color="auto"/>
            </w:tcBorders>
            <w:hideMark/>
          </w:tcPr>
          <w:p w14:paraId="2D82B575"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4.</w:t>
            </w:r>
          </w:p>
        </w:tc>
        <w:tc>
          <w:tcPr>
            <w:tcW w:w="2461" w:type="dxa"/>
            <w:vMerge w:val="restart"/>
            <w:tcBorders>
              <w:top w:val="single" w:sz="4" w:space="0" w:color="auto"/>
              <w:left w:val="single" w:sz="4" w:space="0" w:color="auto"/>
              <w:bottom w:val="single" w:sz="4" w:space="0" w:color="auto"/>
              <w:right w:val="single" w:sz="4" w:space="0" w:color="auto"/>
            </w:tcBorders>
            <w:hideMark/>
          </w:tcPr>
          <w:p w14:paraId="0A780467"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Tomo Turčić</w:t>
            </w:r>
          </w:p>
        </w:tc>
        <w:tc>
          <w:tcPr>
            <w:tcW w:w="1788" w:type="dxa"/>
            <w:tcBorders>
              <w:top w:val="single" w:sz="4" w:space="0" w:color="auto"/>
              <w:left w:val="single" w:sz="4" w:space="0" w:color="auto"/>
              <w:bottom w:val="single" w:sz="4" w:space="0" w:color="auto"/>
              <w:right w:val="single" w:sz="4" w:space="0" w:color="auto"/>
            </w:tcBorders>
            <w:hideMark/>
          </w:tcPr>
          <w:p w14:paraId="394D8E0E" w14:textId="77777777" w:rsidR="00014FBE" w:rsidRPr="00014FBE" w:rsidRDefault="00014FBE" w:rsidP="00014FBE">
            <w:pPr>
              <w:rPr>
                <w:rFonts w:ascii="Arial" w:hAnsi="Arial" w:cs="Arial"/>
                <w:sz w:val="24"/>
                <w:szCs w:val="24"/>
              </w:rPr>
            </w:pPr>
            <w:r w:rsidRPr="00014FBE">
              <w:rPr>
                <w:rFonts w:ascii="Arial" w:hAnsi="Arial" w:cs="Arial"/>
                <w:sz w:val="24"/>
                <w:szCs w:val="24"/>
              </w:rPr>
              <w:t>1458</w:t>
            </w:r>
          </w:p>
        </w:tc>
        <w:tc>
          <w:tcPr>
            <w:tcW w:w="1789" w:type="dxa"/>
            <w:tcBorders>
              <w:top w:val="single" w:sz="4" w:space="0" w:color="auto"/>
              <w:left w:val="single" w:sz="4" w:space="0" w:color="auto"/>
              <w:bottom w:val="single" w:sz="4" w:space="0" w:color="auto"/>
              <w:right w:val="single" w:sz="4" w:space="0" w:color="auto"/>
            </w:tcBorders>
            <w:hideMark/>
          </w:tcPr>
          <w:p w14:paraId="6F4F701F"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 xml:space="preserve">  6,4160</w:t>
            </w:r>
          </w:p>
        </w:tc>
        <w:tc>
          <w:tcPr>
            <w:tcW w:w="2027" w:type="dxa"/>
            <w:tcBorders>
              <w:top w:val="single" w:sz="4" w:space="0" w:color="auto"/>
              <w:left w:val="single" w:sz="4" w:space="0" w:color="auto"/>
              <w:bottom w:val="single" w:sz="4" w:space="0" w:color="auto"/>
              <w:right w:val="single" w:sz="4" w:space="0" w:color="auto"/>
            </w:tcBorders>
            <w:hideMark/>
          </w:tcPr>
          <w:p w14:paraId="558D4893" w14:textId="77777777" w:rsidR="00014FBE" w:rsidRPr="00014FBE" w:rsidRDefault="00014FBE" w:rsidP="00014FBE">
            <w:pPr>
              <w:rPr>
                <w:rFonts w:ascii="Arial" w:hAnsi="Arial" w:cs="Arial"/>
                <w:sz w:val="24"/>
                <w:szCs w:val="24"/>
              </w:rPr>
            </w:pPr>
            <w:proofErr w:type="spellStart"/>
            <w:r w:rsidRPr="00014FBE">
              <w:rPr>
                <w:rFonts w:ascii="Arial" w:hAnsi="Arial" w:cs="Arial"/>
                <w:sz w:val="24"/>
                <w:szCs w:val="24"/>
              </w:rPr>
              <w:t>Trebovec</w:t>
            </w:r>
            <w:proofErr w:type="spellEnd"/>
          </w:p>
        </w:tc>
      </w:tr>
      <w:tr w:rsidR="00014FBE" w:rsidRPr="00014FBE" w14:paraId="52F75A6B" w14:textId="77777777" w:rsidTr="00AF3B96">
        <w:trPr>
          <w:trHeight w:val="275"/>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59623CFC"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28CA65F1"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77B59295" w14:textId="77777777" w:rsidR="00014FBE" w:rsidRPr="00014FBE" w:rsidRDefault="00014FBE" w:rsidP="00014FBE">
            <w:pPr>
              <w:rPr>
                <w:rFonts w:ascii="Arial" w:hAnsi="Arial" w:cs="Arial"/>
                <w:sz w:val="24"/>
                <w:szCs w:val="24"/>
              </w:rPr>
            </w:pPr>
            <w:r w:rsidRPr="00014FBE">
              <w:rPr>
                <w:rFonts w:ascii="Arial" w:hAnsi="Arial" w:cs="Arial"/>
                <w:sz w:val="24"/>
                <w:szCs w:val="24"/>
              </w:rPr>
              <w:t>1460</w:t>
            </w:r>
          </w:p>
        </w:tc>
        <w:tc>
          <w:tcPr>
            <w:tcW w:w="1789" w:type="dxa"/>
            <w:tcBorders>
              <w:top w:val="single" w:sz="4" w:space="0" w:color="auto"/>
              <w:left w:val="single" w:sz="4" w:space="0" w:color="auto"/>
              <w:bottom w:val="single" w:sz="4" w:space="0" w:color="auto"/>
              <w:right w:val="single" w:sz="4" w:space="0" w:color="auto"/>
            </w:tcBorders>
            <w:hideMark/>
          </w:tcPr>
          <w:p w14:paraId="0BC55BA3"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15,4088</w:t>
            </w:r>
          </w:p>
        </w:tc>
        <w:tc>
          <w:tcPr>
            <w:tcW w:w="2027" w:type="dxa"/>
            <w:tcBorders>
              <w:top w:val="single" w:sz="4" w:space="0" w:color="auto"/>
              <w:left w:val="single" w:sz="4" w:space="0" w:color="auto"/>
              <w:bottom w:val="single" w:sz="4" w:space="0" w:color="auto"/>
              <w:right w:val="single" w:sz="4" w:space="0" w:color="auto"/>
            </w:tcBorders>
            <w:hideMark/>
          </w:tcPr>
          <w:p w14:paraId="2D593948" w14:textId="77777777" w:rsidR="00014FBE" w:rsidRPr="00014FBE" w:rsidRDefault="00014FBE" w:rsidP="00014FBE">
            <w:pPr>
              <w:rPr>
                <w:rFonts w:ascii="Arial" w:hAnsi="Arial" w:cs="Arial"/>
                <w:sz w:val="24"/>
                <w:szCs w:val="24"/>
              </w:rPr>
            </w:pPr>
            <w:proofErr w:type="spellStart"/>
            <w:r w:rsidRPr="00014FBE">
              <w:rPr>
                <w:rFonts w:ascii="Arial" w:hAnsi="Arial" w:cs="Arial"/>
                <w:sz w:val="24"/>
                <w:szCs w:val="24"/>
              </w:rPr>
              <w:t>Trebovec</w:t>
            </w:r>
            <w:proofErr w:type="spellEnd"/>
          </w:p>
        </w:tc>
      </w:tr>
      <w:tr w:rsidR="00014FBE" w:rsidRPr="00014FBE" w14:paraId="514F2C15"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76549DD9"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27388C03"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3F60246F" w14:textId="77777777" w:rsidR="00014FBE" w:rsidRPr="00014FBE" w:rsidRDefault="00014FBE" w:rsidP="00014FBE">
            <w:pPr>
              <w:rPr>
                <w:rFonts w:ascii="Arial" w:hAnsi="Arial" w:cs="Arial"/>
                <w:sz w:val="24"/>
                <w:szCs w:val="24"/>
              </w:rPr>
            </w:pPr>
            <w:r w:rsidRPr="00014FBE">
              <w:rPr>
                <w:rFonts w:ascii="Arial" w:hAnsi="Arial" w:cs="Arial"/>
                <w:sz w:val="24"/>
                <w:szCs w:val="24"/>
              </w:rPr>
              <w:t>1542</w:t>
            </w:r>
          </w:p>
        </w:tc>
        <w:tc>
          <w:tcPr>
            <w:tcW w:w="1789" w:type="dxa"/>
            <w:tcBorders>
              <w:top w:val="single" w:sz="4" w:space="0" w:color="auto"/>
              <w:left w:val="single" w:sz="4" w:space="0" w:color="auto"/>
              <w:bottom w:val="single" w:sz="4" w:space="0" w:color="auto"/>
              <w:right w:val="single" w:sz="4" w:space="0" w:color="auto"/>
            </w:tcBorders>
            <w:hideMark/>
          </w:tcPr>
          <w:p w14:paraId="66628BE4"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21,2111</w:t>
            </w:r>
          </w:p>
        </w:tc>
        <w:tc>
          <w:tcPr>
            <w:tcW w:w="2027" w:type="dxa"/>
            <w:tcBorders>
              <w:top w:val="single" w:sz="4" w:space="0" w:color="auto"/>
              <w:left w:val="single" w:sz="4" w:space="0" w:color="auto"/>
              <w:bottom w:val="single" w:sz="4" w:space="0" w:color="auto"/>
              <w:right w:val="single" w:sz="4" w:space="0" w:color="auto"/>
            </w:tcBorders>
            <w:hideMark/>
          </w:tcPr>
          <w:p w14:paraId="6D9D944C" w14:textId="77777777" w:rsidR="00014FBE" w:rsidRPr="00014FBE" w:rsidRDefault="00014FBE" w:rsidP="00014FBE">
            <w:pPr>
              <w:rPr>
                <w:rFonts w:ascii="Arial" w:hAnsi="Arial" w:cs="Arial"/>
                <w:sz w:val="24"/>
                <w:szCs w:val="24"/>
              </w:rPr>
            </w:pPr>
            <w:proofErr w:type="spellStart"/>
            <w:r w:rsidRPr="00014FBE">
              <w:rPr>
                <w:rFonts w:ascii="Arial" w:hAnsi="Arial" w:cs="Arial"/>
                <w:sz w:val="24"/>
                <w:szCs w:val="24"/>
              </w:rPr>
              <w:t>Trebovec</w:t>
            </w:r>
            <w:proofErr w:type="spellEnd"/>
          </w:p>
        </w:tc>
      </w:tr>
      <w:tr w:rsidR="00014FBE" w:rsidRPr="00014FBE" w14:paraId="31DC1E41" w14:textId="77777777" w:rsidTr="00AF3B96">
        <w:trPr>
          <w:trHeight w:val="410"/>
        </w:trPr>
        <w:tc>
          <w:tcPr>
            <w:tcW w:w="1007" w:type="dxa"/>
            <w:vMerge w:val="restart"/>
            <w:tcBorders>
              <w:top w:val="single" w:sz="4" w:space="0" w:color="auto"/>
              <w:left w:val="single" w:sz="4" w:space="0" w:color="auto"/>
              <w:bottom w:val="single" w:sz="4" w:space="0" w:color="auto"/>
              <w:right w:val="single" w:sz="4" w:space="0" w:color="auto"/>
            </w:tcBorders>
            <w:hideMark/>
          </w:tcPr>
          <w:p w14:paraId="655B00DC"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5.</w:t>
            </w:r>
          </w:p>
        </w:tc>
        <w:tc>
          <w:tcPr>
            <w:tcW w:w="2461" w:type="dxa"/>
            <w:vMerge w:val="restart"/>
            <w:tcBorders>
              <w:top w:val="single" w:sz="4" w:space="0" w:color="auto"/>
              <w:left w:val="single" w:sz="4" w:space="0" w:color="auto"/>
              <w:bottom w:val="single" w:sz="4" w:space="0" w:color="auto"/>
              <w:right w:val="single" w:sz="4" w:space="0" w:color="auto"/>
            </w:tcBorders>
            <w:hideMark/>
          </w:tcPr>
          <w:p w14:paraId="6F3CF2F4"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 xml:space="preserve">Josip </w:t>
            </w:r>
            <w:proofErr w:type="spellStart"/>
            <w:r w:rsidRPr="00014FBE">
              <w:rPr>
                <w:rFonts w:ascii="Arial" w:hAnsi="Arial" w:cs="Arial"/>
                <w:sz w:val="24"/>
                <w:szCs w:val="24"/>
              </w:rPr>
              <w:t>Humljan</w:t>
            </w:r>
            <w:proofErr w:type="spellEnd"/>
          </w:p>
        </w:tc>
        <w:tc>
          <w:tcPr>
            <w:tcW w:w="1788" w:type="dxa"/>
            <w:tcBorders>
              <w:top w:val="single" w:sz="4" w:space="0" w:color="auto"/>
              <w:left w:val="single" w:sz="4" w:space="0" w:color="auto"/>
              <w:bottom w:val="single" w:sz="4" w:space="0" w:color="auto"/>
              <w:right w:val="single" w:sz="4" w:space="0" w:color="auto"/>
            </w:tcBorders>
            <w:hideMark/>
          </w:tcPr>
          <w:p w14:paraId="10415E39" w14:textId="77777777" w:rsidR="00014FBE" w:rsidRPr="00014FBE" w:rsidRDefault="00014FBE" w:rsidP="00014FBE">
            <w:pPr>
              <w:rPr>
                <w:rFonts w:ascii="Arial" w:hAnsi="Arial" w:cs="Arial"/>
                <w:sz w:val="24"/>
                <w:szCs w:val="24"/>
              </w:rPr>
            </w:pPr>
            <w:r w:rsidRPr="00014FBE">
              <w:rPr>
                <w:rFonts w:ascii="Arial" w:hAnsi="Arial" w:cs="Arial"/>
                <w:sz w:val="24"/>
                <w:szCs w:val="24"/>
              </w:rPr>
              <w:t>504</w:t>
            </w:r>
          </w:p>
        </w:tc>
        <w:tc>
          <w:tcPr>
            <w:tcW w:w="1789" w:type="dxa"/>
            <w:tcBorders>
              <w:top w:val="single" w:sz="4" w:space="0" w:color="auto"/>
              <w:left w:val="single" w:sz="4" w:space="0" w:color="auto"/>
              <w:bottom w:val="single" w:sz="4" w:space="0" w:color="auto"/>
              <w:right w:val="single" w:sz="4" w:space="0" w:color="auto"/>
            </w:tcBorders>
            <w:hideMark/>
          </w:tcPr>
          <w:p w14:paraId="36C8739E" w14:textId="77777777" w:rsidR="00014FBE" w:rsidRPr="00014FBE" w:rsidRDefault="00014FBE" w:rsidP="00014FBE">
            <w:pPr>
              <w:rPr>
                <w:rFonts w:ascii="Arial" w:hAnsi="Arial" w:cs="Arial"/>
                <w:sz w:val="24"/>
                <w:szCs w:val="24"/>
              </w:rPr>
            </w:pPr>
            <w:r w:rsidRPr="00014FBE">
              <w:rPr>
                <w:rFonts w:ascii="Arial" w:hAnsi="Arial" w:cs="Arial"/>
                <w:sz w:val="24"/>
                <w:szCs w:val="24"/>
              </w:rPr>
              <w:t>13,4845</w:t>
            </w:r>
          </w:p>
        </w:tc>
        <w:tc>
          <w:tcPr>
            <w:tcW w:w="2027" w:type="dxa"/>
            <w:vMerge w:val="restart"/>
            <w:tcBorders>
              <w:top w:val="single" w:sz="4" w:space="0" w:color="auto"/>
              <w:left w:val="single" w:sz="4" w:space="0" w:color="auto"/>
              <w:bottom w:val="single" w:sz="4" w:space="0" w:color="auto"/>
              <w:right w:val="single" w:sz="4" w:space="0" w:color="auto"/>
            </w:tcBorders>
            <w:hideMark/>
          </w:tcPr>
          <w:p w14:paraId="4308561B" w14:textId="77777777" w:rsidR="00014FBE" w:rsidRPr="00014FBE" w:rsidRDefault="00014FBE" w:rsidP="00014FBE">
            <w:pPr>
              <w:rPr>
                <w:rFonts w:ascii="Arial" w:hAnsi="Arial" w:cs="Arial"/>
                <w:sz w:val="24"/>
                <w:szCs w:val="24"/>
              </w:rPr>
            </w:pPr>
            <w:r w:rsidRPr="00014FBE">
              <w:rPr>
                <w:rFonts w:ascii="Arial" w:hAnsi="Arial" w:cs="Arial"/>
                <w:sz w:val="24"/>
                <w:szCs w:val="24"/>
              </w:rPr>
              <w:t xml:space="preserve">Posavski </w:t>
            </w:r>
            <w:proofErr w:type="spellStart"/>
            <w:r w:rsidRPr="00014FBE">
              <w:rPr>
                <w:rFonts w:ascii="Arial" w:hAnsi="Arial" w:cs="Arial"/>
                <w:sz w:val="24"/>
                <w:szCs w:val="24"/>
              </w:rPr>
              <w:t>Bregi</w:t>
            </w:r>
            <w:proofErr w:type="spellEnd"/>
          </w:p>
        </w:tc>
      </w:tr>
      <w:tr w:rsidR="00014FBE" w:rsidRPr="00014FBE" w14:paraId="16B15857"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64817249"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550A5015"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07AF0F3F" w14:textId="77777777" w:rsidR="00014FBE" w:rsidRPr="00014FBE" w:rsidRDefault="00014FBE" w:rsidP="00014FBE">
            <w:pPr>
              <w:rPr>
                <w:rFonts w:ascii="Arial" w:hAnsi="Arial" w:cs="Arial"/>
                <w:sz w:val="24"/>
                <w:szCs w:val="24"/>
              </w:rPr>
            </w:pPr>
            <w:r w:rsidRPr="00014FBE">
              <w:rPr>
                <w:rFonts w:ascii="Arial" w:hAnsi="Arial" w:cs="Arial"/>
                <w:sz w:val="24"/>
                <w:szCs w:val="24"/>
              </w:rPr>
              <w:t>505</w:t>
            </w:r>
          </w:p>
        </w:tc>
        <w:tc>
          <w:tcPr>
            <w:tcW w:w="1789" w:type="dxa"/>
            <w:tcBorders>
              <w:top w:val="single" w:sz="4" w:space="0" w:color="auto"/>
              <w:left w:val="single" w:sz="4" w:space="0" w:color="auto"/>
              <w:bottom w:val="single" w:sz="4" w:space="0" w:color="auto"/>
              <w:right w:val="single" w:sz="4" w:space="0" w:color="auto"/>
            </w:tcBorders>
            <w:hideMark/>
          </w:tcPr>
          <w:p w14:paraId="61E8A0A7" w14:textId="77777777" w:rsidR="00014FBE" w:rsidRPr="00014FBE" w:rsidRDefault="00014FBE" w:rsidP="00014FBE">
            <w:pPr>
              <w:rPr>
                <w:rFonts w:ascii="Arial" w:hAnsi="Arial" w:cs="Arial"/>
                <w:sz w:val="24"/>
                <w:szCs w:val="24"/>
              </w:rPr>
            </w:pPr>
            <w:r w:rsidRPr="00014FBE">
              <w:rPr>
                <w:rFonts w:ascii="Arial" w:hAnsi="Arial" w:cs="Arial"/>
                <w:sz w:val="24"/>
                <w:szCs w:val="24"/>
              </w:rPr>
              <w:t>12,9321</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34680C6C" w14:textId="77777777" w:rsidR="00014FBE" w:rsidRPr="00014FBE" w:rsidRDefault="00014FBE" w:rsidP="00014FBE">
            <w:pPr>
              <w:rPr>
                <w:rFonts w:ascii="Arial" w:hAnsi="Arial" w:cs="Arial"/>
                <w:sz w:val="24"/>
                <w:szCs w:val="24"/>
              </w:rPr>
            </w:pPr>
          </w:p>
        </w:tc>
      </w:tr>
      <w:tr w:rsidR="00014FBE" w:rsidRPr="00014FBE" w14:paraId="705CBCD7"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2C96B190"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2C269E61"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6096CA80" w14:textId="77777777" w:rsidR="00014FBE" w:rsidRPr="00014FBE" w:rsidRDefault="00014FBE" w:rsidP="00014FBE">
            <w:pPr>
              <w:rPr>
                <w:rFonts w:ascii="Arial" w:hAnsi="Arial" w:cs="Arial"/>
                <w:sz w:val="24"/>
                <w:szCs w:val="24"/>
              </w:rPr>
            </w:pPr>
            <w:r w:rsidRPr="00014FBE">
              <w:rPr>
                <w:rFonts w:ascii="Arial" w:hAnsi="Arial" w:cs="Arial"/>
                <w:sz w:val="24"/>
                <w:szCs w:val="24"/>
              </w:rPr>
              <w:t>1258</w:t>
            </w:r>
          </w:p>
        </w:tc>
        <w:tc>
          <w:tcPr>
            <w:tcW w:w="1789" w:type="dxa"/>
            <w:tcBorders>
              <w:top w:val="single" w:sz="4" w:space="0" w:color="auto"/>
              <w:left w:val="single" w:sz="4" w:space="0" w:color="auto"/>
              <w:bottom w:val="single" w:sz="4" w:space="0" w:color="auto"/>
              <w:right w:val="single" w:sz="4" w:space="0" w:color="auto"/>
            </w:tcBorders>
            <w:hideMark/>
          </w:tcPr>
          <w:p w14:paraId="13E3737C" w14:textId="77777777" w:rsidR="00014FBE" w:rsidRPr="00014FBE" w:rsidRDefault="00014FBE" w:rsidP="00014FBE">
            <w:pPr>
              <w:rPr>
                <w:rFonts w:ascii="Arial" w:hAnsi="Arial" w:cs="Arial"/>
                <w:sz w:val="24"/>
                <w:szCs w:val="24"/>
              </w:rPr>
            </w:pPr>
            <w:r w:rsidRPr="00014FBE">
              <w:rPr>
                <w:rFonts w:ascii="Arial" w:hAnsi="Arial" w:cs="Arial"/>
                <w:sz w:val="24"/>
                <w:szCs w:val="24"/>
              </w:rPr>
              <w:t>14,0405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17D20D81" w14:textId="77777777" w:rsidR="00014FBE" w:rsidRPr="00014FBE" w:rsidRDefault="00014FBE" w:rsidP="00014FBE">
            <w:pPr>
              <w:rPr>
                <w:rFonts w:ascii="Arial" w:hAnsi="Arial" w:cs="Arial"/>
                <w:sz w:val="24"/>
                <w:szCs w:val="24"/>
              </w:rPr>
            </w:pPr>
          </w:p>
        </w:tc>
      </w:tr>
      <w:tr w:rsidR="00014FBE" w:rsidRPr="00014FBE" w14:paraId="7C903F35"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30C5800A"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23CDC3E5"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27E0EDE0" w14:textId="77777777" w:rsidR="00014FBE" w:rsidRPr="00014FBE" w:rsidRDefault="00014FBE" w:rsidP="00014FBE">
            <w:pPr>
              <w:rPr>
                <w:rFonts w:ascii="Arial" w:hAnsi="Arial" w:cs="Arial"/>
                <w:sz w:val="24"/>
                <w:szCs w:val="24"/>
              </w:rPr>
            </w:pPr>
            <w:r w:rsidRPr="00014FBE">
              <w:rPr>
                <w:rFonts w:ascii="Arial" w:hAnsi="Arial" w:cs="Arial"/>
                <w:sz w:val="24"/>
                <w:szCs w:val="24"/>
              </w:rPr>
              <w:t>1259</w:t>
            </w:r>
          </w:p>
        </w:tc>
        <w:tc>
          <w:tcPr>
            <w:tcW w:w="1789" w:type="dxa"/>
            <w:tcBorders>
              <w:top w:val="single" w:sz="4" w:space="0" w:color="auto"/>
              <w:left w:val="single" w:sz="4" w:space="0" w:color="auto"/>
              <w:bottom w:val="single" w:sz="4" w:space="0" w:color="auto"/>
              <w:right w:val="single" w:sz="4" w:space="0" w:color="auto"/>
            </w:tcBorders>
            <w:hideMark/>
          </w:tcPr>
          <w:p w14:paraId="7B12815D" w14:textId="77777777" w:rsidR="00014FBE" w:rsidRPr="00014FBE" w:rsidRDefault="00014FBE" w:rsidP="00014FBE">
            <w:pPr>
              <w:rPr>
                <w:rFonts w:ascii="Arial" w:hAnsi="Arial" w:cs="Arial"/>
                <w:sz w:val="24"/>
                <w:szCs w:val="24"/>
              </w:rPr>
            </w:pPr>
            <w:r w:rsidRPr="00014FBE">
              <w:rPr>
                <w:rFonts w:ascii="Arial" w:hAnsi="Arial" w:cs="Arial"/>
                <w:sz w:val="24"/>
                <w:szCs w:val="24"/>
              </w:rPr>
              <w:t>13,8972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0FF9C892" w14:textId="77777777" w:rsidR="00014FBE" w:rsidRPr="00014FBE" w:rsidRDefault="00014FBE" w:rsidP="00014FBE">
            <w:pPr>
              <w:rPr>
                <w:rFonts w:ascii="Arial" w:hAnsi="Arial" w:cs="Arial"/>
                <w:sz w:val="24"/>
                <w:szCs w:val="24"/>
              </w:rPr>
            </w:pPr>
          </w:p>
        </w:tc>
      </w:tr>
      <w:tr w:rsidR="00014FBE" w:rsidRPr="00014FBE" w14:paraId="03D7C54F"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44D5E0F8"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5C2468BA"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7BD29137" w14:textId="77777777" w:rsidR="00014FBE" w:rsidRPr="00014FBE" w:rsidRDefault="00014FBE" w:rsidP="00014FBE">
            <w:pPr>
              <w:rPr>
                <w:rFonts w:ascii="Arial" w:hAnsi="Arial" w:cs="Arial"/>
                <w:sz w:val="24"/>
                <w:szCs w:val="24"/>
              </w:rPr>
            </w:pPr>
            <w:r w:rsidRPr="00014FBE">
              <w:rPr>
                <w:rFonts w:ascii="Arial" w:hAnsi="Arial" w:cs="Arial"/>
                <w:sz w:val="24"/>
                <w:szCs w:val="24"/>
              </w:rPr>
              <w:t>1260</w:t>
            </w:r>
          </w:p>
        </w:tc>
        <w:tc>
          <w:tcPr>
            <w:tcW w:w="1789" w:type="dxa"/>
            <w:tcBorders>
              <w:top w:val="single" w:sz="4" w:space="0" w:color="auto"/>
              <w:left w:val="single" w:sz="4" w:space="0" w:color="auto"/>
              <w:bottom w:val="single" w:sz="4" w:space="0" w:color="auto"/>
              <w:right w:val="single" w:sz="4" w:space="0" w:color="auto"/>
            </w:tcBorders>
            <w:hideMark/>
          </w:tcPr>
          <w:p w14:paraId="5819EF87" w14:textId="77777777" w:rsidR="00014FBE" w:rsidRPr="00014FBE" w:rsidRDefault="00014FBE" w:rsidP="00014FBE">
            <w:pPr>
              <w:rPr>
                <w:rFonts w:ascii="Arial" w:hAnsi="Arial" w:cs="Arial"/>
                <w:sz w:val="24"/>
                <w:szCs w:val="24"/>
              </w:rPr>
            </w:pPr>
            <w:r w:rsidRPr="00014FBE">
              <w:rPr>
                <w:rFonts w:ascii="Arial" w:hAnsi="Arial" w:cs="Arial"/>
                <w:sz w:val="24"/>
                <w:szCs w:val="24"/>
              </w:rPr>
              <w:t>5,6832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7606F451" w14:textId="77777777" w:rsidR="00014FBE" w:rsidRPr="00014FBE" w:rsidRDefault="00014FBE" w:rsidP="00014FBE">
            <w:pPr>
              <w:rPr>
                <w:rFonts w:ascii="Arial" w:hAnsi="Arial" w:cs="Arial"/>
                <w:sz w:val="24"/>
                <w:szCs w:val="24"/>
              </w:rPr>
            </w:pPr>
          </w:p>
        </w:tc>
      </w:tr>
      <w:tr w:rsidR="00014FBE" w:rsidRPr="00014FBE" w14:paraId="793A122D"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07B9212C"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643A54AC"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2CCF3376" w14:textId="77777777" w:rsidR="00014FBE" w:rsidRPr="00014FBE" w:rsidRDefault="00014FBE" w:rsidP="00014FBE">
            <w:pPr>
              <w:rPr>
                <w:rFonts w:ascii="Arial" w:hAnsi="Arial" w:cs="Arial"/>
                <w:sz w:val="24"/>
                <w:szCs w:val="24"/>
              </w:rPr>
            </w:pPr>
            <w:r w:rsidRPr="00014FBE">
              <w:rPr>
                <w:rFonts w:ascii="Arial" w:hAnsi="Arial" w:cs="Arial"/>
                <w:sz w:val="24"/>
                <w:szCs w:val="24"/>
              </w:rPr>
              <w:t>1262</w:t>
            </w:r>
          </w:p>
        </w:tc>
        <w:tc>
          <w:tcPr>
            <w:tcW w:w="1789" w:type="dxa"/>
            <w:tcBorders>
              <w:top w:val="single" w:sz="4" w:space="0" w:color="auto"/>
              <w:left w:val="single" w:sz="4" w:space="0" w:color="auto"/>
              <w:bottom w:val="single" w:sz="4" w:space="0" w:color="auto"/>
              <w:right w:val="single" w:sz="4" w:space="0" w:color="auto"/>
            </w:tcBorders>
            <w:hideMark/>
          </w:tcPr>
          <w:p w14:paraId="23F5FBB4" w14:textId="77777777" w:rsidR="00014FBE" w:rsidRPr="00014FBE" w:rsidRDefault="00014FBE" w:rsidP="00014FBE">
            <w:pPr>
              <w:rPr>
                <w:rFonts w:ascii="Arial" w:hAnsi="Arial" w:cs="Arial"/>
                <w:sz w:val="24"/>
                <w:szCs w:val="24"/>
              </w:rPr>
            </w:pPr>
            <w:r w:rsidRPr="00014FBE">
              <w:rPr>
                <w:rFonts w:ascii="Arial" w:hAnsi="Arial" w:cs="Arial"/>
                <w:sz w:val="24"/>
                <w:szCs w:val="24"/>
              </w:rPr>
              <w:t>7,6365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2EC5E6F5" w14:textId="77777777" w:rsidR="00014FBE" w:rsidRPr="00014FBE" w:rsidRDefault="00014FBE" w:rsidP="00014FBE">
            <w:pPr>
              <w:rPr>
                <w:rFonts w:ascii="Arial" w:hAnsi="Arial" w:cs="Arial"/>
                <w:sz w:val="24"/>
                <w:szCs w:val="24"/>
              </w:rPr>
            </w:pPr>
          </w:p>
        </w:tc>
      </w:tr>
      <w:tr w:rsidR="00014FBE" w:rsidRPr="00014FBE" w14:paraId="27B8687A" w14:textId="77777777" w:rsidTr="00AF3B96">
        <w:trPr>
          <w:trHeight w:val="410"/>
        </w:trPr>
        <w:tc>
          <w:tcPr>
            <w:tcW w:w="1007" w:type="dxa"/>
            <w:vMerge w:val="restart"/>
            <w:tcBorders>
              <w:top w:val="single" w:sz="4" w:space="0" w:color="auto"/>
              <w:left w:val="single" w:sz="4" w:space="0" w:color="auto"/>
              <w:bottom w:val="single" w:sz="4" w:space="0" w:color="auto"/>
              <w:right w:val="single" w:sz="4" w:space="0" w:color="auto"/>
            </w:tcBorders>
            <w:hideMark/>
          </w:tcPr>
          <w:p w14:paraId="43D84BFF"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6.</w:t>
            </w:r>
          </w:p>
        </w:tc>
        <w:tc>
          <w:tcPr>
            <w:tcW w:w="2461" w:type="dxa"/>
            <w:vMerge w:val="restart"/>
            <w:tcBorders>
              <w:top w:val="single" w:sz="4" w:space="0" w:color="auto"/>
              <w:left w:val="single" w:sz="4" w:space="0" w:color="auto"/>
              <w:bottom w:val="single" w:sz="4" w:space="0" w:color="auto"/>
              <w:right w:val="single" w:sz="4" w:space="0" w:color="auto"/>
            </w:tcBorders>
            <w:hideMark/>
          </w:tcPr>
          <w:p w14:paraId="5BE85505"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 xml:space="preserve">Alen </w:t>
            </w:r>
            <w:proofErr w:type="spellStart"/>
            <w:r w:rsidRPr="00014FBE">
              <w:rPr>
                <w:rFonts w:ascii="Arial" w:hAnsi="Arial" w:cs="Arial"/>
                <w:sz w:val="24"/>
                <w:szCs w:val="24"/>
              </w:rPr>
              <w:t>Kelšin</w:t>
            </w:r>
            <w:proofErr w:type="spellEnd"/>
          </w:p>
        </w:tc>
        <w:tc>
          <w:tcPr>
            <w:tcW w:w="1788" w:type="dxa"/>
            <w:tcBorders>
              <w:top w:val="single" w:sz="4" w:space="0" w:color="auto"/>
              <w:left w:val="single" w:sz="4" w:space="0" w:color="auto"/>
              <w:bottom w:val="single" w:sz="4" w:space="0" w:color="auto"/>
              <w:right w:val="single" w:sz="4" w:space="0" w:color="auto"/>
            </w:tcBorders>
            <w:hideMark/>
          </w:tcPr>
          <w:p w14:paraId="7B12836B" w14:textId="77777777" w:rsidR="00014FBE" w:rsidRPr="00014FBE" w:rsidRDefault="00014FBE" w:rsidP="00014FBE">
            <w:pPr>
              <w:rPr>
                <w:rFonts w:ascii="Arial" w:hAnsi="Arial" w:cs="Arial"/>
                <w:sz w:val="24"/>
                <w:szCs w:val="24"/>
              </w:rPr>
            </w:pPr>
            <w:r w:rsidRPr="00014FBE">
              <w:rPr>
                <w:rFonts w:ascii="Arial" w:hAnsi="Arial" w:cs="Arial"/>
                <w:sz w:val="24"/>
                <w:szCs w:val="24"/>
              </w:rPr>
              <w:t>504</w:t>
            </w:r>
          </w:p>
        </w:tc>
        <w:tc>
          <w:tcPr>
            <w:tcW w:w="1789" w:type="dxa"/>
            <w:tcBorders>
              <w:top w:val="single" w:sz="4" w:space="0" w:color="auto"/>
              <w:left w:val="single" w:sz="4" w:space="0" w:color="auto"/>
              <w:bottom w:val="single" w:sz="4" w:space="0" w:color="auto"/>
              <w:right w:val="single" w:sz="4" w:space="0" w:color="auto"/>
            </w:tcBorders>
            <w:hideMark/>
          </w:tcPr>
          <w:p w14:paraId="1048A193" w14:textId="77777777" w:rsidR="00014FBE" w:rsidRPr="00014FBE" w:rsidRDefault="00014FBE" w:rsidP="00014FBE">
            <w:pPr>
              <w:rPr>
                <w:rFonts w:ascii="Arial" w:hAnsi="Arial" w:cs="Arial"/>
                <w:sz w:val="24"/>
                <w:szCs w:val="24"/>
              </w:rPr>
            </w:pPr>
            <w:r w:rsidRPr="00014FBE">
              <w:rPr>
                <w:rFonts w:ascii="Arial" w:hAnsi="Arial" w:cs="Arial"/>
                <w:sz w:val="24"/>
                <w:szCs w:val="24"/>
              </w:rPr>
              <w:t>13,4845</w:t>
            </w:r>
          </w:p>
        </w:tc>
        <w:tc>
          <w:tcPr>
            <w:tcW w:w="2027" w:type="dxa"/>
            <w:vMerge w:val="restart"/>
            <w:tcBorders>
              <w:top w:val="single" w:sz="4" w:space="0" w:color="auto"/>
              <w:left w:val="single" w:sz="4" w:space="0" w:color="auto"/>
              <w:bottom w:val="single" w:sz="4" w:space="0" w:color="auto"/>
              <w:right w:val="single" w:sz="4" w:space="0" w:color="auto"/>
            </w:tcBorders>
            <w:hideMark/>
          </w:tcPr>
          <w:p w14:paraId="4D6B4810" w14:textId="77777777" w:rsidR="00014FBE" w:rsidRPr="00014FBE" w:rsidRDefault="00014FBE" w:rsidP="00014FBE">
            <w:pPr>
              <w:rPr>
                <w:rFonts w:ascii="Arial" w:hAnsi="Arial" w:cs="Arial"/>
                <w:sz w:val="24"/>
                <w:szCs w:val="24"/>
              </w:rPr>
            </w:pPr>
            <w:r w:rsidRPr="00014FBE">
              <w:rPr>
                <w:rFonts w:ascii="Arial" w:hAnsi="Arial" w:cs="Arial"/>
                <w:sz w:val="24"/>
                <w:szCs w:val="24"/>
              </w:rPr>
              <w:t xml:space="preserve">Posavski </w:t>
            </w:r>
            <w:proofErr w:type="spellStart"/>
            <w:r w:rsidRPr="00014FBE">
              <w:rPr>
                <w:rFonts w:ascii="Arial" w:hAnsi="Arial" w:cs="Arial"/>
                <w:sz w:val="24"/>
                <w:szCs w:val="24"/>
              </w:rPr>
              <w:t>Bregi</w:t>
            </w:r>
            <w:proofErr w:type="spellEnd"/>
          </w:p>
        </w:tc>
      </w:tr>
      <w:tr w:rsidR="00014FBE" w:rsidRPr="00014FBE" w14:paraId="06FA834C"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688CE1EA"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7FC3C6CA"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14AE2C18" w14:textId="77777777" w:rsidR="00014FBE" w:rsidRPr="00014FBE" w:rsidRDefault="00014FBE" w:rsidP="00014FBE">
            <w:pPr>
              <w:rPr>
                <w:rFonts w:ascii="Arial" w:hAnsi="Arial" w:cs="Arial"/>
                <w:sz w:val="24"/>
                <w:szCs w:val="24"/>
              </w:rPr>
            </w:pPr>
            <w:r w:rsidRPr="00014FBE">
              <w:rPr>
                <w:rFonts w:ascii="Arial" w:hAnsi="Arial" w:cs="Arial"/>
                <w:sz w:val="24"/>
                <w:szCs w:val="24"/>
              </w:rPr>
              <w:t>505</w:t>
            </w:r>
          </w:p>
        </w:tc>
        <w:tc>
          <w:tcPr>
            <w:tcW w:w="1789" w:type="dxa"/>
            <w:tcBorders>
              <w:top w:val="single" w:sz="4" w:space="0" w:color="auto"/>
              <w:left w:val="single" w:sz="4" w:space="0" w:color="auto"/>
              <w:bottom w:val="single" w:sz="4" w:space="0" w:color="auto"/>
              <w:right w:val="single" w:sz="4" w:space="0" w:color="auto"/>
            </w:tcBorders>
            <w:hideMark/>
          </w:tcPr>
          <w:p w14:paraId="78DE602B" w14:textId="77777777" w:rsidR="00014FBE" w:rsidRPr="00014FBE" w:rsidRDefault="00014FBE" w:rsidP="00014FBE">
            <w:pPr>
              <w:rPr>
                <w:rFonts w:ascii="Arial" w:hAnsi="Arial" w:cs="Arial"/>
                <w:sz w:val="24"/>
                <w:szCs w:val="24"/>
              </w:rPr>
            </w:pPr>
            <w:r w:rsidRPr="00014FBE">
              <w:rPr>
                <w:rFonts w:ascii="Arial" w:hAnsi="Arial" w:cs="Arial"/>
                <w:sz w:val="24"/>
                <w:szCs w:val="24"/>
              </w:rPr>
              <w:t>12,9321</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061C4E75" w14:textId="77777777" w:rsidR="00014FBE" w:rsidRPr="00014FBE" w:rsidRDefault="00014FBE" w:rsidP="00014FBE">
            <w:pPr>
              <w:rPr>
                <w:rFonts w:ascii="Arial" w:hAnsi="Arial" w:cs="Arial"/>
                <w:sz w:val="24"/>
                <w:szCs w:val="24"/>
              </w:rPr>
            </w:pPr>
          </w:p>
        </w:tc>
      </w:tr>
      <w:tr w:rsidR="00014FBE" w:rsidRPr="00014FBE" w14:paraId="106B1B7D"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538BB534"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31B36761"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4A91C5C3" w14:textId="77777777" w:rsidR="00014FBE" w:rsidRPr="00014FBE" w:rsidRDefault="00014FBE" w:rsidP="00014FBE">
            <w:pPr>
              <w:rPr>
                <w:rFonts w:ascii="Arial" w:hAnsi="Arial" w:cs="Arial"/>
                <w:sz w:val="24"/>
                <w:szCs w:val="24"/>
              </w:rPr>
            </w:pPr>
            <w:r w:rsidRPr="00014FBE">
              <w:rPr>
                <w:rFonts w:ascii="Arial" w:hAnsi="Arial" w:cs="Arial"/>
                <w:sz w:val="24"/>
                <w:szCs w:val="24"/>
              </w:rPr>
              <w:t>1258</w:t>
            </w:r>
          </w:p>
        </w:tc>
        <w:tc>
          <w:tcPr>
            <w:tcW w:w="1789" w:type="dxa"/>
            <w:tcBorders>
              <w:top w:val="single" w:sz="4" w:space="0" w:color="auto"/>
              <w:left w:val="single" w:sz="4" w:space="0" w:color="auto"/>
              <w:bottom w:val="single" w:sz="4" w:space="0" w:color="auto"/>
              <w:right w:val="single" w:sz="4" w:space="0" w:color="auto"/>
            </w:tcBorders>
            <w:hideMark/>
          </w:tcPr>
          <w:p w14:paraId="555C954B" w14:textId="77777777" w:rsidR="00014FBE" w:rsidRPr="00014FBE" w:rsidRDefault="00014FBE" w:rsidP="00014FBE">
            <w:pPr>
              <w:rPr>
                <w:rFonts w:ascii="Arial" w:hAnsi="Arial" w:cs="Arial"/>
                <w:sz w:val="24"/>
                <w:szCs w:val="24"/>
              </w:rPr>
            </w:pPr>
            <w:r w:rsidRPr="00014FBE">
              <w:rPr>
                <w:rFonts w:ascii="Arial" w:hAnsi="Arial" w:cs="Arial"/>
                <w:sz w:val="24"/>
                <w:szCs w:val="24"/>
              </w:rPr>
              <w:t>14,0405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5BD834B6" w14:textId="77777777" w:rsidR="00014FBE" w:rsidRPr="00014FBE" w:rsidRDefault="00014FBE" w:rsidP="00014FBE">
            <w:pPr>
              <w:rPr>
                <w:rFonts w:ascii="Arial" w:hAnsi="Arial" w:cs="Arial"/>
                <w:sz w:val="24"/>
                <w:szCs w:val="24"/>
              </w:rPr>
            </w:pPr>
          </w:p>
        </w:tc>
      </w:tr>
      <w:tr w:rsidR="00014FBE" w:rsidRPr="00014FBE" w14:paraId="7E867BDF"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780A3710"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3AEF6AE8"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0DE51722" w14:textId="77777777" w:rsidR="00014FBE" w:rsidRPr="00014FBE" w:rsidRDefault="00014FBE" w:rsidP="00014FBE">
            <w:pPr>
              <w:rPr>
                <w:rFonts w:ascii="Arial" w:hAnsi="Arial" w:cs="Arial"/>
                <w:sz w:val="24"/>
                <w:szCs w:val="24"/>
              </w:rPr>
            </w:pPr>
            <w:r w:rsidRPr="00014FBE">
              <w:rPr>
                <w:rFonts w:ascii="Arial" w:hAnsi="Arial" w:cs="Arial"/>
                <w:sz w:val="24"/>
                <w:szCs w:val="24"/>
              </w:rPr>
              <w:t>1259</w:t>
            </w:r>
          </w:p>
        </w:tc>
        <w:tc>
          <w:tcPr>
            <w:tcW w:w="1789" w:type="dxa"/>
            <w:tcBorders>
              <w:top w:val="single" w:sz="4" w:space="0" w:color="auto"/>
              <w:left w:val="single" w:sz="4" w:space="0" w:color="auto"/>
              <w:bottom w:val="single" w:sz="4" w:space="0" w:color="auto"/>
              <w:right w:val="single" w:sz="4" w:space="0" w:color="auto"/>
            </w:tcBorders>
            <w:hideMark/>
          </w:tcPr>
          <w:p w14:paraId="28B52674" w14:textId="77777777" w:rsidR="00014FBE" w:rsidRPr="00014FBE" w:rsidRDefault="00014FBE" w:rsidP="00014FBE">
            <w:pPr>
              <w:rPr>
                <w:rFonts w:ascii="Arial" w:hAnsi="Arial" w:cs="Arial"/>
                <w:sz w:val="24"/>
                <w:szCs w:val="24"/>
              </w:rPr>
            </w:pPr>
            <w:r w:rsidRPr="00014FBE">
              <w:rPr>
                <w:rFonts w:ascii="Arial" w:hAnsi="Arial" w:cs="Arial"/>
                <w:sz w:val="24"/>
                <w:szCs w:val="24"/>
              </w:rPr>
              <w:t>13,8972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48910555" w14:textId="77777777" w:rsidR="00014FBE" w:rsidRPr="00014FBE" w:rsidRDefault="00014FBE" w:rsidP="00014FBE">
            <w:pPr>
              <w:rPr>
                <w:rFonts w:ascii="Arial" w:hAnsi="Arial" w:cs="Arial"/>
                <w:sz w:val="24"/>
                <w:szCs w:val="24"/>
              </w:rPr>
            </w:pPr>
          </w:p>
        </w:tc>
      </w:tr>
      <w:tr w:rsidR="00014FBE" w:rsidRPr="00014FBE" w14:paraId="193F6A23"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084B0CBB"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42341902"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63B0289B" w14:textId="77777777" w:rsidR="00014FBE" w:rsidRPr="00014FBE" w:rsidRDefault="00014FBE" w:rsidP="00014FBE">
            <w:pPr>
              <w:rPr>
                <w:rFonts w:ascii="Arial" w:hAnsi="Arial" w:cs="Arial"/>
                <w:sz w:val="24"/>
                <w:szCs w:val="24"/>
              </w:rPr>
            </w:pPr>
            <w:r w:rsidRPr="00014FBE">
              <w:rPr>
                <w:rFonts w:ascii="Arial" w:hAnsi="Arial" w:cs="Arial"/>
                <w:sz w:val="24"/>
                <w:szCs w:val="24"/>
              </w:rPr>
              <w:t>1260</w:t>
            </w:r>
          </w:p>
        </w:tc>
        <w:tc>
          <w:tcPr>
            <w:tcW w:w="1789" w:type="dxa"/>
            <w:tcBorders>
              <w:top w:val="single" w:sz="4" w:space="0" w:color="auto"/>
              <w:left w:val="single" w:sz="4" w:space="0" w:color="auto"/>
              <w:bottom w:val="single" w:sz="4" w:space="0" w:color="auto"/>
              <w:right w:val="single" w:sz="4" w:space="0" w:color="auto"/>
            </w:tcBorders>
            <w:hideMark/>
          </w:tcPr>
          <w:p w14:paraId="7812BC10" w14:textId="77777777" w:rsidR="00014FBE" w:rsidRPr="00014FBE" w:rsidRDefault="00014FBE" w:rsidP="00014FBE">
            <w:pPr>
              <w:rPr>
                <w:rFonts w:ascii="Arial" w:hAnsi="Arial" w:cs="Arial"/>
                <w:sz w:val="24"/>
                <w:szCs w:val="24"/>
              </w:rPr>
            </w:pPr>
            <w:r w:rsidRPr="00014FBE">
              <w:rPr>
                <w:rFonts w:ascii="Arial" w:hAnsi="Arial" w:cs="Arial"/>
                <w:sz w:val="24"/>
                <w:szCs w:val="24"/>
              </w:rPr>
              <w:t>5,6832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01C5B863" w14:textId="77777777" w:rsidR="00014FBE" w:rsidRPr="00014FBE" w:rsidRDefault="00014FBE" w:rsidP="00014FBE">
            <w:pPr>
              <w:rPr>
                <w:rFonts w:ascii="Arial" w:hAnsi="Arial" w:cs="Arial"/>
                <w:sz w:val="24"/>
                <w:szCs w:val="24"/>
              </w:rPr>
            </w:pPr>
          </w:p>
        </w:tc>
      </w:tr>
      <w:tr w:rsidR="00014FBE" w:rsidRPr="00014FBE" w14:paraId="0633744D"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30D76EB9"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53BF8DEA"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76B43A9F" w14:textId="77777777" w:rsidR="00014FBE" w:rsidRPr="00014FBE" w:rsidRDefault="00014FBE" w:rsidP="00014FBE">
            <w:pPr>
              <w:rPr>
                <w:rFonts w:ascii="Arial" w:hAnsi="Arial" w:cs="Arial"/>
                <w:sz w:val="24"/>
                <w:szCs w:val="24"/>
              </w:rPr>
            </w:pPr>
            <w:r w:rsidRPr="00014FBE">
              <w:rPr>
                <w:rFonts w:ascii="Arial" w:hAnsi="Arial" w:cs="Arial"/>
                <w:sz w:val="24"/>
                <w:szCs w:val="24"/>
              </w:rPr>
              <w:t>1262</w:t>
            </w:r>
          </w:p>
        </w:tc>
        <w:tc>
          <w:tcPr>
            <w:tcW w:w="1789" w:type="dxa"/>
            <w:tcBorders>
              <w:top w:val="single" w:sz="4" w:space="0" w:color="auto"/>
              <w:left w:val="single" w:sz="4" w:space="0" w:color="auto"/>
              <w:bottom w:val="single" w:sz="4" w:space="0" w:color="auto"/>
              <w:right w:val="single" w:sz="4" w:space="0" w:color="auto"/>
            </w:tcBorders>
            <w:hideMark/>
          </w:tcPr>
          <w:p w14:paraId="7B39E62F" w14:textId="77777777" w:rsidR="00014FBE" w:rsidRPr="00014FBE" w:rsidRDefault="00014FBE" w:rsidP="00014FBE">
            <w:pPr>
              <w:rPr>
                <w:rFonts w:ascii="Arial" w:hAnsi="Arial" w:cs="Arial"/>
                <w:sz w:val="24"/>
                <w:szCs w:val="24"/>
              </w:rPr>
            </w:pPr>
            <w:r w:rsidRPr="00014FBE">
              <w:rPr>
                <w:rFonts w:ascii="Arial" w:hAnsi="Arial" w:cs="Arial"/>
                <w:sz w:val="24"/>
                <w:szCs w:val="24"/>
              </w:rPr>
              <w:t>7,6365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7740A629" w14:textId="77777777" w:rsidR="00014FBE" w:rsidRPr="00014FBE" w:rsidRDefault="00014FBE" w:rsidP="00014FBE">
            <w:pPr>
              <w:rPr>
                <w:rFonts w:ascii="Arial" w:hAnsi="Arial" w:cs="Arial"/>
                <w:sz w:val="24"/>
                <w:szCs w:val="24"/>
              </w:rPr>
            </w:pPr>
          </w:p>
        </w:tc>
      </w:tr>
      <w:tr w:rsidR="00014FBE" w:rsidRPr="00014FBE" w14:paraId="3AEBE55D" w14:textId="77777777" w:rsidTr="00AF3B96">
        <w:trPr>
          <w:trHeight w:val="410"/>
        </w:trPr>
        <w:tc>
          <w:tcPr>
            <w:tcW w:w="1007" w:type="dxa"/>
            <w:vMerge w:val="restart"/>
            <w:tcBorders>
              <w:top w:val="single" w:sz="4" w:space="0" w:color="auto"/>
              <w:left w:val="single" w:sz="4" w:space="0" w:color="auto"/>
              <w:bottom w:val="single" w:sz="4" w:space="0" w:color="auto"/>
              <w:right w:val="single" w:sz="4" w:space="0" w:color="auto"/>
            </w:tcBorders>
            <w:hideMark/>
          </w:tcPr>
          <w:p w14:paraId="7F0155C2"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7.</w:t>
            </w:r>
          </w:p>
        </w:tc>
        <w:tc>
          <w:tcPr>
            <w:tcW w:w="2461" w:type="dxa"/>
            <w:vMerge w:val="restart"/>
            <w:tcBorders>
              <w:top w:val="single" w:sz="4" w:space="0" w:color="auto"/>
              <w:left w:val="single" w:sz="4" w:space="0" w:color="auto"/>
              <w:bottom w:val="single" w:sz="4" w:space="0" w:color="auto"/>
              <w:right w:val="single" w:sz="4" w:space="0" w:color="auto"/>
            </w:tcBorders>
            <w:hideMark/>
          </w:tcPr>
          <w:p w14:paraId="7143DE9F"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 xml:space="preserve">Ivan </w:t>
            </w:r>
            <w:proofErr w:type="spellStart"/>
            <w:r w:rsidRPr="00014FBE">
              <w:rPr>
                <w:rFonts w:ascii="Arial" w:hAnsi="Arial" w:cs="Arial"/>
                <w:sz w:val="24"/>
                <w:szCs w:val="24"/>
              </w:rPr>
              <w:t>Rošin</w:t>
            </w:r>
            <w:proofErr w:type="spellEnd"/>
          </w:p>
        </w:tc>
        <w:tc>
          <w:tcPr>
            <w:tcW w:w="1788" w:type="dxa"/>
            <w:tcBorders>
              <w:top w:val="single" w:sz="4" w:space="0" w:color="auto"/>
              <w:left w:val="single" w:sz="4" w:space="0" w:color="auto"/>
              <w:bottom w:val="single" w:sz="4" w:space="0" w:color="auto"/>
              <w:right w:val="single" w:sz="4" w:space="0" w:color="auto"/>
            </w:tcBorders>
            <w:hideMark/>
          </w:tcPr>
          <w:p w14:paraId="53C0705F" w14:textId="77777777" w:rsidR="00014FBE" w:rsidRPr="00014FBE" w:rsidRDefault="00014FBE" w:rsidP="00014FBE">
            <w:pPr>
              <w:rPr>
                <w:rFonts w:ascii="Arial" w:hAnsi="Arial" w:cs="Arial"/>
                <w:sz w:val="24"/>
                <w:szCs w:val="24"/>
              </w:rPr>
            </w:pPr>
            <w:r w:rsidRPr="00014FBE">
              <w:rPr>
                <w:rFonts w:ascii="Arial" w:hAnsi="Arial" w:cs="Arial"/>
                <w:sz w:val="24"/>
                <w:szCs w:val="24"/>
              </w:rPr>
              <w:t>504</w:t>
            </w:r>
          </w:p>
        </w:tc>
        <w:tc>
          <w:tcPr>
            <w:tcW w:w="1789" w:type="dxa"/>
            <w:tcBorders>
              <w:top w:val="single" w:sz="4" w:space="0" w:color="auto"/>
              <w:left w:val="single" w:sz="4" w:space="0" w:color="auto"/>
              <w:bottom w:val="single" w:sz="4" w:space="0" w:color="auto"/>
              <w:right w:val="single" w:sz="4" w:space="0" w:color="auto"/>
            </w:tcBorders>
            <w:hideMark/>
          </w:tcPr>
          <w:p w14:paraId="18A3DB09" w14:textId="77777777" w:rsidR="00014FBE" w:rsidRPr="00014FBE" w:rsidRDefault="00014FBE" w:rsidP="00014FBE">
            <w:pPr>
              <w:rPr>
                <w:rFonts w:ascii="Arial" w:hAnsi="Arial" w:cs="Arial"/>
                <w:sz w:val="24"/>
                <w:szCs w:val="24"/>
              </w:rPr>
            </w:pPr>
            <w:r w:rsidRPr="00014FBE">
              <w:rPr>
                <w:rFonts w:ascii="Arial" w:hAnsi="Arial" w:cs="Arial"/>
                <w:sz w:val="24"/>
                <w:szCs w:val="24"/>
              </w:rPr>
              <w:t>13,4845</w:t>
            </w:r>
          </w:p>
        </w:tc>
        <w:tc>
          <w:tcPr>
            <w:tcW w:w="2027" w:type="dxa"/>
            <w:vMerge w:val="restart"/>
            <w:tcBorders>
              <w:top w:val="single" w:sz="4" w:space="0" w:color="auto"/>
              <w:left w:val="single" w:sz="4" w:space="0" w:color="auto"/>
              <w:bottom w:val="single" w:sz="4" w:space="0" w:color="auto"/>
              <w:right w:val="single" w:sz="4" w:space="0" w:color="auto"/>
            </w:tcBorders>
            <w:hideMark/>
          </w:tcPr>
          <w:p w14:paraId="611698AC" w14:textId="77777777" w:rsidR="00014FBE" w:rsidRPr="00014FBE" w:rsidRDefault="00014FBE" w:rsidP="00014FBE">
            <w:pPr>
              <w:rPr>
                <w:rFonts w:ascii="Arial" w:hAnsi="Arial" w:cs="Arial"/>
                <w:sz w:val="24"/>
                <w:szCs w:val="24"/>
              </w:rPr>
            </w:pPr>
            <w:r w:rsidRPr="00014FBE">
              <w:rPr>
                <w:rFonts w:ascii="Arial" w:hAnsi="Arial" w:cs="Arial"/>
                <w:sz w:val="24"/>
                <w:szCs w:val="24"/>
              </w:rPr>
              <w:t xml:space="preserve">Posavski </w:t>
            </w:r>
            <w:proofErr w:type="spellStart"/>
            <w:r w:rsidRPr="00014FBE">
              <w:rPr>
                <w:rFonts w:ascii="Arial" w:hAnsi="Arial" w:cs="Arial"/>
                <w:sz w:val="24"/>
                <w:szCs w:val="24"/>
              </w:rPr>
              <w:t>Bregi</w:t>
            </w:r>
            <w:proofErr w:type="spellEnd"/>
          </w:p>
        </w:tc>
      </w:tr>
      <w:tr w:rsidR="00014FBE" w:rsidRPr="00014FBE" w14:paraId="3BD8333A"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06CAE353"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307FA605"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2C10D081" w14:textId="77777777" w:rsidR="00014FBE" w:rsidRPr="00014FBE" w:rsidRDefault="00014FBE" w:rsidP="00014FBE">
            <w:pPr>
              <w:rPr>
                <w:rFonts w:ascii="Arial" w:hAnsi="Arial" w:cs="Arial"/>
                <w:sz w:val="24"/>
                <w:szCs w:val="24"/>
              </w:rPr>
            </w:pPr>
            <w:r w:rsidRPr="00014FBE">
              <w:rPr>
                <w:rFonts w:ascii="Arial" w:hAnsi="Arial" w:cs="Arial"/>
                <w:sz w:val="24"/>
                <w:szCs w:val="24"/>
              </w:rPr>
              <w:t>505</w:t>
            </w:r>
          </w:p>
        </w:tc>
        <w:tc>
          <w:tcPr>
            <w:tcW w:w="1789" w:type="dxa"/>
            <w:tcBorders>
              <w:top w:val="single" w:sz="4" w:space="0" w:color="auto"/>
              <w:left w:val="single" w:sz="4" w:space="0" w:color="auto"/>
              <w:bottom w:val="single" w:sz="4" w:space="0" w:color="auto"/>
              <w:right w:val="single" w:sz="4" w:space="0" w:color="auto"/>
            </w:tcBorders>
            <w:hideMark/>
          </w:tcPr>
          <w:p w14:paraId="1C1BB1AB" w14:textId="77777777" w:rsidR="00014FBE" w:rsidRPr="00014FBE" w:rsidRDefault="00014FBE" w:rsidP="00014FBE">
            <w:pPr>
              <w:rPr>
                <w:rFonts w:ascii="Arial" w:hAnsi="Arial" w:cs="Arial"/>
                <w:sz w:val="24"/>
                <w:szCs w:val="24"/>
              </w:rPr>
            </w:pPr>
            <w:r w:rsidRPr="00014FBE">
              <w:rPr>
                <w:rFonts w:ascii="Arial" w:hAnsi="Arial" w:cs="Arial"/>
                <w:sz w:val="24"/>
                <w:szCs w:val="24"/>
              </w:rPr>
              <w:t>12,9321</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6D7BA790" w14:textId="77777777" w:rsidR="00014FBE" w:rsidRPr="00014FBE" w:rsidRDefault="00014FBE" w:rsidP="00014FBE">
            <w:pPr>
              <w:rPr>
                <w:rFonts w:ascii="Arial" w:hAnsi="Arial" w:cs="Arial"/>
                <w:sz w:val="24"/>
                <w:szCs w:val="24"/>
              </w:rPr>
            </w:pPr>
          </w:p>
        </w:tc>
      </w:tr>
      <w:tr w:rsidR="00014FBE" w:rsidRPr="00014FBE" w14:paraId="5CD4461E"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703211E8"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4BE5E951"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4E34A1F7" w14:textId="77777777" w:rsidR="00014FBE" w:rsidRPr="00014FBE" w:rsidRDefault="00014FBE" w:rsidP="00014FBE">
            <w:pPr>
              <w:rPr>
                <w:rFonts w:ascii="Arial" w:hAnsi="Arial" w:cs="Arial"/>
                <w:sz w:val="24"/>
                <w:szCs w:val="24"/>
              </w:rPr>
            </w:pPr>
            <w:r w:rsidRPr="00014FBE">
              <w:rPr>
                <w:rFonts w:ascii="Arial" w:hAnsi="Arial" w:cs="Arial"/>
                <w:sz w:val="24"/>
                <w:szCs w:val="24"/>
              </w:rPr>
              <w:t>1258</w:t>
            </w:r>
          </w:p>
        </w:tc>
        <w:tc>
          <w:tcPr>
            <w:tcW w:w="1789" w:type="dxa"/>
            <w:tcBorders>
              <w:top w:val="single" w:sz="4" w:space="0" w:color="auto"/>
              <w:left w:val="single" w:sz="4" w:space="0" w:color="auto"/>
              <w:bottom w:val="single" w:sz="4" w:space="0" w:color="auto"/>
              <w:right w:val="single" w:sz="4" w:space="0" w:color="auto"/>
            </w:tcBorders>
            <w:hideMark/>
          </w:tcPr>
          <w:p w14:paraId="54365CE4" w14:textId="77777777" w:rsidR="00014FBE" w:rsidRPr="00014FBE" w:rsidRDefault="00014FBE" w:rsidP="00014FBE">
            <w:pPr>
              <w:rPr>
                <w:rFonts w:ascii="Arial" w:hAnsi="Arial" w:cs="Arial"/>
                <w:sz w:val="24"/>
                <w:szCs w:val="24"/>
              </w:rPr>
            </w:pPr>
            <w:r w:rsidRPr="00014FBE">
              <w:rPr>
                <w:rFonts w:ascii="Arial" w:hAnsi="Arial" w:cs="Arial"/>
                <w:sz w:val="24"/>
                <w:szCs w:val="24"/>
              </w:rPr>
              <w:t>14,0405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449680B4" w14:textId="77777777" w:rsidR="00014FBE" w:rsidRPr="00014FBE" w:rsidRDefault="00014FBE" w:rsidP="00014FBE">
            <w:pPr>
              <w:rPr>
                <w:rFonts w:ascii="Arial" w:hAnsi="Arial" w:cs="Arial"/>
                <w:sz w:val="24"/>
                <w:szCs w:val="24"/>
              </w:rPr>
            </w:pPr>
          </w:p>
        </w:tc>
      </w:tr>
      <w:tr w:rsidR="00014FBE" w:rsidRPr="00014FBE" w14:paraId="5EA6BDFA"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5692C6BD"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57DF1255"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23CF2045" w14:textId="77777777" w:rsidR="00014FBE" w:rsidRPr="00014FBE" w:rsidRDefault="00014FBE" w:rsidP="00014FBE">
            <w:pPr>
              <w:rPr>
                <w:rFonts w:ascii="Arial" w:hAnsi="Arial" w:cs="Arial"/>
                <w:sz w:val="24"/>
                <w:szCs w:val="24"/>
              </w:rPr>
            </w:pPr>
            <w:r w:rsidRPr="00014FBE">
              <w:rPr>
                <w:rFonts w:ascii="Arial" w:hAnsi="Arial" w:cs="Arial"/>
                <w:sz w:val="24"/>
                <w:szCs w:val="24"/>
              </w:rPr>
              <w:t>1259</w:t>
            </w:r>
          </w:p>
        </w:tc>
        <w:tc>
          <w:tcPr>
            <w:tcW w:w="1789" w:type="dxa"/>
            <w:tcBorders>
              <w:top w:val="single" w:sz="4" w:space="0" w:color="auto"/>
              <w:left w:val="single" w:sz="4" w:space="0" w:color="auto"/>
              <w:bottom w:val="single" w:sz="4" w:space="0" w:color="auto"/>
              <w:right w:val="single" w:sz="4" w:space="0" w:color="auto"/>
            </w:tcBorders>
            <w:hideMark/>
          </w:tcPr>
          <w:p w14:paraId="5C15C54A" w14:textId="77777777" w:rsidR="00014FBE" w:rsidRPr="00014FBE" w:rsidRDefault="00014FBE" w:rsidP="00014FBE">
            <w:pPr>
              <w:rPr>
                <w:rFonts w:ascii="Arial" w:hAnsi="Arial" w:cs="Arial"/>
                <w:sz w:val="24"/>
                <w:szCs w:val="24"/>
              </w:rPr>
            </w:pPr>
            <w:r w:rsidRPr="00014FBE">
              <w:rPr>
                <w:rFonts w:ascii="Arial" w:hAnsi="Arial" w:cs="Arial"/>
                <w:sz w:val="24"/>
                <w:szCs w:val="24"/>
              </w:rPr>
              <w:t>13,8972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4A3E9A00" w14:textId="77777777" w:rsidR="00014FBE" w:rsidRPr="00014FBE" w:rsidRDefault="00014FBE" w:rsidP="00014FBE">
            <w:pPr>
              <w:rPr>
                <w:rFonts w:ascii="Arial" w:hAnsi="Arial" w:cs="Arial"/>
                <w:sz w:val="24"/>
                <w:szCs w:val="24"/>
              </w:rPr>
            </w:pPr>
          </w:p>
        </w:tc>
      </w:tr>
      <w:tr w:rsidR="00014FBE" w:rsidRPr="00014FBE" w14:paraId="386FC3AB"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3DD300B4"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62CECDE8"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32BE394A" w14:textId="77777777" w:rsidR="00014FBE" w:rsidRPr="00014FBE" w:rsidRDefault="00014FBE" w:rsidP="00014FBE">
            <w:pPr>
              <w:rPr>
                <w:rFonts w:ascii="Arial" w:hAnsi="Arial" w:cs="Arial"/>
                <w:sz w:val="24"/>
                <w:szCs w:val="24"/>
              </w:rPr>
            </w:pPr>
            <w:r w:rsidRPr="00014FBE">
              <w:rPr>
                <w:rFonts w:ascii="Arial" w:hAnsi="Arial" w:cs="Arial"/>
                <w:sz w:val="24"/>
                <w:szCs w:val="24"/>
              </w:rPr>
              <w:t>1260</w:t>
            </w:r>
          </w:p>
        </w:tc>
        <w:tc>
          <w:tcPr>
            <w:tcW w:w="1789" w:type="dxa"/>
            <w:tcBorders>
              <w:top w:val="single" w:sz="4" w:space="0" w:color="auto"/>
              <w:left w:val="single" w:sz="4" w:space="0" w:color="auto"/>
              <w:bottom w:val="single" w:sz="4" w:space="0" w:color="auto"/>
              <w:right w:val="single" w:sz="4" w:space="0" w:color="auto"/>
            </w:tcBorders>
            <w:hideMark/>
          </w:tcPr>
          <w:p w14:paraId="46A896F6" w14:textId="77777777" w:rsidR="00014FBE" w:rsidRPr="00014FBE" w:rsidRDefault="00014FBE" w:rsidP="00014FBE">
            <w:pPr>
              <w:rPr>
                <w:rFonts w:ascii="Arial" w:hAnsi="Arial" w:cs="Arial"/>
                <w:sz w:val="24"/>
                <w:szCs w:val="24"/>
              </w:rPr>
            </w:pPr>
            <w:r w:rsidRPr="00014FBE">
              <w:rPr>
                <w:rFonts w:ascii="Arial" w:hAnsi="Arial" w:cs="Arial"/>
                <w:sz w:val="24"/>
                <w:szCs w:val="24"/>
              </w:rPr>
              <w:t>5,6832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4CB4355B" w14:textId="77777777" w:rsidR="00014FBE" w:rsidRPr="00014FBE" w:rsidRDefault="00014FBE" w:rsidP="00014FBE">
            <w:pPr>
              <w:rPr>
                <w:rFonts w:ascii="Arial" w:hAnsi="Arial" w:cs="Arial"/>
                <w:sz w:val="24"/>
                <w:szCs w:val="24"/>
              </w:rPr>
            </w:pPr>
          </w:p>
        </w:tc>
      </w:tr>
      <w:tr w:rsidR="00014FBE" w:rsidRPr="00014FBE" w14:paraId="5D09A97D"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32B24845"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7C8B4E0A"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073DC0B6" w14:textId="77777777" w:rsidR="00014FBE" w:rsidRPr="00014FBE" w:rsidRDefault="00014FBE" w:rsidP="00014FBE">
            <w:pPr>
              <w:rPr>
                <w:rFonts w:ascii="Arial" w:hAnsi="Arial" w:cs="Arial"/>
                <w:sz w:val="24"/>
                <w:szCs w:val="24"/>
              </w:rPr>
            </w:pPr>
            <w:r w:rsidRPr="00014FBE">
              <w:rPr>
                <w:rFonts w:ascii="Arial" w:hAnsi="Arial" w:cs="Arial"/>
                <w:sz w:val="24"/>
                <w:szCs w:val="24"/>
              </w:rPr>
              <w:t>1262</w:t>
            </w:r>
          </w:p>
        </w:tc>
        <w:tc>
          <w:tcPr>
            <w:tcW w:w="1789" w:type="dxa"/>
            <w:tcBorders>
              <w:top w:val="single" w:sz="4" w:space="0" w:color="auto"/>
              <w:left w:val="single" w:sz="4" w:space="0" w:color="auto"/>
              <w:bottom w:val="single" w:sz="4" w:space="0" w:color="auto"/>
              <w:right w:val="single" w:sz="4" w:space="0" w:color="auto"/>
            </w:tcBorders>
            <w:hideMark/>
          </w:tcPr>
          <w:p w14:paraId="6716A8F5" w14:textId="77777777" w:rsidR="00014FBE" w:rsidRPr="00014FBE" w:rsidRDefault="00014FBE" w:rsidP="00014FBE">
            <w:pPr>
              <w:rPr>
                <w:rFonts w:ascii="Arial" w:hAnsi="Arial" w:cs="Arial"/>
                <w:sz w:val="24"/>
                <w:szCs w:val="24"/>
              </w:rPr>
            </w:pPr>
            <w:r w:rsidRPr="00014FBE">
              <w:rPr>
                <w:rFonts w:ascii="Arial" w:hAnsi="Arial" w:cs="Arial"/>
                <w:sz w:val="24"/>
                <w:szCs w:val="24"/>
              </w:rPr>
              <w:t>7,6365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6B5CAA99" w14:textId="77777777" w:rsidR="00014FBE" w:rsidRPr="00014FBE" w:rsidRDefault="00014FBE" w:rsidP="00014FBE">
            <w:pPr>
              <w:rPr>
                <w:rFonts w:ascii="Arial" w:hAnsi="Arial" w:cs="Arial"/>
                <w:sz w:val="24"/>
                <w:szCs w:val="24"/>
              </w:rPr>
            </w:pPr>
          </w:p>
        </w:tc>
      </w:tr>
      <w:tr w:rsidR="00014FBE" w:rsidRPr="00014FBE" w14:paraId="73E322B2" w14:textId="77777777" w:rsidTr="00AF3B96">
        <w:trPr>
          <w:trHeight w:val="410"/>
        </w:trPr>
        <w:tc>
          <w:tcPr>
            <w:tcW w:w="1007" w:type="dxa"/>
            <w:vMerge w:val="restart"/>
            <w:tcBorders>
              <w:top w:val="single" w:sz="4" w:space="0" w:color="auto"/>
              <w:left w:val="single" w:sz="4" w:space="0" w:color="auto"/>
              <w:bottom w:val="single" w:sz="4" w:space="0" w:color="auto"/>
              <w:right w:val="single" w:sz="4" w:space="0" w:color="auto"/>
            </w:tcBorders>
            <w:hideMark/>
          </w:tcPr>
          <w:p w14:paraId="56B80EA1"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8.</w:t>
            </w:r>
          </w:p>
        </w:tc>
        <w:tc>
          <w:tcPr>
            <w:tcW w:w="2461" w:type="dxa"/>
            <w:vMerge w:val="restart"/>
            <w:tcBorders>
              <w:top w:val="single" w:sz="4" w:space="0" w:color="auto"/>
              <w:left w:val="single" w:sz="4" w:space="0" w:color="auto"/>
              <w:bottom w:val="single" w:sz="4" w:space="0" w:color="auto"/>
              <w:right w:val="single" w:sz="4" w:space="0" w:color="auto"/>
            </w:tcBorders>
            <w:hideMark/>
          </w:tcPr>
          <w:p w14:paraId="6E1617BE"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Zlatko Jovanović</w:t>
            </w:r>
          </w:p>
        </w:tc>
        <w:tc>
          <w:tcPr>
            <w:tcW w:w="1788" w:type="dxa"/>
            <w:tcBorders>
              <w:top w:val="single" w:sz="4" w:space="0" w:color="auto"/>
              <w:left w:val="single" w:sz="4" w:space="0" w:color="auto"/>
              <w:bottom w:val="single" w:sz="4" w:space="0" w:color="auto"/>
              <w:right w:val="single" w:sz="4" w:space="0" w:color="auto"/>
            </w:tcBorders>
            <w:hideMark/>
          </w:tcPr>
          <w:p w14:paraId="6099CB62" w14:textId="77777777" w:rsidR="00014FBE" w:rsidRPr="00014FBE" w:rsidRDefault="00014FBE" w:rsidP="00014FBE">
            <w:pPr>
              <w:rPr>
                <w:rFonts w:ascii="Arial" w:hAnsi="Arial" w:cs="Arial"/>
                <w:sz w:val="24"/>
                <w:szCs w:val="24"/>
              </w:rPr>
            </w:pPr>
            <w:r w:rsidRPr="00014FBE">
              <w:rPr>
                <w:rFonts w:ascii="Arial" w:hAnsi="Arial" w:cs="Arial"/>
                <w:sz w:val="24"/>
                <w:szCs w:val="24"/>
              </w:rPr>
              <w:t>504</w:t>
            </w:r>
          </w:p>
        </w:tc>
        <w:tc>
          <w:tcPr>
            <w:tcW w:w="1789" w:type="dxa"/>
            <w:tcBorders>
              <w:top w:val="single" w:sz="4" w:space="0" w:color="auto"/>
              <w:left w:val="single" w:sz="4" w:space="0" w:color="auto"/>
              <w:bottom w:val="single" w:sz="4" w:space="0" w:color="auto"/>
              <w:right w:val="single" w:sz="4" w:space="0" w:color="auto"/>
            </w:tcBorders>
            <w:hideMark/>
          </w:tcPr>
          <w:p w14:paraId="071C5615" w14:textId="77777777" w:rsidR="00014FBE" w:rsidRPr="00014FBE" w:rsidRDefault="00014FBE" w:rsidP="00014FBE">
            <w:pPr>
              <w:rPr>
                <w:rFonts w:ascii="Arial" w:hAnsi="Arial" w:cs="Arial"/>
                <w:sz w:val="24"/>
                <w:szCs w:val="24"/>
              </w:rPr>
            </w:pPr>
            <w:r w:rsidRPr="00014FBE">
              <w:rPr>
                <w:rFonts w:ascii="Arial" w:hAnsi="Arial" w:cs="Arial"/>
                <w:sz w:val="24"/>
                <w:szCs w:val="24"/>
              </w:rPr>
              <w:t>13,4845</w:t>
            </w:r>
          </w:p>
        </w:tc>
        <w:tc>
          <w:tcPr>
            <w:tcW w:w="2027" w:type="dxa"/>
            <w:vMerge w:val="restart"/>
            <w:tcBorders>
              <w:top w:val="single" w:sz="4" w:space="0" w:color="auto"/>
              <w:left w:val="single" w:sz="4" w:space="0" w:color="auto"/>
              <w:bottom w:val="single" w:sz="4" w:space="0" w:color="auto"/>
              <w:right w:val="single" w:sz="4" w:space="0" w:color="auto"/>
            </w:tcBorders>
            <w:hideMark/>
          </w:tcPr>
          <w:p w14:paraId="651F112F" w14:textId="77777777" w:rsidR="00014FBE" w:rsidRPr="00014FBE" w:rsidRDefault="00014FBE" w:rsidP="00014FBE">
            <w:pPr>
              <w:rPr>
                <w:rFonts w:ascii="Arial" w:hAnsi="Arial" w:cs="Arial"/>
                <w:sz w:val="24"/>
                <w:szCs w:val="24"/>
              </w:rPr>
            </w:pPr>
            <w:r w:rsidRPr="00014FBE">
              <w:rPr>
                <w:rFonts w:ascii="Arial" w:hAnsi="Arial" w:cs="Arial"/>
                <w:sz w:val="24"/>
                <w:szCs w:val="24"/>
              </w:rPr>
              <w:t xml:space="preserve">Posavski </w:t>
            </w:r>
            <w:proofErr w:type="spellStart"/>
            <w:r w:rsidRPr="00014FBE">
              <w:rPr>
                <w:rFonts w:ascii="Arial" w:hAnsi="Arial" w:cs="Arial"/>
                <w:sz w:val="24"/>
                <w:szCs w:val="24"/>
              </w:rPr>
              <w:t>Bregi</w:t>
            </w:r>
            <w:proofErr w:type="spellEnd"/>
          </w:p>
        </w:tc>
      </w:tr>
      <w:tr w:rsidR="00014FBE" w:rsidRPr="00014FBE" w14:paraId="04D609A4"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6BB6F2B5"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648A0742"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1E455269" w14:textId="77777777" w:rsidR="00014FBE" w:rsidRPr="00014FBE" w:rsidRDefault="00014FBE" w:rsidP="00014FBE">
            <w:pPr>
              <w:rPr>
                <w:rFonts w:ascii="Arial" w:hAnsi="Arial" w:cs="Arial"/>
                <w:sz w:val="24"/>
                <w:szCs w:val="24"/>
              </w:rPr>
            </w:pPr>
            <w:r w:rsidRPr="00014FBE">
              <w:rPr>
                <w:rFonts w:ascii="Arial" w:hAnsi="Arial" w:cs="Arial"/>
                <w:sz w:val="24"/>
                <w:szCs w:val="24"/>
              </w:rPr>
              <w:t>505</w:t>
            </w:r>
          </w:p>
        </w:tc>
        <w:tc>
          <w:tcPr>
            <w:tcW w:w="1789" w:type="dxa"/>
            <w:tcBorders>
              <w:top w:val="single" w:sz="4" w:space="0" w:color="auto"/>
              <w:left w:val="single" w:sz="4" w:space="0" w:color="auto"/>
              <w:bottom w:val="single" w:sz="4" w:space="0" w:color="auto"/>
              <w:right w:val="single" w:sz="4" w:space="0" w:color="auto"/>
            </w:tcBorders>
            <w:hideMark/>
          </w:tcPr>
          <w:p w14:paraId="64773B0B" w14:textId="77777777" w:rsidR="00014FBE" w:rsidRPr="00014FBE" w:rsidRDefault="00014FBE" w:rsidP="00014FBE">
            <w:pPr>
              <w:rPr>
                <w:rFonts w:ascii="Arial" w:hAnsi="Arial" w:cs="Arial"/>
                <w:sz w:val="24"/>
                <w:szCs w:val="24"/>
              </w:rPr>
            </w:pPr>
            <w:r w:rsidRPr="00014FBE">
              <w:rPr>
                <w:rFonts w:ascii="Arial" w:hAnsi="Arial" w:cs="Arial"/>
                <w:sz w:val="24"/>
                <w:szCs w:val="24"/>
              </w:rPr>
              <w:t>12,9321</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4D20F7FA" w14:textId="77777777" w:rsidR="00014FBE" w:rsidRPr="00014FBE" w:rsidRDefault="00014FBE" w:rsidP="00014FBE">
            <w:pPr>
              <w:rPr>
                <w:rFonts w:ascii="Arial" w:hAnsi="Arial" w:cs="Arial"/>
                <w:sz w:val="24"/>
                <w:szCs w:val="24"/>
              </w:rPr>
            </w:pPr>
          </w:p>
        </w:tc>
      </w:tr>
      <w:tr w:rsidR="00014FBE" w:rsidRPr="00014FBE" w14:paraId="4DD03794"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223C878F"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07294E85"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56B6086D" w14:textId="77777777" w:rsidR="00014FBE" w:rsidRPr="00014FBE" w:rsidRDefault="00014FBE" w:rsidP="00014FBE">
            <w:pPr>
              <w:rPr>
                <w:rFonts w:ascii="Arial" w:hAnsi="Arial" w:cs="Arial"/>
                <w:sz w:val="24"/>
                <w:szCs w:val="24"/>
              </w:rPr>
            </w:pPr>
            <w:r w:rsidRPr="00014FBE">
              <w:rPr>
                <w:rFonts w:ascii="Arial" w:hAnsi="Arial" w:cs="Arial"/>
                <w:sz w:val="24"/>
                <w:szCs w:val="24"/>
              </w:rPr>
              <w:t>1258</w:t>
            </w:r>
          </w:p>
        </w:tc>
        <w:tc>
          <w:tcPr>
            <w:tcW w:w="1789" w:type="dxa"/>
            <w:tcBorders>
              <w:top w:val="single" w:sz="4" w:space="0" w:color="auto"/>
              <w:left w:val="single" w:sz="4" w:space="0" w:color="auto"/>
              <w:bottom w:val="single" w:sz="4" w:space="0" w:color="auto"/>
              <w:right w:val="single" w:sz="4" w:space="0" w:color="auto"/>
            </w:tcBorders>
            <w:hideMark/>
          </w:tcPr>
          <w:p w14:paraId="206E1BB6" w14:textId="77777777" w:rsidR="00014FBE" w:rsidRPr="00014FBE" w:rsidRDefault="00014FBE" w:rsidP="00014FBE">
            <w:pPr>
              <w:rPr>
                <w:rFonts w:ascii="Arial" w:hAnsi="Arial" w:cs="Arial"/>
                <w:sz w:val="24"/>
                <w:szCs w:val="24"/>
              </w:rPr>
            </w:pPr>
            <w:r w:rsidRPr="00014FBE">
              <w:rPr>
                <w:rFonts w:ascii="Arial" w:hAnsi="Arial" w:cs="Arial"/>
                <w:sz w:val="24"/>
                <w:szCs w:val="24"/>
              </w:rPr>
              <w:t>14,0405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3B29CDFD" w14:textId="77777777" w:rsidR="00014FBE" w:rsidRPr="00014FBE" w:rsidRDefault="00014FBE" w:rsidP="00014FBE">
            <w:pPr>
              <w:rPr>
                <w:rFonts w:ascii="Arial" w:hAnsi="Arial" w:cs="Arial"/>
                <w:sz w:val="24"/>
                <w:szCs w:val="24"/>
              </w:rPr>
            </w:pPr>
          </w:p>
        </w:tc>
      </w:tr>
      <w:tr w:rsidR="00014FBE" w:rsidRPr="00014FBE" w14:paraId="59AD2C56"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47F10C58"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0573752C"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3962CD5C" w14:textId="77777777" w:rsidR="00014FBE" w:rsidRPr="00014FBE" w:rsidRDefault="00014FBE" w:rsidP="00014FBE">
            <w:pPr>
              <w:rPr>
                <w:rFonts w:ascii="Arial" w:hAnsi="Arial" w:cs="Arial"/>
                <w:sz w:val="24"/>
                <w:szCs w:val="24"/>
              </w:rPr>
            </w:pPr>
            <w:r w:rsidRPr="00014FBE">
              <w:rPr>
                <w:rFonts w:ascii="Arial" w:hAnsi="Arial" w:cs="Arial"/>
                <w:sz w:val="24"/>
                <w:szCs w:val="24"/>
              </w:rPr>
              <w:t>1259</w:t>
            </w:r>
          </w:p>
        </w:tc>
        <w:tc>
          <w:tcPr>
            <w:tcW w:w="1789" w:type="dxa"/>
            <w:tcBorders>
              <w:top w:val="single" w:sz="4" w:space="0" w:color="auto"/>
              <w:left w:val="single" w:sz="4" w:space="0" w:color="auto"/>
              <w:bottom w:val="single" w:sz="4" w:space="0" w:color="auto"/>
              <w:right w:val="single" w:sz="4" w:space="0" w:color="auto"/>
            </w:tcBorders>
            <w:hideMark/>
          </w:tcPr>
          <w:p w14:paraId="1E6D1AFD" w14:textId="77777777" w:rsidR="00014FBE" w:rsidRPr="00014FBE" w:rsidRDefault="00014FBE" w:rsidP="00014FBE">
            <w:pPr>
              <w:rPr>
                <w:rFonts w:ascii="Arial" w:hAnsi="Arial" w:cs="Arial"/>
                <w:sz w:val="24"/>
                <w:szCs w:val="24"/>
              </w:rPr>
            </w:pPr>
            <w:r w:rsidRPr="00014FBE">
              <w:rPr>
                <w:rFonts w:ascii="Arial" w:hAnsi="Arial" w:cs="Arial"/>
                <w:sz w:val="24"/>
                <w:szCs w:val="24"/>
              </w:rPr>
              <w:t>13,8972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5AB12A35" w14:textId="77777777" w:rsidR="00014FBE" w:rsidRPr="00014FBE" w:rsidRDefault="00014FBE" w:rsidP="00014FBE">
            <w:pPr>
              <w:rPr>
                <w:rFonts w:ascii="Arial" w:hAnsi="Arial" w:cs="Arial"/>
                <w:sz w:val="24"/>
                <w:szCs w:val="24"/>
              </w:rPr>
            </w:pPr>
          </w:p>
        </w:tc>
      </w:tr>
      <w:tr w:rsidR="00014FBE" w:rsidRPr="00014FBE" w14:paraId="72A1CFFF"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638ACD76"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5EF9091F"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12DFE1A0" w14:textId="77777777" w:rsidR="00014FBE" w:rsidRPr="00014FBE" w:rsidRDefault="00014FBE" w:rsidP="00014FBE">
            <w:pPr>
              <w:rPr>
                <w:rFonts w:ascii="Arial" w:hAnsi="Arial" w:cs="Arial"/>
                <w:sz w:val="24"/>
                <w:szCs w:val="24"/>
              </w:rPr>
            </w:pPr>
            <w:r w:rsidRPr="00014FBE">
              <w:rPr>
                <w:rFonts w:ascii="Arial" w:hAnsi="Arial" w:cs="Arial"/>
                <w:sz w:val="24"/>
                <w:szCs w:val="24"/>
              </w:rPr>
              <w:t>1260</w:t>
            </w:r>
          </w:p>
        </w:tc>
        <w:tc>
          <w:tcPr>
            <w:tcW w:w="1789" w:type="dxa"/>
            <w:tcBorders>
              <w:top w:val="single" w:sz="4" w:space="0" w:color="auto"/>
              <w:left w:val="single" w:sz="4" w:space="0" w:color="auto"/>
              <w:bottom w:val="single" w:sz="4" w:space="0" w:color="auto"/>
              <w:right w:val="single" w:sz="4" w:space="0" w:color="auto"/>
            </w:tcBorders>
            <w:hideMark/>
          </w:tcPr>
          <w:p w14:paraId="31DF782A" w14:textId="77777777" w:rsidR="00014FBE" w:rsidRPr="00014FBE" w:rsidRDefault="00014FBE" w:rsidP="00014FBE">
            <w:pPr>
              <w:rPr>
                <w:rFonts w:ascii="Arial" w:hAnsi="Arial" w:cs="Arial"/>
                <w:sz w:val="24"/>
                <w:szCs w:val="24"/>
              </w:rPr>
            </w:pPr>
            <w:r w:rsidRPr="00014FBE">
              <w:rPr>
                <w:rFonts w:ascii="Arial" w:hAnsi="Arial" w:cs="Arial"/>
                <w:sz w:val="24"/>
                <w:szCs w:val="24"/>
              </w:rPr>
              <w:t>5,6832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6511B035" w14:textId="77777777" w:rsidR="00014FBE" w:rsidRPr="00014FBE" w:rsidRDefault="00014FBE" w:rsidP="00014FBE">
            <w:pPr>
              <w:rPr>
                <w:rFonts w:ascii="Arial" w:hAnsi="Arial" w:cs="Arial"/>
                <w:sz w:val="24"/>
                <w:szCs w:val="24"/>
              </w:rPr>
            </w:pPr>
          </w:p>
        </w:tc>
      </w:tr>
      <w:tr w:rsidR="00014FBE" w:rsidRPr="00014FBE" w14:paraId="4358100D"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44B5554F"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7B969249"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5A76EB83" w14:textId="77777777" w:rsidR="00014FBE" w:rsidRPr="00014FBE" w:rsidRDefault="00014FBE" w:rsidP="00014FBE">
            <w:pPr>
              <w:rPr>
                <w:rFonts w:ascii="Arial" w:hAnsi="Arial" w:cs="Arial"/>
                <w:sz w:val="24"/>
                <w:szCs w:val="24"/>
              </w:rPr>
            </w:pPr>
            <w:r w:rsidRPr="00014FBE">
              <w:rPr>
                <w:rFonts w:ascii="Arial" w:hAnsi="Arial" w:cs="Arial"/>
                <w:sz w:val="24"/>
                <w:szCs w:val="24"/>
              </w:rPr>
              <w:t>1262</w:t>
            </w:r>
          </w:p>
        </w:tc>
        <w:tc>
          <w:tcPr>
            <w:tcW w:w="1789" w:type="dxa"/>
            <w:tcBorders>
              <w:top w:val="single" w:sz="4" w:space="0" w:color="auto"/>
              <w:left w:val="single" w:sz="4" w:space="0" w:color="auto"/>
              <w:bottom w:val="single" w:sz="4" w:space="0" w:color="auto"/>
              <w:right w:val="single" w:sz="4" w:space="0" w:color="auto"/>
            </w:tcBorders>
            <w:hideMark/>
          </w:tcPr>
          <w:p w14:paraId="1F35D722" w14:textId="77777777" w:rsidR="00014FBE" w:rsidRPr="00014FBE" w:rsidRDefault="00014FBE" w:rsidP="00014FBE">
            <w:pPr>
              <w:rPr>
                <w:rFonts w:ascii="Arial" w:hAnsi="Arial" w:cs="Arial"/>
                <w:sz w:val="24"/>
                <w:szCs w:val="24"/>
              </w:rPr>
            </w:pPr>
            <w:r w:rsidRPr="00014FBE">
              <w:rPr>
                <w:rFonts w:ascii="Arial" w:hAnsi="Arial" w:cs="Arial"/>
                <w:sz w:val="24"/>
                <w:szCs w:val="24"/>
              </w:rPr>
              <w:t>7,6365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6F8B0552" w14:textId="77777777" w:rsidR="00014FBE" w:rsidRPr="00014FBE" w:rsidRDefault="00014FBE" w:rsidP="00014FBE">
            <w:pPr>
              <w:rPr>
                <w:rFonts w:ascii="Arial" w:hAnsi="Arial" w:cs="Arial"/>
                <w:sz w:val="24"/>
                <w:szCs w:val="24"/>
              </w:rPr>
            </w:pPr>
          </w:p>
        </w:tc>
      </w:tr>
      <w:tr w:rsidR="00014FBE" w:rsidRPr="00014FBE" w14:paraId="48292172" w14:textId="77777777" w:rsidTr="00AF3B96">
        <w:trPr>
          <w:trHeight w:val="410"/>
        </w:trPr>
        <w:tc>
          <w:tcPr>
            <w:tcW w:w="1007" w:type="dxa"/>
            <w:vMerge w:val="restart"/>
            <w:tcBorders>
              <w:top w:val="single" w:sz="4" w:space="0" w:color="auto"/>
              <w:left w:val="single" w:sz="4" w:space="0" w:color="auto"/>
              <w:bottom w:val="single" w:sz="4" w:space="0" w:color="auto"/>
              <w:right w:val="single" w:sz="4" w:space="0" w:color="auto"/>
            </w:tcBorders>
            <w:hideMark/>
          </w:tcPr>
          <w:p w14:paraId="246CA6E7"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9.</w:t>
            </w:r>
          </w:p>
        </w:tc>
        <w:tc>
          <w:tcPr>
            <w:tcW w:w="2461" w:type="dxa"/>
            <w:vMerge w:val="restart"/>
            <w:tcBorders>
              <w:top w:val="single" w:sz="4" w:space="0" w:color="auto"/>
              <w:left w:val="single" w:sz="4" w:space="0" w:color="auto"/>
              <w:bottom w:val="single" w:sz="4" w:space="0" w:color="auto"/>
              <w:right w:val="single" w:sz="4" w:space="0" w:color="auto"/>
            </w:tcBorders>
            <w:hideMark/>
          </w:tcPr>
          <w:p w14:paraId="774BC022"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 xml:space="preserve">Mario </w:t>
            </w:r>
            <w:proofErr w:type="spellStart"/>
            <w:r w:rsidRPr="00014FBE">
              <w:rPr>
                <w:rFonts w:ascii="Arial" w:hAnsi="Arial" w:cs="Arial"/>
                <w:sz w:val="24"/>
                <w:szCs w:val="24"/>
              </w:rPr>
              <w:t>Rošin</w:t>
            </w:r>
            <w:proofErr w:type="spellEnd"/>
            <w:r w:rsidRPr="00014FBE">
              <w:rPr>
                <w:rFonts w:ascii="Arial" w:hAnsi="Arial" w:cs="Arial"/>
                <w:sz w:val="24"/>
                <w:szCs w:val="24"/>
              </w:rPr>
              <w:t>-Šiprag</w:t>
            </w:r>
          </w:p>
        </w:tc>
        <w:tc>
          <w:tcPr>
            <w:tcW w:w="1788" w:type="dxa"/>
            <w:tcBorders>
              <w:top w:val="single" w:sz="4" w:space="0" w:color="auto"/>
              <w:left w:val="single" w:sz="4" w:space="0" w:color="auto"/>
              <w:bottom w:val="single" w:sz="4" w:space="0" w:color="auto"/>
              <w:right w:val="single" w:sz="4" w:space="0" w:color="auto"/>
            </w:tcBorders>
            <w:hideMark/>
          </w:tcPr>
          <w:p w14:paraId="3016DED9" w14:textId="77777777" w:rsidR="00014FBE" w:rsidRPr="00014FBE" w:rsidRDefault="00014FBE" w:rsidP="00014FBE">
            <w:pPr>
              <w:rPr>
                <w:rFonts w:ascii="Arial" w:hAnsi="Arial" w:cs="Arial"/>
                <w:sz w:val="24"/>
                <w:szCs w:val="24"/>
              </w:rPr>
            </w:pPr>
            <w:r w:rsidRPr="00014FBE">
              <w:rPr>
                <w:rFonts w:ascii="Arial" w:hAnsi="Arial" w:cs="Arial"/>
                <w:sz w:val="24"/>
                <w:szCs w:val="24"/>
              </w:rPr>
              <w:t>504</w:t>
            </w:r>
          </w:p>
        </w:tc>
        <w:tc>
          <w:tcPr>
            <w:tcW w:w="1789" w:type="dxa"/>
            <w:tcBorders>
              <w:top w:val="single" w:sz="4" w:space="0" w:color="auto"/>
              <w:left w:val="single" w:sz="4" w:space="0" w:color="auto"/>
              <w:bottom w:val="single" w:sz="4" w:space="0" w:color="auto"/>
              <w:right w:val="single" w:sz="4" w:space="0" w:color="auto"/>
            </w:tcBorders>
            <w:hideMark/>
          </w:tcPr>
          <w:p w14:paraId="78700677" w14:textId="77777777" w:rsidR="00014FBE" w:rsidRPr="00014FBE" w:rsidRDefault="00014FBE" w:rsidP="00014FBE">
            <w:pPr>
              <w:rPr>
                <w:rFonts w:ascii="Arial" w:hAnsi="Arial" w:cs="Arial"/>
                <w:sz w:val="24"/>
                <w:szCs w:val="24"/>
              </w:rPr>
            </w:pPr>
            <w:r w:rsidRPr="00014FBE">
              <w:rPr>
                <w:rFonts w:ascii="Arial" w:hAnsi="Arial" w:cs="Arial"/>
                <w:sz w:val="24"/>
                <w:szCs w:val="24"/>
              </w:rPr>
              <w:t>13,4845</w:t>
            </w:r>
          </w:p>
        </w:tc>
        <w:tc>
          <w:tcPr>
            <w:tcW w:w="2027" w:type="dxa"/>
            <w:vMerge w:val="restart"/>
            <w:tcBorders>
              <w:top w:val="single" w:sz="4" w:space="0" w:color="auto"/>
              <w:left w:val="single" w:sz="4" w:space="0" w:color="auto"/>
              <w:bottom w:val="single" w:sz="4" w:space="0" w:color="auto"/>
              <w:right w:val="single" w:sz="4" w:space="0" w:color="auto"/>
            </w:tcBorders>
            <w:hideMark/>
          </w:tcPr>
          <w:p w14:paraId="7CB5090D" w14:textId="77777777" w:rsidR="00014FBE" w:rsidRPr="00014FBE" w:rsidRDefault="00014FBE" w:rsidP="00014FBE">
            <w:pPr>
              <w:rPr>
                <w:rFonts w:ascii="Arial" w:hAnsi="Arial" w:cs="Arial"/>
                <w:sz w:val="24"/>
                <w:szCs w:val="24"/>
              </w:rPr>
            </w:pPr>
            <w:r w:rsidRPr="00014FBE">
              <w:rPr>
                <w:rFonts w:ascii="Arial" w:hAnsi="Arial" w:cs="Arial"/>
                <w:sz w:val="24"/>
                <w:szCs w:val="24"/>
              </w:rPr>
              <w:t xml:space="preserve">Posavski </w:t>
            </w:r>
            <w:proofErr w:type="spellStart"/>
            <w:r w:rsidRPr="00014FBE">
              <w:rPr>
                <w:rFonts w:ascii="Arial" w:hAnsi="Arial" w:cs="Arial"/>
                <w:sz w:val="24"/>
                <w:szCs w:val="24"/>
              </w:rPr>
              <w:t>Bregi</w:t>
            </w:r>
            <w:proofErr w:type="spellEnd"/>
          </w:p>
        </w:tc>
      </w:tr>
      <w:tr w:rsidR="00014FBE" w:rsidRPr="00014FBE" w14:paraId="3218C35E"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6CF4F7A4"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0CCD37A2"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37DBE871" w14:textId="77777777" w:rsidR="00014FBE" w:rsidRPr="00014FBE" w:rsidRDefault="00014FBE" w:rsidP="00014FBE">
            <w:pPr>
              <w:rPr>
                <w:rFonts w:ascii="Arial" w:hAnsi="Arial" w:cs="Arial"/>
                <w:sz w:val="24"/>
                <w:szCs w:val="24"/>
              </w:rPr>
            </w:pPr>
            <w:r w:rsidRPr="00014FBE">
              <w:rPr>
                <w:rFonts w:ascii="Arial" w:hAnsi="Arial" w:cs="Arial"/>
                <w:sz w:val="24"/>
                <w:szCs w:val="24"/>
              </w:rPr>
              <w:t>505</w:t>
            </w:r>
          </w:p>
        </w:tc>
        <w:tc>
          <w:tcPr>
            <w:tcW w:w="1789" w:type="dxa"/>
            <w:tcBorders>
              <w:top w:val="single" w:sz="4" w:space="0" w:color="auto"/>
              <w:left w:val="single" w:sz="4" w:space="0" w:color="auto"/>
              <w:bottom w:val="single" w:sz="4" w:space="0" w:color="auto"/>
              <w:right w:val="single" w:sz="4" w:space="0" w:color="auto"/>
            </w:tcBorders>
            <w:hideMark/>
          </w:tcPr>
          <w:p w14:paraId="0A70FF6F" w14:textId="77777777" w:rsidR="00014FBE" w:rsidRPr="00014FBE" w:rsidRDefault="00014FBE" w:rsidP="00014FBE">
            <w:pPr>
              <w:rPr>
                <w:rFonts w:ascii="Arial" w:hAnsi="Arial" w:cs="Arial"/>
                <w:sz w:val="24"/>
                <w:szCs w:val="24"/>
              </w:rPr>
            </w:pPr>
            <w:r w:rsidRPr="00014FBE">
              <w:rPr>
                <w:rFonts w:ascii="Arial" w:hAnsi="Arial" w:cs="Arial"/>
                <w:sz w:val="24"/>
                <w:szCs w:val="24"/>
              </w:rPr>
              <w:t>12,9321</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2C040AA2" w14:textId="77777777" w:rsidR="00014FBE" w:rsidRPr="00014FBE" w:rsidRDefault="00014FBE" w:rsidP="00014FBE">
            <w:pPr>
              <w:rPr>
                <w:rFonts w:ascii="Arial" w:hAnsi="Arial" w:cs="Arial"/>
                <w:sz w:val="24"/>
                <w:szCs w:val="24"/>
              </w:rPr>
            </w:pPr>
          </w:p>
        </w:tc>
      </w:tr>
      <w:tr w:rsidR="00014FBE" w:rsidRPr="00014FBE" w14:paraId="3AB63D67"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7B0BB0CE"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0A8ACFDE"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0A552309" w14:textId="77777777" w:rsidR="00014FBE" w:rsidRPr="00014FBE" w:rsidRDefault="00014FBE" w:rsidP="00014FBE">
            <w:pPr>
              <w:rPr>
                <w:rFonts w:ascii="Arial" w:hAnsi="Arial" w:cs="Arial"/>
                <w:sz w:val="24"/>
                <w:szCs w:val="24"/>
              </w:rPr>
            </w:pPr>
            <w:r w:rsidRPr="00014FBE">
              <w:rPr>
                <w:rFonts w:ascii="Arial" w:hAnsi="Arial" w:cs="Arial"/>
                <w:sz w:val="24"/>
                <w:szCs w:val="24"/>
              </w:rPr>
              <w:t>1258</w:t>
            </w:r>
          </w:p>
        </w:tc>
        <w:tc>
          <w:tcPr>
            <w:tcW w:w="1789" w:type="dxa"/>
            <w:tcBorders>
              <w:top w:val="single" w:sz="4" w:space="0" w:color="auto"/>
              <w:left w:val="single" w:sz="4" w:space="0" w:color="auto"/>
              <w:bottom w:val="single" w:sz="4" w:space="0" w:color="auto"/>
              <w:right w:val="single" w:sz="4" w:space="0" w:color="auto"/>
            </w:tcBorders>
            <w:hideMark/>
          </w:tcPr>
          <w:p w14:paraId="7F2DCA43" w14:textId="77777777" w:rsidR="00014FBE" w:rsidRPr="00014FBE" w:rsidRDefault="00014FBE" w:rsidP="00014FBE">
            <w:pPr>
              <w:rPr>
                <w:rFonts w:ascii="Arial" w:hAnsi="Arial" w:cs="Arial"/>
                <w:sz w:val="24"/>
                <w:szCs w:val="24"/>
              </w:rPr>
            </w:pPr>
            <w:r w:rsidRPr="00014FBE">
              <w:rPr>
                <w:rFonts w:ascii="Arial" w:hAnsi="Arial" w:cs="Arial"/>
                <w:sz w:val="24"/>
                <w:szCs w:val="24"/>
              </w:rPr>
              <w:t>14,0405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1AB55CCF" w14:textId="77777777" w:rsidR="00014FBE" w:rsidRPr="00014FBE" w:rsidRDefault="00014FBE" w:rsidP="00014FBE">
            <w:pPr>
              <w:rPr>
                <w:rFonts w:ascii="Arial" w:hAnsi="Arial" w:cs="Arial"/>
                <w:sz w:val="24"/>
                <w:szCs w:val="24"/>
              </w:rPr>
            </w:pPr>
          </w:p>
        </w:tc>
      </w:tr>
      <w:tr w:rsidR="00014FBE" w:rsidRPr="00014FBE" w14:paraId="7B56304F"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7C5E67D7"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4CC291A0"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5F597DF7" w14:textId="77777777" w:rsidR="00014FBE" w:rsidRPr="00014FBE" w:rsidRDefault="00014FBE" w:rsidP="00014FBE">
            <w:pPr>
              <w:rPr>
                <w:rFonts w:ascii="Arial" w:hAnsi="Arial" w:cs="Arial"/>
                <w:sz w:val="24"/>
                <w:szCs w:val="24"/>
              </w:rPr>
            </w:pPr>
            <w:r w:rsidRPr="00014FBE">
              <w:rPr>
                <w:rFonts w:ascii="Arial" w:hAnsi="Arial" w:cs="Arial"/>
                <w:sz w:val="24"/>
                <w:szCs w:val="24"/>
              </w:rPr>
              <w:t>1259</w:t>
            </w:r>
          </w:p>
        </w:tc>
        <w:tc>
          <w:tcPr>
            <w:tcW w:w="1789" w:type="dxa"/>
            <w:tcBorders>
              <w:top w:val="single" w:sz="4" w:space="0" w:color="auto"/>
              <w:left w:val="single" w:sz="4" w:space="0" w:color="auto"/>
              <w:bottom w:val="single" w:sz="4" w:space="0" w:color="auto"/>
              <w:right w:val="single" w:sz="4" w:space="0" w:color="auto"/>
            </w:tcBorders>
            <w:hideMark/>
          </w:tcPr>
          <w:p w14:paraId="07425A94" w14:textId="77777777" w:rsidR="00014FBE" w:rsidRPr="00014FBE" w:rsidRDefault="00014FBE" w:rsidP="00014FBE">
            <w:pPr>
              <w:rPr>
                <w:rFonts w:ascii="Arial" w:hAnsi="Arial" w:cs="Arial"/>
                <w:sz w:val="24"/>
                <w:szCs w:val="24"/>
              </w:rPr>
            </w:pPr>
            <w:r w:rsidRPr="00014FBE">
              <w:rPr>
                <w:rFonts w:ascii="Arial" w:hAnsi="Arial" w:cs="Arial"/>
                <w:sz w:val="24"/>
                <w:szCs w:val="24"/>
              </w:rPr>
              <w:t>13,8972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17999E2F" w14:textId="77777777" w:rsidR="00014FBE" w:rsidRPr="00014FBE" w:rsidRDefault="00014FBE" w:rsidP="00014FBE">
            <w:pPr>
              <w:rPr>
                <w:rFonts w:ascii="Arial" w:hAnsi="Arial" w:cs="Arial"/>
                <w:sz w:val="24"/>
                <w:szCs w:val="24"/>
              </w:rPr>
            </w:pPr>
          </w:p>
        </w:tc>
      </w:tr>
      <w:tr w:rsidR="00014FBE" w:rsidRPr="00014FBE" w14:paraId="6D17AD6A"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34885297"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6CD5497D"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4D712A0F" w14:textId="77777777" w:rsidR="00014FBE" w:rsidRPr="00014FBE" w:rsidRDefault="00014FBE" w:rsidP="00014FBE">
            <w:pPr>
              <w:rPr>
                <w:rFonts w:ascii="Arial" w:hAnsi="Arial" w:cs="Arial"/>
                <w:sz w:val="24"/>
                <w:szCs w:val="24"/>
              </w:rPr>
            </w:pPr>
            <w:r w:rsidRPr="00014FBE">
              <w:rPr>
                <w:rFonts w:ascii="Arial" w:hAnsi="Arial" w:cs="Arial"/>
                <w:sz w:val="24"/>
                <w:szCs w:val="24"/>
              </w:rPr>
              <w:t>1260</w:t>
            </w:r>
          </w:p>
        </w:tc>
        <w:tc>
          <w:tcPr>
            <w:tcW w:w="1789" w:type="dxa"/>
            <w:tcBorders>
              <w:top w:val="single" w:sz="4" w:space="0" w:color="auto"/>
              <w:left w:val="single" w:sz="4" w:space="0" w:color="auto"/>
              <w:bottom w:val="single" w:sz="4" w:space="0" w:color="auto"/>
              <w:right w:val="single" w:sz="4" w:space="0" w:color="auto"/>
            </w:tcBorders>
            <w:hideMark/>
          </w:tcPr>
          <w:p w14:paraId="09675FCA" w14:textId="77777777" w:rsidR="00014FBE" w:rsidRPr="00014FBE" w:rsidRDefault="00014FBE" w:rsidP="00014FBE">
            <w:pPr>
              <w:rPr>
                <w:rFonts w:ascii="Arial" w:hAnsi="Arial" w:cs="Arial"/>
                <w:sz w:val="24"/>
                <w:szCs w:val="24"/>
              </w:rPr>
            </w:pPr>
            <w:r w:rsidRPr="00014FBE">
              <w:rPr>
                <w:rFonts w:ascii="Arial" w:hAnsi="Arial" w:cs="Arial"/>
                <w:sz w:val="24"/>
                <w:szCs w:val="24"/>
              </w:rPr>
              <w:t>5,6832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5DD26FCB" w14:textId="77777777" w:rsidR="00014FBE" w:rsidRPr="00014FBE" w:rsidRDefault="00014FBE" w:rsidP="00014FBE">
            <w:pPr>
              <w:rPr>
                <w:rFonts w:ascii="Arial" w:hAnsi="Arial" w:cs="Arial"/>
                <w:sz w:val="24"/>
                <w:szCs w:val="24"/>
              </w:rPr>
            </w:pPr>
          </w:p>
        </w:tc>
      </w:tr>
      <w:tr w:rsidR="00014FBE" w:rsidRPr="00014FBE" w14:paraId="521E4D9D"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4064A036"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6F631640"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47597EE6" w14:textId="77777777" w:rsidR="00014FBE" w:rsidRPr="00014FBE" w:rsidRDefault="00014FBE" w:rsidP="00014FBE">
            <w:pPr>
              <w:rPr>
                <w:rFonts w:ascii="Arial" w:hAnsi="Arial" w:cs="Arial"/>
                <w:sz w:val="24"/>
                <w:szCs w:val="24"/>
              </w:rPr>
            </w:pPr>
            <w:r w:rsidRPr="00014FBE">
              <w:rPr>
                <w:rFonts w:ascii="Arial" w:hAnsi="Arial" w:cs="Arial"/>
                <w:sz w:val="24"/>
                <w:szCs w:val="24"/>
              </w:rPr>
              <w:t>1262</w:t>
            </w:r>
          </w:p>
        </w:tc>
        <w:tc>
          <w:tcPr>
            <w:tcW w:w="1789" w:type="dxa"/>
            <w:tcBorders>
              <w:top w:val="single" w:sz="4" w:space="0" w:color="auto"/>
              <w:left w:val="single" w:sz="4" w:space="0" w:color="auto"/>
              <w:bottom w:val="single" w:sz="4" w:space="0" w:color="auto"/>
              <w:right w:val="single" w:sz="4" w:space="0" w:color="auto"/>
            </w:tcBorders>
            <w:hideMark/>
          </w:tcPr>
          <w:p w14:paraId="4F661BE4" w14:textId="77777777" w:rsidR="00014FBE" w:rsidRPr="00014FBE" w:rsidRDefault="00014FBE" w:rsidP="00014FBE">
            <w:pPr>
              <w:rPr>
                <w:rFonts w:ascii="Arial" w:hAnsi="Arial" w:cs="Arial"/>
                <w:sz w:val="24"/>
                <w:szCs w:val="24"/>
              </w:rPr>
            </w:pPr>
            <w:r w:rsidRPr="00014FBE">
              <w:rPr>
                <w:rFonts w:ascii="Arial" w:hAnsi="Arial" w:cs="Arial"/>
                <w:sz w:val="24"/>
                <w:szCs w:val="24"/>
              </w:rPr>
              <w:t>7,6365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1B48C79B" w14:textId="77777777" w:rsidR="00014FBE" w:rsidRPr="00014FBE" w:rsidRDefault="00014FBE" w:rsidP="00014FBE">
            <w:pPr>
              <w:rPr>
                <w:rFonts w:ascii="Arial" w:hAnsi="Arial" w:cs="Arial"/>
                <w:sz w:val="24"/>
                <w:szCs w:val="24"/>
              </w:rPr>
            </w:pPr>
          </w:p>
        </w:tc>
      </w:tr>
      <w:tr w:rsidR="00014FBE" w:rsidRPr="00014FBE" w14:paraId="172BDF05" w14:textId="77777777" w:rsidTr="00AF3B96">
        <w:trPr>
          <w:trHeight w:val="410"/>
        </w:trPr>
        <w:tc>
          <w:tcPr>
            <w:tcW w:w="1007" w:type="dxa"/>
            <w:vMerge w:val="restart"/>
            <w:tcBorders>
              <w:top w:val="single" w:sz="4" w:space="0" w:color="auto"/>
              <w:left w:val="single" w:sz="4" w:space="0" w:color="auto"/>
              <w:bottom w:val="single" w:sz="4" w:space="0" w:color="auto"/>
              <w:right w:val="single" w:sz="4" w:space="0" w:color="auto"/>
            </w:tcBorders>
            <w:hideMark/>
          </w:tcPr>
          <w:p w14:paraId="6F9464BC"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10.</w:t>
            </w:r>
          </w:p>
        </w:tc>
        <w:tc>
          <w:tcPr>
            <w:tcW w:w="2461" w:type="dxa"/>
            <w:vMerge w:val="restart"/>
            <w:tcBorders>
              <w:top w:val="single" w:sz="4" w:space="0" w:color="auto"/>
              <w:left w:val="single" w:sz="4" w:space="0" w:color="auto"/>
              <w:bottom w:val="single" w:sz="4" w:space="0" w:color="auto"/>
              <w:right w:val="single" w:sz="4" w:space="0" w:color="auto"/>
            </w:tcBorders>
            <w:hideMark/>
          </w:tcPr>
          <w:p w14:paraId="2AE9854C"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 xml:space="preserve">Ivan </w:t>
            </w:r>
            <w:proofErr w:type="spellStart"/>
            <w:r w:rsidRPr="00014FBE">
              <w:rPr>
                <w:rFonts w:ascii="Arial" w:hAnsi="Arial" w:cs="Arial"/>
                <w:sz w:val="24"/>
                <w:szCs w:val="24"/>
              </w:rPr>
              <w:t>Srdović</w:t>
            </w:r>
            <w:proofErr w:type="spellEnd"/>
          </w:p>
        </w:tc>
        <w:tc>
          <w:tcPr>
            <w:tcW w:w="1788" w:type="dxa"/>
            <w:tcBorders>
              <w:top w:val="single" w:sz="4" w:space="0" w:color="auto"/>
              <w:left w:val="single" w:sz="4" w:space="0" w:color="auto"/>
              <w:bottom w:val="single" w:sz="4" w:space="0" w:color="auto"/>
              <w:right w:val="single" w:sz="4" w:space="0" w:color="auto"/>
            </w:tcBorders>
            <w:hideMark/>
          </w:tcPr>
          <w:p w14:paraId="5BAB77F8" w14:textId="77777777" w:rsidR="00014FBE" w:rsidRPr="00014FBE" w:rsidRDefault="00014FBE" w:rsidP="00014FBE">
            <w:pPr>
              <w:rPr>
                <w:rFonts w:ascii="Arial" w:hAnsi="Arial" w:cs="Arial"/>
                <w:sz w:val="24"/>
                <w:szCs w:val="24"/>
              </w:rPr>
            </w:pPr>
            <w:r w:rsidRPr="00014FBE">
              <w:rPr>
                <w:rFonts w:ascii="Arial" w:hAnsi="Arial" w:cs="Arial"/>
                <w:sz w:val="24"/>
                <w:szCs w:val="24"/>
              </w:rPr>
              <w:t>504</w:t>
            </w:r>
          </w:p>
        </w:tc>
        <w:tc>
          <w:tcPr>
            <w:tcW w:w="1789" w:type="dxa"/>
            <w:tcBorders>
              <w:top w:val="single" w:sz="4" w:space="0" w:color="auto"/>
              <w:left w:val="single" w:sz="4" w:space="0" w:color="auto"/>
              <w:bottom w:val="single" w:sz="4" w:space="0" w:color="auto"/>
              <w:right w:val="single" w:sz="4" w:space="0" w:color="auto"/>
            </w:tcBorders>
            <w:hideMark/>
          </w:tcPr>
          <w:p w14:paraId="5C264A3F" w14:textId="77777777" w:rsidR="00014FBE" w:rsidRPr="00014FBE" w:rsidRDefault="00014FBE" w:rsidP="00014FBE">
            <w:pPr>
              <w:rPr>
                <w:rFonts w:ascii="Arial" w:hAnsi="Arial" w:cs="Arial"/>
                <w:sz w:val="24"/>
                <w:szCs w:val="24"/>
              </w:rPr>
            </w:pPr>
            <w:r w:rsidRPr="00014FBE">
              <w:rPr>
                <w:rFonts w:ascii="Arial" w:hAnsi="Arial" w:cs="Arial"/>
                <w:sz w:val="24"/>
                <w:szCs w:val="24"/>
              </w:rPr>
              <w:t>13,4845</w:t>
            </w:r>
          </w:p>
        </w:tc>
        <w:tc>
          <w:tcPr>
            <w:tcW w:w="2027" w:type="dxa"/>
            <w:vMerge w:val="restart"/>
            <w:tcBorders>
              <w:top w:val="single" w:sz="4" w:space="0" w:color="auto"/>
              <w:left w:val="single" w:sz="4" w:space="0" w:color="auto"/>
              <w:bottom w:val="single" w:sz="4" w:space="0" w:color="auto"/>
              <w:right w:val="single" w:sz="4" w:space="0" w:color="auto"/>
            </w:tcBorders>
            <w:hideMark/>
          </w:tcPr>
          <w:p w14:paraId="43FB34F8" w14:textId="77777777" w:rsidR="00014FBE" w:rsidRPr="00014FBE" w:rsidRDefault="00014FBE" w:rsidP="00014FBE">
            <w:pPr>
              <w:rPr>
                <w:rFonts w:ascii="Arial" w:hAnsi="Arial" w:cs="Arial"/>
                <w:sz w:val="24"/>
                <w:szCs w:val="24"/>
              </w:rPr>
            </w:pPr>
            <w:r w:rsidRPr="00014FBE">
              <w:rPr>
                <w:rFonts w:ascii="Arial" w:hAnsi="Arial" w:cs="Arial"/>
                <w:sz w:val="24"/>
                <w:szCs w:val="24"/>
              </w:rPr>
              <w:t xml:space="preserve">Posavski </w:t>
            </w:r>
            <w:proofErr w:type="spellStart"/>
            <w:r w:rsidRPr="00014FBE">
              <w:rPr>
                <w:rFonts w:ascii="Arial" w:hAnsi="Arial" w:cs="Arial"/>
                <w:sz w:val="24"/>
                <w:szCs w:val="24"/>
              </w:rPr>
              <w:t>Bregi</w:t>
            </w:r>
            <w:proofErr w:type="spellEnd"/>
          </w:p>
        </w:tc>
      </w:tr>
      <w:tr w:rsidR="00014FBE" w:rsidRPr="00014FBE" w14:paraId="58148C47"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09177CE4"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651EE189"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6CBF3323" w14:textId="77777777" w:rsidR="00014FBE" w:rsidRPr="00014FBE" w:rsidRDefault="00014FBE" w:rsidP="00014FBE">
            <w:pPr>
              <w:rPr>
                <w:rFonts w:ascii="Arial" w:hAnsi="Arial" w:cs="Arial"/>
                <w:sz w:val="24"/>
                <w:szCs w:val="24"/>
              </w:rPr>
            </w:pPr>
            <w:r w:rsidRPr="00014FBE">
              <w:rPr>
                <w:rFonts w:ascii="Arial" w:hAnsi="Arial" w:cs="Arial"/>
                <w:sz w:val="24"/>
                <w:szCs w:val="24"/>
              </w:rPr>
              <w:t>505</w:t>
            </w:r>
          </w:p>
        </w:tc>
        <w:tc>
          <w:tcPr>
            <w:tcW w:w="1789" w:type="dxa"/>
            <w:tcBorders>
              <w:top w:val="single" w:sz="4" w:space="0" w:color="auto"/>
              <w:left w:val="single" w:sz="4" w:space="0" w:color="auto"/>
              <w:bottom w:val="single" w:sz="4" w:space="0" w:color="auto"/>
              <w:right w:val="single" w:sz="4" w:space="0" w:color="auto"/>
            </w:tcBorders>
            <w:hideMark/>
          </w:tcPr>
          <w:p w14:paraId="7E19B4E8" w14:textId="77777777" w:rsidR="00014FBE" w:rsidRPr="00014FBE" w:rsidRDefault="00014FBE" w:rsidP="00014FBE">
            <w:pPr>
              <w:rPr>
                <w:rFonts w:ascii="Arial" w:hAnsi="Arial" w:cs="Arial"/>
                <w:sz w:val="24"/>
                <w:szCs w:val="24"/>
              </w:rPr>
            </w:pPr>
            <w:r w:rsidRPr="00014FBE">
              <w:rPr>
                <w:rFonts w:ascii="Arial" w:hAnsi="Arial" w:cs="Arial"/>
                <w:sz w:val="24"/>
                <w:szCs w:val="24"/>
              </w:rPr>
              <w:t>12,9321</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3B3E1767" w14:textId="77777777" w:rsidR="00014FBE" w:rsidRPr="00014FBE" w:rsidRDefault="00014FBE" w:rsidP="00014FBE">
            <w:pPr>
              <w:rPr>
                <w:rFonts w:ascii="Arial" w:hAnsi="Arial" w:cs="Arial"/>
                <w:sz w:val="24"/>
                <w:szCs w:val="24"/>
              </w:rPr>
            </w:pPr>
          </w:p>
        </w:tc>
      </w:tr>
      <w:tr w:rsidR="00014FBE" w:rsidRPr="00014FBE" w14:paraId="1FA68144"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27567309"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3A87E1AF"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09E9C002" w14:textId="77777777" w:rsidR="00014FBE" w:rsidRPr="00014FBE" w:rsidRDefault="00014FBE" w:rsidP="00014FBE">
            <w:pPr>
              <w:rPr>
                <w:rFonts w:ascii="Arial" w:hAnsi="Arial" w:cs="Arial"/>
                <w:sz w:val="24"/>
                <w:szCs w:val="24"/>
              </w:rPr>
            </w:pPr>
            <w:r w:rsidRPr="00014FBE">
              <w:rPr>
                <w:rFonts w:ascii="Arial" w:hAnsi="Arial" w:cs="Arial"/>
                <w:sz w:val="24"/>
                <w:szCs w:val="24"/>
              </w:rPr>
              <w:t>1258</w:t>
            </w:r>
          </w:p>
        </w:tc>
        <w:tc>
          <w:tcPr>
            <w:tcW w:w="1789" w:type="dxa"/>
            <w:tcBorders>
              <w:top w:val="single" w:sz="4" w:space="0" w:color="auto"/>
              <w:left w:val="single" w:sz="4" w:space="0" w:color="auto"/>
              <w:bottom w:val="single" w:sz="4" w:space="0" w:color="auto"/>
              <w:right w:val="single" w:sz="4" w:space="0" w:color="auto"/>
            </w:tcBorders>
            <w:hideMark/>
          </w:tcPr>
          <w:p w14:paraId="6777C080" w14:textId="77777777" w:rsidR="00014FBE" w:rsidRPr="00014FBE" w:rsidRDefault="00014FBE" w:rsidP="00014FBE">
            <w:pPr>
              <w:rPr>
                <w:rFonts w:ascii="Arial" w:hAnsi="Arial" w:cs="Arial"/>
                <w:sz w:val="24"/>
                <w:szCs w:val="24"/>
              </w:rPr>
            </w:pPr>
            <w:r w:rsidRPr="00014FBE">
              <w:rPr>
                <w:rFonts w:ascii="Arial" w:hAnsi="Arial" w:cs="Arial"/>
                <w:sz w:val="24"/>
                <w:szCs w:val="24"/>
              </w:rPr>
              <w:t>14,0405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7820DC0B" w14:textId="77777777" w:rsidR="00014FBE" w:rsidRPr="00014FBE" w:rsidRDefault="00014FBE" w:rsidP="00014FBE">
            <w:pPr>
              <w:rPr>
                <w:rFonts w:ascii="Arial" w:hAnsi="Arial" w:cs="Arial"/>
                <w:sz w:val="24"/>
                <w:szCs w:val="24"/>
              </w:rPr>
            </w:pPr>
          </w:p>
        </w:tc>
      </w:tr>
      <w:tr w:rsidR="00014FBE" w:rsidRPr="00014FBE" w14:paraId="527A1EF7"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51B9DD80"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6273627F"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7F968AA8" w14:textId="77777777" w:rsidR="00014FBE" w:rsidRPr="00014FBE" w:rsidRDefault="00014FBE" w:rsidP="00014FBE">
            <w:pPr>
              <w:rPr>
                <w:rFonts w:ascii="Arial" w:hAnsi="Arial" w:cs="Arial"/>
                <w:sz w:val="24"/>
                <w:szCs w:val="24"/>
              </w:rPr>
            </w:pPr>
            <w:r w:rsidRPr="00014FBE">
              <w:rPr>
                <w:rFonts w:ascii="Arial" w:hAnsi="Arial" w:cs="Arial"/>
                <w:sz w:val="24"/>
                <w:szCs w:val="24"/>
              </w:rPr>
              <w:t>1259</w:t>
            </w:r>
          </w:p>
        </w:tc>
        <w:tc>
          <w:tcPr>
            <w:tcW w:w="1789" w:type="dxa"/>
            <w:tcBorders>
              <w:top w:val="single" w:sz="4" w:space="0" w:color="auto"/>
              <w:left w:val="single" w:sz="4" w:space="0" w:color="auto"/>
              <w:bottom w:val="single" w:sz="4" w:space="0" w:color="auto"/>
              <w:right w:val="single" w:sz="4" w:space="0" w:color="auto"/>
            </w:tcBorders>
            <w:hideMark/>
          </w:tcPr>
          <w:p w14:paraId="4D525E25" w14:textId="77777777" w:rsidR="00014FBE" w:rsidRPr="00014FBE" w:rsidRDefault="00014FBE" w:rsidP="00014FBE">
            <w:pPr>
              <w:rPr>
                <w:rFonts w:ascii="Arial" w:hAnsi="Arial" w:cs="Arial"/>
                <w:sz w:val="24"/>
                <w:szCs w:val="24"/>
              </w:rPr>
            </w:pPr>
            <w:r w:rsidRPr="00014FBE">
              <w:rPr>
                <w:rFonts w:ascii="Arial" w:hAnsi="Arial" w:cs="Arial"/>
                <w:sz w:val="24"/>
                <w:szCs w:val="24"/>
              </w:rPr>
              <w:t>13,8972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6BF288E1" w14:textId="77777777" w:rsidR="00014FBE" w:rsidRPr="00014FBE" w:rsidRDefault="00014FBE" w:rsidP="00014FBE">
            <w:pPr>
              <w:rPr>
                <w:rFonts w:ascii="Arial" w:hAnsi="Arial" w:cs="Arial"/>
                <w:sz w:val="24"/>
                <w:szCs w:val="24"/>
              </w:rPr>
            </w:pPr>
          </w:p>
        </w:tc>
      </w:tr>
      <w:tr w:rsidR="00014FBE" w:rsidRPr="00014FBE" w14:paraId="68A7BA95"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3202D40E"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318DED43"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2CD3E474" w14:textId="77777777" w:rsidR="00014FBE" w:rsidRPr="00014FBE" w:rsidRDefault="00014FBE" w:rsidP="00014FBE">
            <w:pPr>
              <w:rPr>
                <w:rFonts w:ascii="Arial" w:hAnsi="Arial" w:cs="Arial"/>
                <w:sz w:val="24"/>
                <w:szCs w:val="24"/>
              </w:rPr>
            </w:pPr>
            <w:r w:rsidRPr="00014FBE">
              <w:rPr>
                <w:rFonts w:ascii="Arial" w:hAnsi="Arial" w:cs="Arial"/>
                <w:sz w:val="24"/>
                <w:szCs w:val="24"/>
              </w:rPr>
              <w:t>1260</w:t>
            </w:r>
          </w:p>
        </w:tc>
        <w:tc>
          <w:tcPr>
            <w:tcW w:w="1789" w:type="dxa"/>
            <w:tcBorders>
              <w:top w:val="single" w:sz="4" w:space="0" w:color="auto"/>
              <w:left w:val="single" w:sz="4" w:space="0" w:color="auto"/>
              <w:bottom w:val="single" w:sz="4" w:space="0" w:color="auto"/>
              <w:right w:val="single" w:sz="4" w:space="0" w:color="auto"/>
            </w:tcBorders>
            <w:hideMark/>
          </w:tcPr>
          <w:p w14:paraId="57F00A0F" w14:textId="77777777" w:rsidR="00014FBE" w:rsidRPr="00014FBE" w:rsidRDefault="00014FBE" w:rsidP="00014FBE">
            <w:pPr>
              <w:rPr>
                <w:rFonts w:ascii="Arial" w:hAnsi="Arial" w:cs="Arial"/>
                <w:sz w:val="24"/>
                <w:szCs w:val="24"/>
              </w:rPr>
            </w:pPr>
            <w:r w:rsidRPr="00014FBE">
              <w:rPr>
                <w:rFonts w:ascii="Arial" w:hAnsi="Arial" w:cs="Arial"/>
                <w:sz w:val="24"/>
                <w:szCs w:val="24"/>
              </w:rPr>
              <w:t>5,6832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2EBECC13" w14:textId="77777777" w:rsidR="00014FBE" w:rsidRPr="00014FBE" w:rsidRDefault="00014FBE" w:rsidP="00014FBE">
            <w:pPr>
              <w:rPr>
                <w:rFonts w:ascii="Arial" w:hAnsi="Arial" w:cs="Arial"/>
                <w:sz w:val="24"/>
                <w:szCs w:val="24"/>
              </w:rPr>
            </w:pPr>
          </w:p>
        </w:tc>
      </w:tr>
      <w:tr w:rsidR="00014FBE" w:rsidRPr="00014FBE" w14:paraId="265F1925"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05ADE37D"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7AFCE176"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52626EC4" w14:textId="77777777" w:rsidR="00014FBE" w:rsidRPr="00014FBE" w:rsidRDefault="00014FBE" w:rsidP="00014FBE">
            <w:pPr>
              <w:rPr>
                <w:rFonts w:ascii="Arial" w:hAnsi="Arial" w:cs="Arial"/>
                <w:sz w:val="24"/>
                <w:szCs w:val="24"/>
              </w:rPr>
            </w:pPr>
            <w:r w:rsidRPr="00014FBE">
              <w:rPr>
                <w:rFonts w:ascii="Arial" w:hAnsi="Arial" w:cs="Arial"/>
                <w:sz w:val="24"/>
                <w:szCs w:val="24"/>
              </w:rPr>
              <w:t>1262</w:t>
            </w:r>
          </w:p>
        </w:tc>
        <w:tc>
          <w:tcPr>
            <w:tcW w:w="1789" w:type="dxa"/>
            <w:tcBorders>
              <w:top w:val="single" w:sz="4" w:space="0" w:color="auto"/>
              <w:left w:val="single" w:sz="4" w:space="0" w:color="auto"/>
              <w:bottom w:val="single" w:sz="4" w:space="0" w:color="auto"/>
              <w:right w:val="single" w:sz="4" w:space="0" w:color="auto"/>
            </w:tcBorders>
            <w:hideMark/>
          </w:tcPr>
          <w:p w14:paraId="25403BA2" w14:textId="77777777" w:rsidR="00014FBE" w:rsidRPr="00014FBE" w:rsidRDefault="00014FBE" w:rsidP="00014FBE">
            <w:pPr>
              <w:rPr>
                <w:rFonts w:ascii="Arial" w:hAnsi="Arial" w:cs="Arial"/>
                <w:sz w:val="24"/>
                <w:szCs w:val="24"/>
              </w:rPr>
            </w:pPr>
            <w:r w:rsidRPr="00014FBE">
              <w:rPr>
                <w:rFonts w:ascii="Arial" w:hAnsi="Arial" w:cs="Arial"/>
                <w:sz w:val="24"/>
                <w:szCs w:val="24"/>
              </w:rPr>
              <w:t>7,6365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2C3C74F1" w14:textId="77777777" w:rsidR="00014FBE" w:rsidRPr="00014FBE" w:rsidRDefault="00014FBE" w:rsidP="00014FBE">
            <w:pPr>
              <w:rPr>
                <w:rFonts w:ascii="Arial" w:hAnsi="Arial" w:cs="Arial"/>
                <w:sz w:val="24"/>
                <w:szCs w:val="24"/>
              </w:rPr>
            </w:pPr>
          </w:p>
        </w:tc>
      </w:tr>
      <w:tr w:rsidR="00014FBE" w:rsidRPr="00014FBE" w14:paraId="080104AC" w14:textId="77777777" w:rsidTr="00AF3B96">
        <w:trPr>
          <w:trHeight w:val="410"/>
        </w:trPr>
        <w:tc>
          <w:tcPr>
            <w:tcW w:w="1007" w:type="dxa"/>
            <w:vMerge w:val="restart"/>
            <w:tcBorders>
              <w:top w:val="single" w:sz="4" w:space="0" w:color="auto"/>
              <w:left w:val="single" w:sz="4" w:space="0" w:color="auto"/>
              <w:bottom w:val="single" w:sz="4" w:space="0" w:color="auto"/>
              <w:right w:val="single" w:sz="4" w:space="0" w:color="auto"/>
            </w:tcBorders>
          </w:tcPr>
          <w:p w14:paraId="295460E2"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11.</w:t>
            </w:r>
          </w:p>
          <w:p w14:paraId="251579AC" w14:textId="77777777" w:rsidR="00014FBE" w:rsidRPr="00014FBE" w:rsidRDefault="00014FBE" w:rsidP="00014FBE">
            <w:pPr>
              <w:jc w:val="both"/>
              <w:rPr>
                <w:rFonts w:ascii="Arial" w:hAnsi="Arial" w:cs="Arial"/>
                <w:sz w:val="24"/>
                <w:szCs w:val="24"/>
              </w:rPr>
            </w:pPr>
          </w:p>
          <w:p w14:paraId="43E97E78" w14:textId="77777777" w:rsidR="00014FBE" w:rsidRPr="00014FBE" w:rsidRDefault="00014FBE" w:rsidP="00014FBE">
            <w:pPr>
              <w:jc w:val="both"/>
              <w:rPr>
                <w:rFonts w:ascii="Arial" w:hAnsi="Arial" w:cs="Arial"/>
                <w:sz w:val="24"/>
                <w:szCs w:val="24"/>
              </w:rPr>
            </w:pPr>
          </w:p>
        </w:tc>
        <w:tc>
          <w:tcPr>
            <w:tcW w:w="2461" w:type="dxa"/>
            <w:vMerge w:val="restart"/>
            <w:tcBorders>
              <w:top w:val="single" w:sz="4" w:space="0" w:color="auto"/>
              <w:left w:val="single" w:sz="4" w:space="0" w:color="auto"/>
              <w:bottom w:val="single" w:sz="4" w:space="0" w:color="auto"/>
              <w:right w:val="single" w:sz="4" w:space="0" w:color="auto"/>
            </w:tcBorders>
            <w:hideMark/>
          </w:tcPr>
          <w:p w14:paraId="6FA5AA44"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Josip Spevec</w:t>
            </w:r>
          </w:p>
        </w:tc>
        <w:tc>
          <w:tcPr>
            <w:tcW w:w="1788" w:type="dxa"/>
            <w:tcBorders>
              <w:top w:val="single" w:sz="4" w:space="0" w:color="auto"/>
              <w:left w:val="single" w:sz="4" w:space="0" w:color="auto"/>
              <w:bottom w:val="single" w:sz="4" w:space="0" w:color="auto"/>
              <w:right w:val="single" w:sz="4" w:space="0" w:color="auto"/>
            </w:tcBorders>
            <w:hideMark/>
          </w:tcPr>
          <w:p w14:paraId="4181E964" w14:textId="77777777" w:rsidR="00014FBE" w:rsidRPr="00014FBE" w:rsidRDefault="00014FBE" w:rsidP="00014FBE">
            <w:pPr>
              <w:rPr>
                <w:rFonts w:ascii="Arial" w:hAnsi="Arial" w:cs="Arial"/>
                <w:sz w:val="24"/>
                <w:szCs w:val="24"/>
              </w:rPr>
            </w:pPr>
            <w:r w:rsidRPr="00014FBE">
              <w:rPr>
                <w:rFonts w:ascii="Arial" w:hAnsi="Arial" w:cs="Arial"/>
                <w:sz w:val="24"/>
                <w:szCs w:val="24"/>
              </w:rPr>
              <w:t>504</w:t>
            </w:r>
          </w:p>
        </w:tc>
        <w:tc>
          <w:tcPr>
            <w:tcW w:w="1789" w:type="dxa"/>
            <w:tcBorders>
              <w:top w:val="single" w:sz="4" w:space="0" w:color="auto"/>
              <w:left w:val="single" w:sz="4" w:space="0" w:color="auto"/>
              <w:bottom w:val="single" w:sz="4" w:space="0" w:color="auto"/>
              <w:right w:val="single" w:sz="4" w:space="0" w:color="auto"/>
            </w:tcBorders>
            <w:hideMark/>
          </w:tcPr>
          <w:p w14:paraId="2FE37061" w14:textId="77777777" w:rsidR="00014FBE" w:rsidRPr="00014FBE" w:rsidRDefault="00014FBE" w:rsidP="00014FBE">
            <w:pPr>
              <w:rPr>
                <w:rFonts w:ascii="Arial" w:hAnsi="Arial" w:cs="Arial"/>
                <w:sz w:val="24"/>
                <w:szCs w:val="24"/>
              </w:rPr>
            </w:pPr>
            <w:r w:rsidRPr="00014FBE">
              <w:rPr>
                <w:rFonts w:ascii="Arial" w:hAnsi="Arial" w:cs="Arial"/>
                <w:sz w:val="24"/>
                <w:szCs w:val="24"/>
              </w:rPr>
              <w:t>13,4845</w:t>
            </w:r>
          </w:p>
        </w:tc>
        <w:tc>
          <w:tcPr>
            <w:tcW w:w="2027" w:type="dxa"/>
            <w:vMerge w:val="restart"/>
            <w:tcBorders>
              <w:top w:val="single" w:sz="4" w:space="0" w:color="auto"/>
              <w:left w:val="single" w:sz="4" w:space="0" w:color="auto"/>
              <w:bottom w:val="single" w:sz="4" w:space="0" w:color="auto"/>
              <w:right w:val="single" w:sz="4" w:space="0" w:color="auto"/>
            </w:tcBorders>
          </w:tcPr>
          <w:p w14:paraId="435B04EA" w14:textId="77777777" w:rsidR="00014FBE" w:rsidRPr="00014FBE" w:rsidRDefault="00014FBE" w:rsidP="00014FBE">
            <w:pPr>
              <w:rPr>
                <w:rFonts w:ascii="Arial" w:hAnsi="Arial" w:cs="Arial"/>
                <w:sz w:val="24"/>
                <w:szCs w:val="24"/>
              </w:rPr>
            </w:pPr>
            <w:r w:rsidRPr="00014FBE">
              <w:rPr>
                <w:rFonts w:ascii="Arial" w:hAnsi="Arial" w:cs="Arial"/>
                <w:sz w:val="24"/>
                <w:szCs w:val="24"/>
              </w:rPr>
              <w:t xml:space="preserve">Posavski </w:t>
            </w:r>
            <w:proofErr w:type="spellStart"/>
            <w:r w:rsidRPr="00014FBE">
              <w:rPr>
                <w:rFonts w:ascii="Arial" w:hAnsi="Arial" w:cs="Arial"/>
                <w:sz w:val="24"/>
                <w:szCs w:val="24"/>
              </w:rPr>
              <w:t>Bregi</w:t>
            </w:r>
            <w:proofErr w:type="spellEnd"/>
          </w:p>
          <w:p w14:paraId="15D87062" w14:textId="77777777" w:rsidR="00014FBE" w:rsidRPr="00014FBE" w:rsidRDefault="00014FBE" w:rsidP="00014FBE">
            <w:pPr>
              <w:rPr>
                <w:rFonts w:ascii="Arial" w:hAnsi="Arial" w:cs="Arial"/>
                <w:sz w:val="24"/>
                <w:szCs w:val="24"/>
              </w:rPr>
            </w:pPr>
          </w:p>
          <w:p w14:paraId="2B5C1E3E" w14:textId="77777777" w:rsidR="00014FBE" w:rsidRPr="00014FBE" w:rsidRDefault="00014FBE" w:rsidP="00014FBE">
            <w:pPr>
              <w:rPr>
                <w:rFonts w:ascii="Arial" w:hAnsi="Arial" w:cs="Arial"/>
                <w:sz w:val="24"/>
                <w:szCs w:val="24"/>
              </w:rPr>
            </w:pPr>
          </w:p>
        </w:tc>
      </w:tr>
      <w:tr w:rsidR="00014FBE" w:rsidRPr="00014FBE" w14:paraId="40808F97"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2A1CED4A"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32C7E934"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3A4A4802" w14:textId="77777777" w:rsidR="00014FBE" w:rsidRPr="00014FBE" w:rsidRDefault="00014FBE" w:rsidP="00014FBE">
            <w:pPr>
              <w:rPr>
                <w:rFonts w:ascii="Arial" w:hAnsi="Arial" w:cs="Arial"/>
                <w:sz w:val="24"/>
                <w:szCs w:val="24"/>
              </w:rPr>
            </w:pPr>
            <w:r w:rsidRPr="00014FBE">
              <w:rPr>
                <w:rFonts w:ascii="Arial" w:hAnsi="Arial" w:cs="Arial"/>
                <w:sz w:val="24"/>
                <w:szCs w:val="24"/>
              </w:rPr>
              <w:t>505</w:t>
            </w:r>
          </w:p>
        </w:tc>
        <w:tc>
          <w:tcPr>
            <w:tcW w:w="1789" w:type="dxa"/>
            <w:tcBorders>
              <w:top w:val="single" w:sz="4" w:space="0" w:color="auto"/>
              <w:left w:val="single" w:sz="4" w:space="0" w:color="auto"/>
              <w:bottom w:val="single" w:sz="4" w:space="0" w:color="auto"/>
              <w:right w:val="single" w:sz="4" w:space="0" w:color="auto"/>
            </w:tcBorders>
            <w:hideMark/>
          </w:tcPr>
          <w:p w14:paraId="4EB93F94" w14:textId="77777777" w:rsidR="00014FBE" w:rsidRPr="00014FBE" w:rsidRDefault="00014FBE" w:rsidP="00014FBE">
            <w:pPr>
              <w:rPr>
                <w:rFonts w:ascii="Arial" w:hAnsi="Arial" w:cs="Arial"/>
                <w:sz w:val="24"/>
                <w:szCs w:val="24"/>
              </w:rPr>
            </w:pPr>
            <w:r w:rsidRPr="00014FBE">
              <w:rPr>
                <w:rFonts w:ascii="Arial" w:hAnsi="Arial" w:cs="Arial"/>
                <w:sz w:val="24"/>
                <w:szCs w:val="24"/>
              </w:rPr>
              <w:t>12,9321</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33C8FC37" w14:textId="77777777" w:rsidR="00014FBE" w:rsidRPr="00014FBE" w:rsidRDefault="00014FBE" w:rsidP="00014FBE">
            <w:pPr>
              <w:rPr>
                <w:rFonts w:ascii="Arial" w:hAnsi="Arial" w:cs="Arial"/>
                <w:sz w:val="24"/>
                <w:szCs w:val="24"/>
              </w:rPr>
            </w:pPr>
          </w:p>
        </w:tc>
      </w:tr>
      <w:tr w:rsidR="00014FBE" w:rsidRPr="00014FBE" w14:paraId="7E44B1B3"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1F1163E2"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79318846"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7C45E7F4" w14:textId="77777777" w:rsidR="00014FBE" w:rsidRPr="00014FBE" w:rsidRDefault="00014FBE" w:rsidP="00014FBE">
            <w:pPr>
              <w:rPr>
                <w:rFonts w:ascii="Arial" w:hAnsi="Arial" w:cs="Arial"/>
                <w:sz w:val="24"/>
                <w:szCs w:val="24"/>
              </w:rPr>
            </w:pPr>
            <w:r w:rsidRPr="00014FBE">
              <w:rPr>
                <w:rFonts w:ascii="Arial" w:hAnsi="Arial" w:cs="Arial"/>
                <w:sz w:val="24"/>
                <w:szCs w:val="24"/>
              </w:rPr>
              <w:t>1258</w:t>
            </w:r>
          </w:p>
        </w:tc>
        <w:tc>
          <w:tcPr>
            <w:tcW w:w="1789" w:type="dxa"/>
            <w:tcBorders>
              <w:top w:val="single" w:sz="4" w:space="0" w:color="auto"/>
              <w:left w:val="single" w:sz="4" w:space="0" w:color="auto"/>
              <w:bottom w:val="single" w:sz="4" w:space="0" w:color="auto"/>
              <w:right w:val="single" w:sz="4" w:space="0" w:color="auto"/>
            </w:tcBorders>
            <w:hideMark/>
          </w:tcPr>
          <w:p w14:paraId="20E065AB" w14:textId="77777777" w:rsidR="00014FBE" w:rsidRPr="00014FBE" w:rsidRDefault="00014FBE" w:rsidP="00014FBE">
            <w:pPr>
              <w:rPr>
                <w:rFonts w:ascii="Arial" w:hAnsi="Arial" w:cs="Arial"/>
                <w:sz w:val="24"/>
                <w:szCs w:val="24"/>
              </w:rPr>
            </w:pPr>
            <w:r w:rsidRPr="00014FBE">
              <w:rPr>
                <w:rFonts w:ascii="Arial" w:hAnsi="Arial" w:cs="Arial"/>
                <w:sz w:val="24"/>
                <w:szCs w:val="24"/>
              </w:rPr>
              <w:t>14,0405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5BA9057F" w14:textId="77777777" w:rsidR="00014FBE" w:rsidRPr="00014FBE" w:rsidRDefault="00014FBE" w:rsidP="00014FBE">
            <w:pPr>
              <w:rPr>
                <w:rFonts w:ascii="Arial" w:hAnsi="Arial" w:cs="Arial"/>
                <w:sz w:val="24"/>
                <w:szCs w:val="24"/>
              </w:rPr>
            </w:pPr>
          </w:p>
        </w:tc>
      </w:tr>
      <w:tr w:rsidR="00014FBE" w:rsidRPr="00014FBE" w14:paraId="60189746"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2C6214B1"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49C09D19"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7D5796E7" w14:textId="77777777" w:rsidR="00014FBE" w:rsidRPr="00014FBE" w:rsidRDefault="00014FBE" w:rsidP="00014FBE">
            <w:pPr>
              <w:rPr>
                <w:rFonts w:ascii="Arial" w:hAnsi="Arial" w:cs="Arial"/>
                <w:sz w:val="24"/>
                <w:szCs w:val="24"/>
              </w:rPr>
            </w:pPr>
            <w:r w:rsidRPr="00014FBE">
              <w:rPr>
                <w:rFonts w:ascii="Arial" w:hAnsi="Arial" w:cs="Arial"/>
                <w:sz w:val="24"/>
                <w:szCs w:val="24"/>
              </w:rPr>
              <w:t>1259</w:t>
            </w:r>
          </w:p>
        </w:tc>
        <w:tc>
          <w:tcPr>
            <w:tcW w:w="1789" w:type="dxa"/>
            <w:tcBorders>
              <w:top w:val="single" w:sz="4" w:space="0" w:color="auto"/>
              <w:left w:val="single" w:sz="4" w:space="0" w:color="auto"/>
              <w:bottom w:val="single" w:sz="4" w:space="0" w:color="auto"/>
              <w:right w:val="single" w:sz="4" w:space="0" w:color="auto"/>
            </w:tcBorders>
            <w:hideMark/>
          </w:tcPr>
          <w:p w14:paraId="24451F6B" w14:textId="77777777" w:rsidR="00014FBE" w:rsidRPr="00014FBE" w:rsidRDefault="00014FBE" w:rsidP="00014FBE">
            <w:pPr>
              <w:rPr>
                <w:rFonts w:ascii="Arial" w:hAnsi="Arial" w:cs="Arial"/>
                <w:sz w:val="24"/>
                <w:szCs w:val="24"/>
              </w:rPr>
            </w:pPr>
            <w:r w:rsidRPr="00014FBE">
              <w:rPr>
                <w:rFonts w:ascii="Arial" w:hAnsi="Arial" w:cs="Arial"/>
                <w:sz w:val="24"/>
                <w:szCs w:val="24"/>
              </w:rPr>
              <w:t>13,8972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0AD31D52" w14:textId="77777777" w:rsidR="00014FBE" w:rsidRPr="00014FBE" w:rsidRDefault="00014FBE" w:rsidP="00014FBE">
            <w:pPr>
              <w:rPr>
                <w:rFonts w:ascii="Arial" w:hAnsi="Arial" w:cs="Arial"/>
                <w:sz w:val="24"/>
                <w:szCs w:val="24"/>
              </w:rPr>
            </w:pPr>
          </w:p>
        </w:tc>
      </w:tr>
      <w:tr w:rsidR="00014FBE" w:rsidRPr="00014FBE" w14:paraId="1009C7F4"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2A703305"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2D621172"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264418F5" w14:textId="77777777" w:rsidR="00014FBE" w:rsidRPr="00014FBE" w:rsidRDefault="00014FBE" w:rsidP="00014FBE">
            <w:pPr>
              <w:rPr>
                <w:rFonts w:ascii="Arial" w:hAnsi="Arial" w:cs="Arial"/>
                <w:sz w:val="24"/>
                <w:szCs w:val="24"/>
              </w:rPr>
            </w:pPr>
            <w:r w:rsidRPr="00014FBE">
              <w:rPr>
                <w:rFonts w:ascii="Arial" w:hAnsi="Arial" w:cs="Arial"/>
                <w:sz w:val="24"/>
                <w:szCs w:val="24"/>
              </w:rPr>
              <w:t>1260</w:t>
            </w:r>
          </w:p>
        </w:tc>
        <w:tc>
          <w:tcPr>
            <w:tcW w:w="1789" w:type="dxa"/>
            <w:tcBorders>
              <w:top w:val="single" w:sz="4" w:space="0" w:color="auto"/>
              <w:left w:val="single" w:sz="4" w:space="0" w:color="auto"/>
              <w:bottom w:val="single" w:sz="4" w:space="0" w:color="auto"/>
              <w:right w:val="single" w:sz="4" w:space="0" w:color="auto"/>
            </w:tcBorders>
            <w:hideMark/>
          </w:tcPr>
          <w:p w14:paraId="1D7E40FA" w14:textId="77777777" w:rsidR="00014FBE" w:rsidRPr="00014FBE" w:rsidRDefault="00014FBE" w:rsidP="00014FBE">
            <w:pPr>
              <w:rPr>
                <w:rFonts w:ascii="Arial" w:hAnsi="Arial" w:cs="Arial"/>
                <w:sz w:val="24"/>
                <w:szCs w:val="24"/>
              </w:rPr>
            </w:pPr>
            <w:r w:rsidRPr="00014FBE">
              <w:rPr>
                <w:rFonts w:ascii="Arial" w:hAnsi="Arial" w:cs="Arial"/>
                <w:sz w:val="24"/>
                <w:szCs w:val="24"/>
              </w:rPr>
              <w:t>5,6832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0F8F85B9" w14:textId="77777777" w:rsidR="00014FBE" w:rsidRPr="00014FBE" w:rsidRDefault="00014FBE" w:rsidP="00014FBE">
            <w:pPr>
              <w:rPr>
                <w:rFonts w:ascii="Arial" w:hAnsi="Arial" w:cs="Arial"/>
                <w:sz w:val="24"/>
                <w:szCs w:val="24"/>
              </w:rPr>
            </w:pPr>
          </w:p>
        </w:tc>
      </w:tr>
      <w:tr w:rsidR="00014FBE" w:rsidRPr="00014FBE" w14:paraId="04EA9380" w14:textId="77777777" w:rsidTr="00AF3B96">
        <w:trPr>
          <w:trHeight w:val="410"/>
        </w:trPr>
        <w:tc>
          <w:tcPr>
            <w:tcW w:w="1007" w:type="dxa"/>
            <w:vMerge w:val="restart"/>
            <w:tcBorders>
              <w:top w:val="single" w:sz="4" w:space="0" w:color="auto"/>
              <w:left w:val="single" w:sz="4" w:space="0" w:color="auto"/>
              <w:bottom w:val="single" w:sz="4" w:space="0" w:color="auto"/>
              <w:right w:val="single" w:sz="4" w:space="0" w:color="auto"/>
            </w:tcBorders>
            <w:hideMark/>
          </w:tcPr>
          <w:p w14:paraId="62488287"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12.</w:t>
            </w:r>
          </w:p>
        </w:tc>
        <w:tc>
          <w:tcPr>
            <w:tcW w:w="2461" w:type="dxa"/>
            <w:vMerge w:val="restart"/>
            <w:tcBorders>
              <w:top w:val="single" w:sz="4" w:space="0" w:color="auto"/>
              <w:left w:val="single" w:sz="4" w:space="0" w:color="auto"/>
              <w:bottom w:val="single" w:sz="4" w:space="0" w:color="auto"/>
              <w:right w:val="single" w:sz="4" w:space="0" w:color="auto"/>
            </w:tcBorders>
            <w:hideMark/>
          </w:tcPr>
          <w:p w14:paraId="12C4594D"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 xml:space="preserve">Josip </w:t>
            </w:r>
            <w:proofErr w:type="spellStart"/>
            <w:r w:rsidRPr="00014FBE">
              <w:rPr>
                <w:rFonts w:ascii="Arial" w:hAnsi="Arial" w:cs="Arial"/>
                <w:sz w:val="24"/>
                <w:szCs w:val="24"/>
              </w:rPr>
              <w:t>Runjavec</w:t>
            </w:r>
            <w:proofErr w:type="spellEnd"/>
          </w:p>
        </w:tc>
        <w:tc>
          <w:tcPr>
            <w:tcW w:w="1788" w:type="dxa"/>
            <w:tcBorders>
              <w:top w:val="single" w:sz="4" w:space="0" w:color="auto"/>
              <w:left w:val="single" w:sz="4" w:space="0" w:color="auto"/>
              <w:bottom w:val="single" w:sz="4" w:space="0" w:color="auto"/>
              <w:right w:val="single" w:sz="4" w:space="0" w:color="auto"/>
            </w:tcBorders>
            <w:hideMark/>
          </w:tcPr>
          <w:p w14:paraId="11A293CD" w14:textId="77777777" w:rsidR="00014FBE" w:rsidRPr="00014FBE" w:rsidRDefault="00014FBE" w:rsidP="00014FBE">
            <w:pPr>
              <w:rPr>
                <w:rFonts w:ascii="Arial" w:hAnsi="Arial" w:cs="Arial"/>
                <w:sz w:val="24"/>
                <w:szCs w:val="24"/>
              </w:rPr>
            </w:pPr>
            <w:r w:rsidRPr="00014FBE">
              <w:rPr>
                <w:rFonts w:ascii="Arial" w:hAnsi="Arial" w:cs="Arial"/>
                <w:sz w:val="24"/>
                <w:szCs w:val="24"/>
              </w:rPr>
              <w:t>504</w:t>
            </w:r>
          </w:p>
        </w:tc>
        <w:tc>
          <w:tcPr>
            <w:tcW w:w="1789" w:type="dxa"/>
            <w:tcBorders>
              <w:top w:val="single" w:sz="4" w:space="0" w:color="auto"/>
              <w:left w:val="single" w:sz="4" w:space="0" w:color="auto"/>
              <w:bottom w:val="single" w:sz="4" w:space="0" w:color="auto"/>
              <w:right w:val="single" w:sz="4" w:space="0" w:color="auto"/>
            </w:tcBorders>
            <w:hideMark/>
          </w:tcPr>
          <w:p w14:paraId="250CD520" w14:textId="77777777" w:rsidR="00014FBE" w:rsidRPr="00014FBE" w:rsidRDefault="00014FBE" w:rsidP="00014FBE">
            <w:pPr>
              <w:rPr>
                <w:rFonts w:ascii="Arial" w:hAnsi="Arial" w:cs="Arial"/>
                <w:sz w:val="24"/>
                <w:szCs w:val="24"/>
              </w:rPr>
            </w:pPr>
            <w:r w:rsidRPr="00014FBE">
              <w:rPr>
                <w:rFonts w:ascii="Arial" w:hAnsi="Arial" w:cs="Arial"/>
                <w:sz w:val="24"/>
                <w:szCs w:val="24"/>
              </w:rPr>
              <w:t>13,4845</w:t>
            </w:r>
          </w:p>
        </w:tc>
        <w:tc>
          <w:tcPr>
            <w:tcW w:w="2027" w:type="dxa"/>
            <w:vMerge w:val="restart"/>
            <w:tcBorders>
              <w:top w:val="single" w:sz="4" w:space="0" w:color="auto"/>
              <w:left w:val="single" w:sz="4" w:space="0" w:color="auto"/>
              <w:bottom w:val="single" w:sz="4" w:space="0" w:color="auto"/>
              <w:right w:val="single" w:sz="4" w:space="0" w:color="auto"/>
            </w:tcBorders>
            <w:hideMark/>
          </w:tcPr>
          <w:p w14:paraId="7858E232" w14:textId="77777777" w:rsidR="00014FBE" w:rsidRPr="00014FBE" w:rsidRDefault="00014FBE" w:rsidP="00014FBE">
            <w:pPr>
              <w:rPr>
                <w:rFonts w:ascii="Arial" w:hAnsi="Arial" w:cs="Arial"/>
                <w:sz w:val="24"/>
                <w:szCs w:val="24"/>
              </w:rPr>
            </w:pPr>
            <w:r w:rsidRPr="00014FBE">
              <w:rPr>
                <w:rFonts w:ascii="Arial" w:hAnsi="Arial" w:cs="Arial"/>
                <w:sz w:val="24"/>
                <w:szCs w:val="24"/>
              </w:rPr>
              <w:t xml:space="preserve">Posavski </w:t>
            </w:r>
            <w:proofErr w:type="spellStart"/>
            <w:r w:rsidRPr="00014FBE">
              <w:rPr>
                <w:rFonts w:ascii="Arial" w:hAnsi="Arial" w:cs="Arial"/>
                <w:sz w:val="24"/>
                <w:szCs w:val="24"/>
              </w:rPr>
              <w:t>Bregi</w:t>
            </w:r>
            <w:proofErr w:type="spellEnd"/>
          </w:p>
        </w:tc>
      </w:tr>
      <w:tr w:rsidR="00014FBE" w:rsidRPr="00014FBE" w14:paraId="23E60533"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36294861"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68CA7186"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39721C0A" w14:textId="77777777" w:rsidR="00014FBE" w:rsidRPr="00014FBE" w:rsidRDefault="00014FBE" w:rsidP="00014FBE">
            <w:pPr>
              <w:rPr>
                <w:rFonts w:ascii="Arial" w:hAnsi="Arial" w:cs="Arial"/>
                <w:sz w:val="24"/>
                <w:szCs w:val="24"/>
              </w:rPr>
            </w:pPr>
            <w:r w:rsidRPr="00014FBE">
              <w:rPr>
                <w:rFonts w:ascii="Arial" w:hAnsi="Arial" w:cs="Arial"/>
                <w:sz w:val="24"/>
                <w:szCs w:val="24"/>
              </w:rPr>
              <w:t>505</w:t>
            </w:r>
          </w:p>
        </w:tc>
        <w:tc>
          <w:tcPr>
            <w:tcW w:w="1789" w:type="dxa"/>
            <w:tcBorders>
              <w:top w:val="single" w:sz="4" w:space="0" w:color="auto"/>
              <w:left w:val="single" w:sz="4" w:space="0" w:color="auto"/>
              <w:bottom w:val="single" w:sz="4" w:space="0" w:color="auto"/>
              <w:right w:val="single" w:sz="4" w:space="0" w:color="auto"/>
            </w:tcBorders>
            <w:hideMark/>
          </w:tcPr>
          <w:p w14:paraId="69AA76DC" w14:textId="77777777" w:rsidR="00014FBE" w:rsidRPr="00014FBE" w:rsidRDefault="00014FBE" w:rsidP="00014FBE">
            <w:pPr>
              <w:rPr>
                <w:rFonts w:ascii="Arial" w:hAnsi="Arial" w:cs="Arial"/>
                <w:sz w:val="24"/>
                <w:szCs w:val="24"/>
              </w:rPr>
            </w:pPr>
            <w:r w:rsidRPr="00014FBE">
              <w:rPr>
                <w:rFonts w:ascii="Arial" w:hAnsi="Arial" w:cs="Arial"/>
                <w:sz w:val="24"/>
                <w:szCs w:val="24"/>
              </w:rPr>
              <w:t>12,9321</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4B9EBDD9" w14:textId="77777777" w:rsidR="00014FBE" w:rsidRPr="00014FBE" w:rsidRDefault="00014FBE" w:rsidP="00014FBE">
            <w:pPr>
              <w:rPr>
                <w:rFonts w:ascii="Arial" w:hAnsi="Arial" w:cs="Arial"/>
                <w:sz w:val="24"/>
                <w:szCs w:val="24"/>
              </w:rPr>
            </w:pPr>
          </w:p>
        </w:tc>
      </w:tr>
      <w:tr w:rsidR="00014FBE" w:rsidRPr="00014FBE" w14:paraId="4234C2F2"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4A62476C"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375AE888"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35976B45" w14:textId="77777777" w:rsidR="00014FBE" w:rsidRPr="00014FBE" w:rsidRDefault="00014FBE" w:rsidP="00014FBE">
            <w:pPr>
              <w:rPr>
                <w:rFonts w:ascii="Arial" w:hAnsi="Arial" w:cs="Arial"/>
                <w:sz w:val="24"/>
                <w:szCs w:val="24"/>
              </w:rPr>
            </w:pPr>
            <w:r w:rsidRPr="00014FBE">
              <w:rPr>
                <w:rFonts w:ascii="Arial" w:hAnsi="Arial" w:cs="Arial"/>
                <w:sz w:val="24"/>
                <w:szCs w:val="24"/>
              </w:rPr>
              <w:t>1258</w:t>
            </w:r>
          </w:p>
        </w:tc>
        <w:tc>
          <w:tcPr>
            <w:tcW w:w="1789" w:type="dxa"/>
            <w:tcBorders>
              <w:top w:val="single" w:sz="4" w:space="0" w:color="auto"/>
              <w:left w:val="single" w:sz="4" w:space="0" w:color="auto"/>
              <w:bottom w:val="single" w:sz="4" w:space="0" w:color="auto"/>
              <w:right w:val="single" w:sz="4" w:space="0" w:color="auto"/>
            </w:tcBorders>
            <w:hideMark/>
          </w:tcPr>
          <w:p w14:paraId="0CFB02F2" w14:textId="77777777" w:rsidR="00014FBE" w:rsidRPr="00014FBE" w:rsidRDefault="00014FBE" w:rsidP="00014FBE">
            <w:pPr>
              <w:rPr>
                <w:rFonts w:ascii="Arial" w:hAnsi="Arial" w:cs="Arial"/>
                <w:sz w:val="24"/>
                <w:szCs w:val="24"/>
              </w:rPr>
            </w:pPr>
            <w:r w:rsidRPr="00014FBE">
              <w:rPr>
                <w:rFonts w:ascii="Arial" w:hAnsi="Arial" w:cs="Arial"/>
                <w:sz w:val="24"/>
                <w:szCs w:val="24"/>
              </w:rPr>
              <w:t>14,0405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14ACBF54" w14:textId="77777777" w:rsidR="00014FBE" w:rsidRPr="00014FBE" w:rsidRDefault="00014FBE" w:rsidP="00014FBE">
            <w:pPr>
              <w:rPr>
                <w:rFonts w:ascii="Arial" w:hAnsi="Arial" w:cs="Arial"/>
                <w:sz w:val="24"/>
                <w:szCs w:val="24"/>
              </w:rPr>
            </w:pPr>
          </w:p>
        </w:tc>
      </w:tr>
      <w:tr w:rsidR="00014FBE" w:rsidRPr="00014FBE" w14:paraId="0B1B449B"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7D27980D"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73011844"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0C0CD820" w14:textId="77777777" w:rsidR="00014FBE" w:rsidRPr="00014FBE" w:rsidRDefault="00014FBE" w:rsidP="00014FBE">
            <w:pPr>
              <w:rPr>
                <w:rFonts w:ascii="Arial" w:hAnsi="Arial" w:cs="Arial"/>
                <w:sz w:val="24"/>
                <w:szCs w:val="24"/>
              </w:rPr>
            </w:pPr>
            <w:r w:rsidRPr="00014FBE">
              <w:rPr>
                <w:rFonts w:ascii="Arial" w:hAnsi="Arial" w:cs="Arial"/>
                <w:sz w:val="24"/>
                <w:szCs w:val="24"/>
              </w:rPr>
              <w:t>1259</w:t>
            </w:r>
          </w:p>
        </w:tc>
        <w:tc>
          <w:tcPr>
            <w:tcW w:w="1789" w:type="dxa"/>
            <w:tcBorders>
              <w:top w:val="single" w:sz="4" w:space="0" w:color="auto"/>
              <w:left w:val="single" w:sz="4" w:space="0" w:color="auto"/>
              <w:bottom w:val="single" w:sz="4" w:space="0" w:color="auto"/>
              <w:right w:val="single" w:sz="4" w:space="0" w:color="auto"/>
            </w:tcBorders>
            <w:hideMark/>
          </w:tcPr>
          <w:p w14:paraId="63CBFAFF" w14:textId="77777777" w:rsidR="00014FBE" w:rsidRPr="00014FBE" w:rsidRDefault="00014FBE" w:rsidP="00014FBE">
            <w:pPr>
              <w:rPr>
                <w:rFonts w:ascii="Arial" w:hAnsi="Arial" w:cs="Arial"/>
                <w:sz w:val="24"/>
                <w:szCs w:val="24"/>
              </w:rPr>
            </w:pPr>
            <w:r w:rsidRPr="00014FBE">
              <w:rPr>
                <w:rFonts w:ascii="Arial" w:hAnsi="Arial" w:cs="Arial"/>
                <w:sz w:val="24"/>
                <w:szCs w:val="24"/>
              </w:rPr>
              <w:t>13,8972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2368EB65" w14:textId="77777777" w:rsidR="00014FBE" w:rsidRPr="00014FBE" w:rsidRDefault="00014FBE" w:rsidP="00014FBE">
            <w:pPr>
              <w:rPr>
                <w:rFonts w:ascii="Arial" w:hAnsi="Arial" w:cs="Arial"/>
                <w:sz w:val="24"/>
                <w:szCs w:val="24"/>
              </w:rPr>
            </w:pPr>
          </w:p>
        </w:tc>
      </w:tr>
      <w:tr w:rsidR="00014FBE" w:rsidRPr="00014FBE" w14:paraId="4AB7C943"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3023A9A7"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6330401C"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4D186736" w14:textId="77777777" w:rsidR="00014FBE" w:rsidRPr="00014FBE" w:rsidRDefault="00014FBE" w:rsidP="00014FBE">
            <w:pPr>
              <w:rPr>
                <w:rFonts w:ascii="Arial" w:hAnsi="Arial" w:cs="Arial"/>
                <w:sz w:val="24"/>
                <w:szCs w:val="24"/>
              </w:rPr>
            </w:pPr>
            <w:r w:rsidRPr="00014FBE">
              <w:rPr>
                <w:rFonts w:ascii="Arial" w:hAnsi="Arial" w:cs="Arial"/>
                <w:sz w:val="24"/>
                <w:szCs w:val="24"/>
              </w:rPr>
              <w:t>1260</w:t>
            </w:r>
          </w:p>
        </w:tc>
        <w:tc>
          <w:tcPr>
            <w:tcW w:w="1789" w:type="dxa"/>
            <w:tcBorders>
              <w:top w:val="single" w:sz="4" w:space="0" w:color="auto"/>
              <w:left w:val="single" w:sz="4" w:space="0" w:color="auto"/>
              <w:bottom w:val="single" w:sz="4" w:space="0" w:color="auto"/>
              <w:right w:val="single" w:sz="4" w:space="0" w:color="auto"/>
            </w:tcBorders>
            <w:hideMark/>
          </w:tcPr>
          <w:p w14:paraId="3C3C51D1" w14:textId="77777777" w:rsidR="00014FBE" w:rsidRPr="00014FBE" w:rsidRDefault="00014FBE" w:rsidP="00014FBE">
            <w:pPr>
              <w:rPr>
                <w:rFonts w:ascii="Arial" w:hAnsi="Arial" w:cs="Arial"/>
                <w:sz w:val="24"/>
                <w:szCs w:val="24"/>
              </w:rPr>
            </w:pPr>
            <w:r w:rsidRPr="00014FBE">
              <w:rPr>
                <w:rFonts w:ascii="Arial" w:hAnsi="Arial" w:cs="Arial"/>
                <w:sz w:val="24"/>
                <w:szCs w:val="24"/>
              </w:rPr>
              <w:t>5,6832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711B988A" w14:textId="77777777" w:rsidR="00014FBE" w:rsidRPr="00014FBE" w:rsidRDefault="00014FBE" w:rsidP="00014FBE">
            <w:pPr>
              <w:rPr>
                <w:rFonts w:ascii="Arial" w:hAnsi="Arial" w:cs="Arial"/>
                <w:sz w:val="24"/>
                <w:szCs w:val="24"/>
              </w:rPr>
            </w:pPr>
          </w:p>
        </w:tc>
      </w:tr>
      <w:tr w:rsidR="00014FBE" w:rsidRPr="00014FBE" w14:paraId="528F6D9F"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07B0F52C"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2ABA46B1"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4736C67F" w14:textId="77777777" w:rsidR="00014FBE" w:rsidRPr="00014FBE" w:rsidRDefault="00014FBE" w:rsidP="00014FBE">
            <w:pPr>
              <w:rPr>
                <w:rFonts w:ascii="Arial" w:hAnsi="Arial" w:cs="Arial"/>
                <w:sz w:val="24"/>
                <w:szCs w:val="24"/>
              </w:rPr>
            </w:pPr>
            <w:r w:rsidRPr="00014FBE">
              <w:rPr>
                <w:rFonts w:ascii="Arial" w:hAnsi="Arial" w:cs="Arial"/>
                <w:sz w:val="24"/>
                <w:szCs w:val="24"/>
              </w:rPr>
              <w:t>1262</w:t>
            </w:r>
          </w:p>
        </w:tc>
        <w:tc>
          <w:tcPr>
            <w:tcW w:w="1789" w:type="dxa"/>
            <w:tcBorders>
              <w:top w:val="single" w:sz="4" w:space="0" w:color="auto"/>
              <w:left w:val="single" w:sz="4" w:space="0" w:color="auto"/>
              <w:bottom w:val="single" w:sz="4" w:space="0" w:color="auto"/>
              <w:right w:val="single" w:sz="4" w:space="0" w:color="auto"/>
            </w:tcBorders>
            <w:hideMark/>
          </w:tcPr>
          <w:p w14:paraId="1B69D9F2" w14:textId="77777777" w:rsidR="00014FBE" w:rsidRPr="00014FBE" w:rsidRDefault="00014FBE" w:rsidP="00014FBE">
            <w:pPr>
              <w:rPr>
                <w:rFonts w:ascii="Arial" w:hAnsi="Arial" w:cs="Arial"/>
                <w:sz w:val="24"/>
                <w:szCs w:val="24"/>
              </w:rPr>
            </w:pPr>
            <w:r w:rsidRPr="00014FBE">
              <w:rPr>
                <w:rFonts w:ascii="Arial" w:hAnsi="Arial" w:cs="Arial"/>
                <w:sz w:val="24"/>
                <w:szCs w:val="24"/>
              </w:rPr>
              <w:t>7,6365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46DACA4B" w14:textId="77777777" w:rsidR="00014FBE" w:rsidRPr="00014FBE" w:rsidRDefault="00014FBE" w:rsidP="00014FBE">
            <w:pPr>
              <w:rPr>
                <w:rFonts w:ascii="Arial" w:hAnsi="Arial" w:cs="Arial"/>
                <w:sz w:val="24"/>
                <w:szCs w:val="24"/>
              </w:rPr>
            </w:pPr>
          </w:p>
        </w:tc>
      </w:tr>
      <w:tr w:rsidR="00014FBE" w:rsidRPr="00014FBE" w14:paraId="1D854DA8" w14:textId="77777777" w:rsidTr="00AF3B96">
        <w:trPr>
          <w:trHeight w:val="410"/>
        </w:trPr>
        <w:tc>
          <w:tcPr>
            <w:tcW w:w="1007" w:type="dxa"/>
            <w:vMerge w:val="restart"/>
            <w:tcBorders>
              <w:top w:val="single" w:sz="4" w:space="0" w:color="auto"/>
              <w:left w:val="single" w:sz="4" w:space="0" w:color="auto"/>
              <w:bottom w:val="single" w:sz="4" w:space="0" w:color="auto"/>
              <w:right w:val="single" w:sz="4" w:space="0" w:color="auto"/>
            </w:tcBorders>
            <w:hideMark/>
          </w:tcPr>
          <w:p w14:paraId="636D4673"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13.</w:t>
            </w:r>
          </w:p>
        </w:tc>
        <w:tc>
          <w:tcPr>
            <w:tcW w:w="2461" w:type="dxa"/>
            <w:vMerge w:val="restart"/>
            <w:tcBorders>
              <w:top w:val="single" w:sz="4" w:space="0" w:color="auto"/>
              <w:left w:val="single" w:sz="4" w:space="0" w:color="auto"/>
              <w:bottom w:val="single" w:sz="4" w:space="0" w:color="auto"/>
              <w:right w:val="single" w:sz="4" w:space="0" w:color="auto"/>
            </w:tcBorders>
            <w:hideMark/>
          </w:tcPr>
          <w:p w14:paraId="723493E0"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Josip Ivanković</w:t>
            </w:r>
          </w:p>
        </w:tc>
        <w:tc>
          <w:tcPr>
            <w:tcW w:w="1788" w:type="dxa"/>
            <w:tcBorders>
              <w:top w:val="single" w:sz="4" w:space="0" w:color="auto"/>
              <w:left w:val="single" w:sz="4" w:space="0" w:color="auto"/>
              <w:bottom w:val="single" w:sz="4" w:space="0" w:color="auto"/>
              <w:right w:val="single" w:sz="4" w:space="0" w:color="auto"/>
            </w:tcBorders>
            <w:hideMark/>
          </w:tcPr>
          <w:p w14:paraId="6619DA01" w14:textId="77777777" w:rsidR="00014FBE" w:rsidRPr="00014FBE" w:rsidRDefault="00014FBE" w:rsidP="00014FBE">
            <w:pPr>
              <w:rPr>
                <w:rFonts w:ascii="Arial" w:hAnsi="Arial" w:cs="Arial"/>
                <w:sz w:val="24"/>
                <w:szCs w:val="24"/>
              </w:rPr>
            </w:pPr>
            <w:r w:rsidRPr="00014FBE">
              <w:rPr>
                <w:rFonts w:ascii="Arial" w:hAnsi="Arial" w:cs="Arial"/>
                <w:sz w:val="24"/>
                <w:szCs w:val="24"/>
              </w:rPr>
              <w:t>504</w:t>
            </w:r>
          </w:p>
        </w:tc>
        <w:tc>
          <w:tcPr>
            <w:tcW w:w="1789" w:type="dxa"/>
            <w:tcBorders>
              <w:top w:val="single" w:sz="4" w:space="0" w:color="auto"/>
              <w:left w:val="single" w:sz="4" w:space="0" w:color="auto"/>
              <w:bottom w:val="single" w:sz="4" w:space="0" w:color="auto"/>
              <w:right w:val="single" w:sz="4" w:space="0" w:color="auto"/>
            </w:tcBorders>
            <w:hideMark/>
          </w:tcPr>
          <w:p w14:paraId="08CD4C48" w14:textId="77777777" w:rsidR="00014FBE" w:rsidRPr="00014FBE" w:rsidRDefault="00014FBE" w:rsidP="00014FBE">
            <w:pPr>
              <w:rPr>
                <w:rFonts w:ascii="Arial" w:hAnsi="Arial" w:cs="Arial"/>
                <w:sz w:val="24"/>
                <w:szCs w:val="24"/>
              </w:rPr>
            </w:pPr>
            <w:r w:rsidRPr="00014FBE">
              <w:rPr>
                <w:rFonts w:ascii="Arial" w:hAnsi="Arial" w:cs="Arial"/>
                <w:sz w:val="24"/>
                <w:szCs w:val="24"/>
              </w:rPr>
              <w:t>13,4845</w:t>
            </w:r>
          </w:p>
        </w:tc>
        <w:tc>
          <w:tcPr>
            <w:tcW w:w="2027" w:type="dxa"/>
            <w:vMerge w:val="restart"/>
            <w:tcBorders>
              <w:top w:val="single" w:sz="4" w:space="0" w:color="auto"/>
              <w:left w:val="single" w:sz="4" w:space="0" w:color="auto"/>
              <w:bottom w:val="single" w:sz="4" w:space="0" w:color="auto"/>
              <w:right w:val="single" w:sz="4" w:space="0" w:color="auto"/>
            </w:tcBorders>
            <w:hideMark/>
          </w:tcPr>
          <w:p w14:paraId="46F4198F" w14:textId="77777777" w:rsidR="00014FBE" w:rsidRPr="00014FBE" w:rsidRDefault="00014FBE" w:rsidP="00014FBE">
            <w:pPr>
              <w:rPr>
                <w:rFonts w:ascii="Arial" w:hAnsi="Arial" w:cs="Arial"/>
                <w:sz w:val="24"/>
                <w:szCs w:val="24"/>
              </w:rPr>
            </w:pPr>
            <w:r w:rsidRPr="00014FBE">
              <w:rPr>
                <w:rFonts w:ascii="Arial" w:hAnsi="Arial" w:cs="Arial"/>
                <w:sz w:val="24"/>
                <w:szCs w:val="24"/>
              </w:rPr>
              <w:t xml:space="preserve">Posavski </w:t>
            </w:r>
            <w:proofErr w:type="spellStart"/>
            <w:r w:rsidRPr="00014FBE">
              <w:rPr>
                <w:rFonts w:ascii="Arial" w:hAnsi="Arial" w:cs="Arial"/>
                <w:sz w:val="24"/>
                <w:szCs w:val="24"/>
              </w:rPr>
              <w:t>Bregi</w:t>
            </w:r>
            <w:proofErr w:type="spellEnd"/>
          </w:p>
        </w:tc>
      </w:tr>
      <w:tr w:rsidR="00014FBE" w:rsidRPr="00014FBE" w14:paraId="77D278A4"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1E00DD2E"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2231FB90"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728C9295" w14:textId="77777777" w:rsidR="00014FBE" w:rsidRPr="00014FBE" w:rsidRDefault="00014FBE" w:rsidP="00014FBE">
            <w:pPr>
              <w:rPr>
                <w:rFonts w:ascii="Arial" w:hAnsi="Arial" w:cs="Arial"/>
                <w:sz w:val="24"/>
                <w:szCs w:val="24"/>
              </w:rPr>
            </w:pPr>
            <w:r w:rsidRPr="00014FBE">
              <w:rPr>
                <w:rFonts w:ascii="Arial" w:hAnsi="Arial" w:cs="Arial"/>
                <w:sz w:val="24"/>
                <w:szCs w:val="24"/>
              </w:rPr>
              <w:t>505</w:t>
            </w:r>
          </w:p>
        </w:tc>
        <w:tc>
          <w:tcPr>
            <w:tcW w:w="1789" w:type="dxa"/>
            <w:tcBorders>
              <w:top w:val="single" w:sz="4" w:space="0" w:color="auto"/>
              <w:left w:val="single" w:sz="4" w:space="0" w:color="auto"/>
              <w:bottom w:val="single" w:sz="4" w:space="0" w:color="auto"/>
              <w:right w:val="single" w:sz="4" w:space="0" w:color="auto"/>
            </w:tcBorders>
            <w:hideMark/>
          </w:tcPr>
          <w:p w14:paraId="15E06514" w14:textId="77777777" w:rsidR="00014FBE" w:rsidRPr="00014FBE" w:rsidRDefault="00014FBE" w:rsidP="00014FBE">
            <w:pPr>
              <w:rPr>
                <w:rFonts w:ascii="Arial" w:hAnsi="Arial" w:cs="Arial"/>
                <w:sz w:val="24"/>
                <w:szCs w:val="24"/>
              </w:rPr>
            </w:pPr>
            <w:r w:rsidRPr="00014FBE">
              <w:rPr>
                <w:rFonts w:ascii="Arial" w:hAnsi="Arial" w:cs="Arial"/>
                <w:sz w:val="24"/>
                <w:szCs w:val="24"/>
              </w:rPr>
              <w:t>12,9321</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5C9268FC" w14:textId="77777777" w:rsidR="00014FBE" w:rsidRPr="00014FBE" w:rsidRDefault="00014FBE" w:rsidP="00014FBE">
            <w:pPr>
              <w:rPr>
                <w:rFonts w:ascii="Arial" w:hAnsi="Arial" w:cs="Arial"/>
                <w:sz w:val="24"/>
                <w:szCs w:val="24"/>
              </w:rPr>
            </w:pPr>
          </w:p>
        </w:tc>
      </w:tr>
      <w:tr w:rsidR="00014FBE" w:rsidRPr="00014FBE" w14:paraId="78A41DFA"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606B1766"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076D8C95"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10B6F285" w14:textId="77777777" w:rsidR="00014FBE" w:rsidRPr="00014FBE" w:rsidRDefault="00014FBE" w:rsidP="00014FBE">
            <w:pPr>
              <w:rPr>
                <w:rFonts w:ascii="Arial" w:hAnsi="Arial" w:cs="Arial"/>
                <w:sz w:val="24"/>
                <w:szCs w:val="24"/>
              </w:rPr>
            </w:pPr>
            <w:r w:rsidRPr="00014FBE">
              <w:rPr>
                <w:rFonts w:ascii="Arial" w:hAnsi="Arial" w:cs="Arial"/>
                <w:sz w:val="24"/>
                <w:szCs w:val="24"/>
              </w:rPr>
              <w:t>1258</w:t>
            </w:r>
          </w:p>
        </w:tc>
        <w:tc>
          <w:tcPr>
            <w:tcW w:w="1789" w:type="dxa"/>
            <w:tcBorders>
              <w:top w:val="single" w:sz="4" w:space="0" w:color="auto"/>
              <w:left w:val="single" w:sz="4" w:space="0" w:color="auto"/>
              <w:bottom w:val="single" w:sz="4" w:space="0" w:color="auto"/>
              <w:right w:val="single" w:sz="4" w:space="0" w:color="auto"/>
            </w:tcBorders>
            <w:hideMark/>
          </w:tcPr>
          <w:p w14:paraId="5582893E" w14:textId="77777777" w:rsidR="00014FBE" w:rsidRPr="00014FBE" w:rsidRDefault="00014FBE" w:rsidP="00014FBE">
            <w:pPr>
              <w:rPr>
                <w:rFonts w:ascii="Arial" w:hAnsi="Arial" w:cs="Arial"/>
                <w:sz w:val="24"/>
                <w:szCs w:val="24"/>
              </w:rPr>
            </w:pPr>
            <w:r w:rsidRPr="00014FBE">
              <w:rPr>
                <w:rFonts w:ascii="Arial" w:hAnsi="Arial" w:cs="Arial"/>
                <w:sz w:val="24"/>
                <w:szCs w:val="24"/>
              </w:rPr>
              <w:t>14,0405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0BD800D2" w14:textId="77777777" w:rsidR="00014FBE" w:rsidRPr="00014FBE" w:rsidRDefault="00014FBE" w:rsidP="00014FBE">
            <w:pPr>
              <w:rPr>
                <w:rFonts w:ascii="Arial" w:hAnsi="Arial" w:cs="Arial"/>
                <w:sz w:val="24"/>
                <w:szCs w:val="24"/>
              </w:rPr>
            </w:pPr>
          </w:p>
        </w:tc>
      </w:tr>
      <w:tr w:rsidR="00014FBE" w:rsidRPr="00014FBE" w14:paraId="3722F4A3"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4B1EE7AC"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7BAA8207"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574B50DC" w14:textId="77777777" w:rsidR="00014FBE" w:rsidRPr="00014FBE" w:rsidRDefault="00014FBE" w:rsidP="00014FBE">
            <w:pPr>
              <w:rPr>
                <w:rFonts w:ascii="Arial" w:hAnsi="Arial" w:cs="Arial"/>
                <w:sz w:val="24"/>
                <w:szCs w:val="24"/>
              </w:rPr>
            </w:pPr>
            <w:r w:rsidRPr="00014FBE">
              <w:rPr>
                <w:rFonts w:ascii="Arial" w:hAnsi="Arial" w:cs="Arial"/>
                <w:sz w:val="24"/>
                <w:szCs w:val="24"/>
              </w:rPr>
              <w:t>1259</w:t>
            </w:r>
          </w:p>
        </w:tc>
        <w:tc>
          <w:tcPr>
            <w:tcW w:w="1789" w:type="dxa"/>
            <w:tcBorders>
              <w:top w:val="single" w:sz="4" w:space="0" w:color="auto"/>
              <w:left w:val="single" w:sz="4" w:space="0" w:color="auto"/>
              <w:bottom w:val="single" w:sz="4" w:space="0" w:color="auto"/>
              <w:right w:val="single" w:sz="4" w:space="0" w:color="auto"/>
            </w:tcBorders>
            <w:hideMark/>
          </w:tcPr>
          <w:p w14:paraId="7F69EDBF" w14:textId="77777777" w:rsidR="00014FBE" w:rsidRPr="00014FBE" w:rsidRDefault="00014FBE" w:rsidP="00014FBE">
            <w:pPr>
              <w:rPr>
                <w:rFonts w:ascii="Arial" w:hAnsi="Arial" w:cs="Arial"/>
                <w:sz w:val="24"/>
                <w:szCs w:val="24"/>
              </w:rPr>
            </w:pPr>
            <w:r w:rsidRPr="00014FBE">
              <w:rPr>
                <w:rFonts w:ascii="Arial" w:hAnsi="Arial" w:cs="Arial"/>
                <w:sz w:val="24"/>
                <w:szCs w:val="24"/>
              </w:rPr>
              <w:t>13,8972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1DD2B2D2" w14:textId="77777777" w:rsidR="00014FBE" w:rsidRPr="00014FBE" w:rsidRDefault="00014FBE" w:rsidP="00014FBE">
            <w:pPr>
              <w:rPr>
                <w:rFonts w:ascii="Arial" w:hAnsi="Arial" w:cs="Arial"/>
                <w:sz w:val="24"/>
                <w:szCs w:val="24"/>
              </w:rPr>
            </w:pPr>
          </w:p>
        </w:tc>
      </w:tr>
      <w:tr w:rsidR="00014FBE" w:rsidRPr="00014FBE" w14:paraId="30226806"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530FDC98"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228E82B8"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50399BF8" w14:textId="77777777" w:rsidR="00014FBE" w:rsidRPr="00014FBE" w:rsidRDefault="00014FBE" w:rsidP="00014FBE">
            <w:pPr>
              <w:rPr>
                <w:rFonts w:ascii="Arial" w:hAnsi="Arial" w:cs="Arial"/>
                <w:sz w:val="24"/>
                <w:szCs w:val="24"/>
              </w:rPr>
            </w:pPr>
            <w:r w:rsidRPr="00014FBE">
              <w:rPr>
                <w:rFonts w:ascii="Arial" w:hAnsi="Arial" w:cs="Arial"/>
                <w:sz w:val="24"/>
                <w:szCs w:val="24"/>
              </w:rPr>
              <w:t>1260</w:t>
            </w:r>
          </w:p>
        </w:tc>
        <w:tc>
          <w:tcPr>
            <w:tcW w:w="1789" w:type="dxa"/>
            <w:tcBorders>
              <w:top w:val="single" w:sz="4" w:space="0" w:color="auto"/>
              <w:left w:val="single" w:sz="4" w:space="0" w:color="auto"/>
              <w:bottom w:val="single" w:sz="4" w:space="0" w:color="auto"/>
              <w:right w:val="single" w:sz="4" w:space="0" w:color="auto"/>
            </w:tcBorders>
            <w:hideMark/>
          </w:tcPr>
          <w:p w14:paraId="4D214BBD" w14:textId="77777777" w:rsidR="00014FBE" w:rsidRPr="00014FBE" w:rsidRDefault="00014FBE" w:rsidP="00014FBE">
            <w:pPr>
              <w:rPr>
                <w:rFonts w:ascii="Arial" w:hAnsi="Arial" w:cs="Arial"/>
                <w:sz w:val="24"/>
                <w:szCs w:val="24"/>
              </w:rPr>
            </w:pPr>
            <w:r w:rsidRPr="00014FBE">
              <w:rPr>
                <w:rFonts w:ascii="Arial" w:hAnsi="Arial" w:cs="Arial"/>
                <w:sz w:val="24"/>
                <w:szCs w:val="24"/>
              </w:rPr>
              <w:t>5,6832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116378EA" w14:textId="77777777" w:rsidR="00014FBE" w:rsidRPr="00014FBE" w:rsidRDefault="00014FBE" w:rsidP="00014FBE">
            <w:pPr>
              <w:rPr>
                <w:rFonts w:ascii="Arial" w:hAnsi="Arial" w:cs="Arial"/>
                <w:sz w:val="24"/>
                <w:szCs w:val="24"/>
              </w:rPr>
            </w:pPr>
          </w:p>
        </w:tc>
      </w:tr>
      <w:tr w:rsidR="00014FBE" w:rsidRPr="00014FBE" w14:paraId="313A6824"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32FD7ECE"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41F66965"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25362940" w14:textId="77777777" w:rsidR="00014FBE" w:rsidRPr="00014FBE" w:rsidRDefault="00014FBE" w:rsidP="00014FBE">
            <w:pPr>
              <w:rPr>
                <w:rFonts w:ascii="Arial" w:hAnsi="Arial" w:cs="Arial"/>
                <w:sz w:val="24"/>
                <w:szCs w:val="24"/>
              </w:rPr>
            </w:pPr>
            <w:r w:rsidRPr="00014FBE">
              <w:rPr>
                <w:rFonts w:ascii="Arial" w:hAnsi="Arial" w:cs="Arial"/>
                <w:sz w:val="24"/>
                <w:szCs w:val="24"/>
              </w:rPr>
              <w:t>1262</w:t>
            </w:r>
          </w:p>
        </w:tc>
        <w:tc>
          <w:tcPr>
            <w:tcW w:w="1789" w:type="dxa"/>
            <w:tcBorders>
              <w:top w:val="single" w:sz="4" w:space="0" w:color="auto"/>
              <w:left w:val="single" w:sz="4" w:space="0" w:color="auto"/>
              <w:bottom w:val="single" w:sz="4" w:space="0" w:color="auto"/>
              <w:right w:val="single" w:sz="4" w:space="0" w:color="auto"/>
            </w:tcBorders>
            <w:hideMark/>
          </w:tcPr>
          <w:p w14:paraId="29D942C2" w14:textId="77777777" w:rsidR="00014FBE" w:rsidRPr="00014FBE" w:rsidRDefault="00014FBE" w:rsidP="00014FBE">
            <w:pPr>
              <w:rPr>
                <w:rFonts w:ascii="Arial" w:hAnsi="Arial" w:cs="Arial"/>
                <w:sz w:val="24"/>
                <w:szCs w:val="24"/>
              </w:rPr>
            </w:pPr>
            <w:r w:rsidRPr="00014FBE">
              <w:rPr>
                <w:rFonts w:ascii="Arial" w:hAnsi="Arial" w:cs="Arial"/>
                <w:sz w:val="24"/>
                <w:szCs w:val="24"/>
              </w:rPr>
              <w:t>7,6365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0EE2E366" w14:textId="77777777" w:rsidR="00014FBE" w:rsidRPr="00014FBE" w:rsidRDefault="00014FBE" w:rsidP="00014FBE">
            <w:pPr>
              <w:rPr>
                <w:rFonts w:ascii="Arial" w:hAnsi="Arial" w:cs="Arial"/>
                <w:sz w:val="24"/>
                <w:szCs w:val="24"/>
              </w:rPr>
            </w:pPr>
          </w:p>
        </w:tc>
      </w:tr>
      <w:tr w:rsidR="00014FBE" w:rsidRPr="00014FBE" w14:paraId="49BCB90D" w14:textId="77777777" w:rsidTr="00AF3B96">
        <w:trPr>
          <w:trHeight w:val="410"/>
        </w:trPr>
        <w:tc>
          <w:tcPr>
            <w:tcW w:w="1007" w:type="dxa"/>
            <w:vMerge w:val="restart"/>
            <w:tcBorders>
              <w:top w:val="single" w:sz="4" w:space="0" w:color="auto"/>
              <w:left w:val="single" w:sz="4" w:space="0" w:color="auto"/>
              <w:bottom w:val="single" w:sz="4" w:space="0" w:color="auto"/>
              <w:right w:val="single" w:sz="4" w:space="0" w:color="auto"/>
            </w:tcBorders>
            <w:hideMark/>
          </w:tcPr>
          <w:p w14:paraId="28BA0DBD"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14.</w:t>
            </w:r>
          </w:p>
        </w:tc>
        <w:tc>
          <w:tcPr>
            <w:tcW w:w="2461" w:type="dxa"/>
            <w:vMerge w:val="restart"/>
            <w:tcBorders>
              <w:top w:val="single" w:sz="4" w:space="0" w:color="auto"/>
              <w:left w:val="single" w:sz="4" w:space="0" w:color="auto"/>
              <w:bottom w:val="single" w:sz="4" w:space="0" w:color="auto"/>
              <w:right w:val="single" w:sz="4" w:space="0" w:color="auto"/>
            </w:tcBorders>
            <w:hideMark/>
          </w:tcPr>
          <w:p w14:paraId="04ADCB47" w14:textId="77777777" w:rsidR="00014FBE" w:rsidRPr="00014FBE" w:rsidRDefault="00014FBE" w:rsidP="00014FBE">
            <w:pPr>
              <w:jc w:val="both"/>
              <w:rPr>
                <w:rFonts w:ascii="Arial" w:hAnsi="Arial" w:cs="Arial"/>
                <w:sz w:val="24"/>
                <w:szCs w:val="24"/>
              </w:rPr>
            </w:pPr>
            <w:r w:rsidRPr="00014FBE">
              <w:rPr>
                <w:rFonts w:ascii="Arial" w:hAnsi="Arial" w:cs="Arial"/>
                <w:sz w:val="24"/>
                <w:szCs w:val="24"/>
              </w:rPr>
              <w:t xml:space="preserve">Tomislav </w:t>
            </w:r>
            <w:proofErr w:type="spellStart"/>
            <w:r w:rsidRPr="00014FBE">
              <w:rPr>
                <w:rFonts w:ascii="Arial" w:hAnsi="Arial" w:cs="Arial"/>
                <w:sz w:val="24"/>
                <w:szCs w:val="24"/>
              </w:rPr>
              <w:t>Kukovec</w:t>
            </w:r>
            <w:proofErr w:type="spellEnd"/>
          </w:p>
        </w:tc>
        <w:tc>
          <w:tcPr>
            <w:tcW w:w="1788" w:type="dxa"/>
            <w:tcBorders>
              <w:top w:val="single" w:sz="4" w:space="0" w:color="auto"/>
              <w:left w:val="single" w:sz="4" w:space="0" w:color="auto"/>
              <w:bottom w:val="single" w:sz="4" w:space="0" w:color="auto"/>
              <w:right w:val="single" w:sz="4" w:space="0" w:color="auto"/>
            </w:tcBorders>
            <w:hideMark/>
          </w:tcPr>
          <w:p w14:paraId="1A5C1E70" w14:textId="77777777" w:rsidR="00014FBE" w:rsidRPr="00014FBE" w:rsidRDefault="00014FBE" w:rsidP="00014FBE">
            <w:pPr>
              <w:rPr>
                <w:rFonts w:ascii="Arial" w:hAnsi="Arial" w:cs="Arial"/>
                <w:sz w:val="24"/>
                <w:szCs w:val="24"/>
              </w:rPr>
            </w:pPr>
            <w:r w:rsidRPr="00014FBE">
              <w:rPr>
                <w:rFonts w:ascii="Arial" w:hAnsi="Arial" w:cs="Arial"/>
                <w:sz w:val="24"/>
                <w:szCs w:val="24"/>
              </w:rPr>
              <w:t>504</w:t>
            </w:r>
          </w:p>
        </w:tc>
        <w:tc>
          <w:tcPr>
            <w:tcW w:w="1789" w:type="dxa"/>
            <w:tcBorders>
              <w:top w:val="single" w:sz="4" w:space="0" w:color="auto"/>
              <w:left w:val="single" w:sz="4" w:space="0" w:color="auto"/>
              <w:bottom w:val="single" w:sz="4" w:space="0" w:color="auto"/>
              <w:right w:val="single" w:sz="4" w:space="0" w:color="auto"/>
            </w:tcBorders>
            <w:hideMark/>
          </w:tcPr>
          <w:p w14:paraId="5B0878A4" w14:textId="77777777" w:rsidR="00014FBE" w:rsidRPr="00014FBE" w:rsidRDefault="00014FBE" w:rsidP="00014FBE">
            <w:pPr>
              <w:rPr>
                <w:rFonts w:ascii="Arial" w:hAnsi="Arial" w:cs="Arial"/>
                <w:sz w:val="24"/>
                <w:szCs w:val="24"/>
              </w:rPr>
            </w:pPr>
            <w:r w:rsidRPr="00014FBE">
              <w:rPr>
                <w:rFonts w:ascii="Arial" w:hAnsi="Arial" w:cs="Arial"/>
                <w:sz w:val="24"/>
                <w:szCs w:val="24"/>
              </w:rPr>
              <w:t>13,4845</w:t>
            </w:r>
          </w:p>
        </w:tc>
        <w:tc>
          <w:tcPr>
            <w:tcW w:w="2027" w:type="dxa"/>
            <w:vMerge w:val="restart"/>
            <w:tcBorders>
              <w:top w:val="single" w:sz="4" w:space="0" w:color="auto"/>
              <w:left w:val="single" w:sz="4" w:space="0" w:color="auto"/>
              <w:bottom w:val="single" w:sz="4" w:space="0" w:color="auto"/>
              <w:right w:val="single" w:sz="4" w:space="0" w:color="auto"/>
            </w:tcBorders>
            <w:hideMark/>
          </w:tcPr>
          <w:p w14:paraId="6F091021" w14:textId="77777777" w:rsidR="00014FBE" w:rsidRPr="00014FBE" w:rsidRDefault="00014FBE" w:rsidP="00014FBE">
            <w:pPr>
              <w:rPr>
                <w:rFonts w:ascii="Arial" w:hAnsi="Arial" w:cs="Arial"/>
                <w:sz w:val="24"/>
                <w:szCs w:val="24"/>
              </w:rPr>
            </w:pPr>
            <w:r w:rsidRPr="00014FBE">
              <w:rPr>
                <w:rFonts w:ascii="Arial" w:hAnsi="Arial" w:cs="Arial"/>
                <w:sz w:val="24"/>
                <w:szCs w:val="24"/>
              </w:rPr>
              <w:t xml:space="preserve">Posavski </w:t>
            </w:r>
            <w:proofErr w:type="spellStart"/>
            <w:r w:rsidRPr="00014FBE">
              <w:rPr>
                <w:rFonts w:ascii="Arial" w:hAnsi="Arial" w:cs="Arial"/>
                <w:sz w:val="24"/>
                <w:szCs w:val="24"/>
              </w:rPr>
              <w:t>Bregi</w:t>
            </w:r>
            <w:proofErr w:type="spellEnd"/>
          </w:p>
        </w:tc>
      </w:tr>
      <w:tr w:rsidR="00014FBE" w:rsidRPr="00014FBE" w14:paraId="4D073ED6"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6813F353"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606A9B8E"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74DE7FB5" w14:textId="77777777" w:rsidR="00014FBE" w:rsidRPr="00014FBE" w:rsidRDefault="00014FBE" w:rsidP="00014FBE">
            <w:pPr>
              <w:rPr>
                <w:rFonts w:ascii="Arial" w:hAnsi="Arial" w:cs="Arial"/>
                <w:sz w:val="24"/>
                <w:szCs w:val="24"/>
              </w:rPr>
            </w:pPr>
            <w:r w:rsidRPr="00014FBE">
              <w:rPr>
                <w:rFonts w:ascii="Arial" w:hAnsi="Arial" w:cs="Arial"/>
                <w:sz w:val="24"/>
                <w:szCs w:val="24"/>
              </w:rPr>
              <w:t>505</w:t>
            </w:r>
          </w:p>
        </w:tc>
        <w:tc>
          <w:tcPr>
            <w:tcW w:w="1789" w:type="dxa"/>
            <w:tcBorders>
              <w:top w:val="single" w:sz="4" w:space="0" w:color="auto"/>
              <w:left w:val="single" w:sz="4" w:space="0" w:color="auto"/>
              <w:bottom w:val="single" w:sz="4" w:space="0" w:color="auto"/>
              <w:right w:val="single" w:sz="4" w:space="0" w:color="auto"/>
            </w:tcBorders>
            <w:hideMark/>
          </w:tcPr>
          <w:p w14:paraId="16D63CE4" w14:textId="77777777" w:rsidR="00014FBE" w:rsidRPr="00014FBE" w:rsidRDefault="00014FBE" w:rsidP="00014FBE">
            <w:pPr>
              <w:rPr>
                <w:rFonts w:ascii="Arial" w:hAnsi="Arial" w:cs="Arial"/>
                <w:sz w:val="24"/>
                <w:szCs w:val="24"/>
              </w:rPr>
            </w:pPr>
            <w:r w:rsidRPr="00014FBE">
              <w:rPr>
                <w:rFonts w:ascii="Arial" w:hAnsi="Arial" w:cs="Arial"/>
                <w:sz w:val="24"/>
                <w:szCs w:val="24"/>
              </w:rPr>
              <w:t>12,9321</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33EAAD4D" w14:textId="77777777" w:rsidR="00014FBE" w:rsidRPr="00014FBE" w:rsidRDefault="00014FBE" w:rsidP="00014FBE">
            <w:pPr>
              <w:rPr>
                <w:rFonts w:ascii="Arial" w:hAnsi="Arial" w:cs="Arial"/>
                <w:sz w:val="24"/>
                <w:szCs w:val="24"/>
              </w:rPr>
            </w:pPr>
          </w:p>
        </w:tc>
      </w:tr>
      <w:tr w:rsidR="00014FBE" w:rsidRPr="00014FBE" w14:paraId="66313CBA"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2A0265BF"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3906073C"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37506123" w14:textId="77777777" w:rsidR="00014FBE" w:rsidRPr="00014FBE" w:rsidRDefault="00014FBE" w:rsidP="00014FBE">
            <w:pPr>
              <w:rPr>
                <w:rFonts w:ascii="Arial" w:hAnsi="Arial" w:cs="Arial"/>
                <w:sz w:val="24"/>
                <w:szCs w:val="24"/>
              </w:rPr>
            </w:pPr>
            <w:r w:rsidRPr="00014FBE">
              <w:rPr>
                <w:rFonts w:ascii="Arial" w:hAnsi="Arial" w:cs="Arial"/>
                <w:sz w:val="24"/>
                <w:szCs w:val="24"/>
              </w:rPr>
              <w:t>1258</w:t>
            </w:r>
          </w:p>
        </w:tc>
        <w:tc>
          <w:tcPr>
            <w:tcW w:w="1789" w:type="dxa"/>
            <w:tcBorders>
              <w:top w:val="single" w:sz="4" w:space="0" w:color="auto"/>
              <w:left w:val="single" w:sz="4" w:space="0" w:color="auto"/>
              <w:bottom w:val="single" w:sz="4" w:space="0" w:color="auto"/>
              <w:right w:val="single" w:sz="4" w:space="0" w:color="auto"/>
            </w:tcBorders>
            <w:hideMark/>
          </w:tcPr>
          <w:p w14:paraId="21AB5B7A" w14:textId="77777777" w:rsidR="00014FBE" w:rsidRPr="00014FBE" w:rsidRDefault="00014FBE" w:rsidP="00014FBE">
            <w:pPr>
              <w:rPr>
                <w:rFonts w:ascii="Arial" w:hAnsi="Arial" w:cs="Arial"/>
                <w:sz w:val="24"/>
                <w:szCs w:val="24"/>
              </w:rPr>
            </w:pPr>
            <w:r w:rsidRPr="00014FBE">
              <w:rPr>
                <w:rFonts w:ascii="Arial" w:hAnsi="Arial" w:cs="Arial"/>
                <w:sz w:val="24"/>
                <w:szCs w:val="24"/>
              </w:rPr>
              <w:t>14,0405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45E1100A" w14:textId="77777777" w:rsidR="00014FBE" w:rsidRPr="00014FBE" w:rsidRDefault="00014FBE" w:rsidP="00014FBE">
            <w:pPr>
              <w:rPr>
                <w:rFonts w:ascii="Arial" w:hAnsi="Arial" w:cs="Arial"/>
                <w:sz w:val="24"/>
                <w:szCs w:val="24"/>
              </w:rPr>
            </w:pPr>
          </w:p>
        </w:tc>
      </w:tr>
      <w:tr w:rsidR="00014FBE" w:rsidRPr="00014FBE" w14:paraId="20044CC2"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09F39765"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6103BFC7"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67E11713" w14:textId="77777777" w:rsidR="00014FBE" w:rsidRPr="00014FBE" w:rsidRDefault="00014FBE" w:rsidP="00014FBE">
            <w:pPr>
              <w:rPr>
                <w:rFonts w:ascii="Arial" w:hAnsi="Arial" w:cs="Arial"/>
                <w:sz w:val="24"/>
                <w:szCs w:val="24"/>
              </w:rPr>
            </w:pPr>
            <w:r w:rsidRPr="00014FBE">
              <w:rPr>
                <w:rFonts w:ascii="Arial" w:hAnsi="Arial" w:cs="Arial"/>
                <w:sz w:val="24"/>
                <w:szCs w:val="24"/>
              </w:rPr>
              <w:t>1259</w:t>
            </w:r>
          </w:p>
        </w:tc>
        <w:tc>
          <w:tcPr>
            <w:tcW w:w="1789" w:type="dxa"/>
            <w:tcBorders>
              <w:top w:val="single" w:sz="4" w:space="0" w:color="auto"/>
              <w:left w:val="single" w:sz="4" w:space="0" w:color="auto"/>
              <w:bottom w:val="single" w:sz="4" w:space="0" w:color="auto"/>
              <w:right w:val="single" w:sz="4" w:space="0" w:color="auto"/>
            </w:tcBorders>
            <w:hideMark/>
          </w:tcPr>
          <w:p w14:paraId="413F0F51" w14:textId="77777777" w:rsidR="00014FBE" w:rsidRPr="00014FBE" w:rsidRDefault="00014FBE" w:rsidP="00014FBE">
            <w:pPr>
              <w:rPr>
                <w:rFonts w:ascii="Arial" w:hAnsi="Arial" w:cs="Arial"/>
                <w:sz w:val="24"/>
                <w:szCs w:val="24"/>
              </w:rPr>
            </w:pPr>
            <w:r w:rsidRPr="00014FBE">
              <w:rPr>
                <w:rFonts w:ascii="Arial" w:hAnsi="Arial" w:cs="Arial"/>
                <w:sz w:val="24"/>
                <w:szCs w:val="24"/>
              </w:rPr>
              <w:t>13,8972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2B3B60FB" w14:textId="77777777" w:rsidR="00014FBE" w:rsidRPr="00014FBE" w:rsidRDefault="00014FBE" w:rsidP="00014FBE">
            <w:pPr>
              <w:rPr>
                <w:rFonts w:ascii="Arial" w:hAnsi="Arial" w:cs="Arial"/>
                <w:sz w:val="24"/>
                <w:szCs w:val="24"/>
              </w:rPr>
            </w:pPr>
          </w:p>
        </w:tc>
      </w:tr>
      <w:tr w:rsidR="00014FBE" w:rsidRPr="00014FBE" w14:paraId="72F792AB"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60018491"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3547A391"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185AB2F1" w14:textId="77777777" w:rsidR="00014FBE" w:rsidRPr="00014FBE" w:rsidRDefault="00014FBE" w:rsidP="00014FBE">
            <w:pPr>
              <w:rPr>
                <w:rFonts w:ascii="Arial" w:hAnsi="Arial" w:cs="Arial"/>
                <w:sz w:val="24"/>
                <w:szCs w:val="24"/>
              </w:rPr>
            </w:pPr>
            <w:r w:rsidRPr="00014FBE">
              <w:rPr>
                <w:rFonts w:ascii="Arial" w:hAnsi="Arial" w:cs="Arial"/>
                <w:sz w:val="24"/>
                <w:szCs w:val="24"/>
              </w:rPr>
              <w:t>1260</w:t>
            </w:r>
          </w:p>
        </w:tc>
        <w:tc>
          <w:tcPr>
            <w:tcW w:w="1789" w:type="dxa"/>
            <w:tcBorders>
              <w:top w:val="single" w:sz="4" w:space="0" w:color="auto"/>
              <w:left w:val="single" w:sz="4" w:space="0" w:color="auto"/>
              <w:bottom w:val="single" w:sz="4" w:space="0" w:color="auto"/>
              <w:right w:val="single" w:sz="4" w:space="0" w:color="auto"/>
            </w:tcBorders>
            <w:hideMark/>
          </w:tcPr>
          <w:p w14:paraId="6A8F830B" w14:textId="77777777" w:rsidR="00014FBE" w:rsidRPr="00014FBE" w:rsidRDefault="00014FBE" w:rsidP="00014FBE">
            <w:pPr>
              <w:rPr>
                <w:rFonts w:ascii="Arial" w:hAnsi="Arial" w:cs="Arial"/>
                <w:sz w:val="24"/>
                <w:szCs w:val="24"/>
              </w:rPr>
            </w:pPr>
            <w:r w:rsidRPr="00014FBE">
              <w:rPr>
                <w:rFonts w:ascii="Arial" w:hAnsi="Arial" w:cs="Arial"/>
                <w:sz w:val="24"/>
                <w:szCs w:val="24"/>
              </w:rPr>
              <w:t>5,6832</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1EA31F61" w14:textId="77777777" w:rsidR="00014FBE" w:rsidRPr="00014FBE" w:rsidRDefault="00014FBE" w:rsidP="00014FBE">
            <w:pPr>
              <w:rPr>
                <w:rFonts w:ascii="Arial" w:hAnsi="Arial" w:cs="Arial"/>
                <w:sz w:val="24"/>
                <w:szCs w:val="24"/>
              </w:rPr>
            </w:pPr>
          </w:p>
        </w:tc>
      </w:tr>
      <w:tr w:rsidR="00014FBE" w:rsidRPr="00014FBE" w14:paraId="55F8EF90" w14:textId="77777777" w:rsidTr="00AF3B96">
        <w:trPr>
          <w:trHeight w:val="410"/>
        </w:trPr>
        <w:tc>
          <w:tcPr>
            <w:tcW w:w="1007" w:type="dxa"/>
            <w:vMerge/>
            <w:tcBorders>
              <w:top w:val="single" w:sz="4" w:space="0" w:color="auto"/>
              <w:left w:val="single" w:sz="4" w:space="0" w:color="auto"/>
              <w:bottom w:val="single" w:sz="4" w:space="0" w:color="auto"/>
              <w:right w:val="single" w:sz="4" w:space="0" w:color="auto"/>
            </w:tcBorders>
            <w:vAlign w:val="center"/>
            <w:hideMark/>
          </w:tcPr>
          <w:p w14:paraId="1EC2A06F" w14:textId="77777777" w:rsidR="00014FBE" w:rsidRPr="00014FBE" w:rsidRDefault="00014FBE" w:rsidP="00014FBE">
            <w:pPr>
              <w:rPr>
                <w:rFonts w:ascii="Arial" w:hAnsi="Arial" w:cs="Arial"/>
                <w:sz w:val="24"/>
                <w:szCs w:val="24"/>
              </w:rPr>
            </w:pPr>
          </w:p>
        </w:tc>
        <w:tc>
          <w:tcPr>
            <w:tcW w:w="2461" w:type="dxa"/>
            <w:vMerge/>
            <w:tcBorders>
              <w:top w:val="single" w:sz="4" w:space="0" w:color="auto"/>
              <w:left w:val="single" w:sz="4" w:space="0" w:color="auto"/>
              <w:bottom w:val="single" w:sz="4" w:space="0" w:color="auto"/>
              <w:right w:val="single" w:sz="4" w:space="0" w:color="auto"/>
            </w:tcBorders>
            <w:vAlign w:val="center"/>
            <w:hideMark/>
          </w:tcPr>
          <w:p w14:paraId="2B9194F9" w14:textId="77777777" w:rsidR="00014FBE" w:rsidRPr="00014FBE" w:rsidRDefault="00014FBE" w:rsidP="00014FBE">
            <w:pPr>
              <w:rPr>
                <w:rFonts w:ascii="Arial" w:hAnsi="Arial" w:cs="Arial"/>
                <w:sz w:val="24"/>
                <w:szCs w:val="24"/>
              </w:rPr>
            </w:pPr>
          </w:p>
        </w:tc>
        <w:tc>
          <w:tcPr>
            <w:tcW w:w="1788" w:type="dxa"/>
            <w:tcBorders>
              <w:top w:val="single" w:sz="4" w:space="0" w:color="auto"/>
              <w:left w:val="single" w:sz="4" w:space="0" w:color="auto"/>
              <w:bottom w:val="single" w:sz="4" w:space="0" w:color="auto"/>
              <w:right w:val="single" w:sz="4" w:space="0" w:color="auto"/>
            </w:tcBorders>
            <w:hideMark/>
          </w:tcPr>
          <w:p w14:paraId="0B0CD559" w14:textId="77777777" w:rsidR="00014FBE" w:rsidRPr="00014FBE" w:rsidRDefault="00014FBE" w:rsidP="00014FBE">
            <w:pPr>
              <w:rPr>
                <w:rFonts w:ascii="Arial" w:hAnsi="Arial" w:cs="Arial"/>
                <w:sz w:val="24"/>
                <w:szCs w:val="24"/>
              </w:rPr>
            </w:pPr>
            <w:r w:rsidRPr="00014FBE">
              <w:rPr>
                <w:rFonts w:ascii="Arial" w:hAnsi="Arial" w:cs="Arial"/>
                <w:sz w:val="24"/>
                <w:szCs w:val="24"/>
              </w:rPr>
              <w:t>1262</w:t>
            </w:r>
          </w:p>
        </w:tc>
        <w:tc>
          <w:tcPr>
            <w:tcW w:w="1789" w:type="dxa"/>
            <w:tcBorders>
              <w:top w:val="single" w:sz="4" w:space="0" w:color="auto"/>
              <w:left w:val="single" w:sz="4" w:space="0" w:color="auto"/>
              <w:bottom w:val="single" w:sz="4" w:space="0" w:color="auto"/>
              <w:right w:val="single" w:sz="4" w:space="0" w:color="auto"/>
            </w:tcBorders>
            <w:hideMark/>
          </w:tcPr>
          <w:p w14:paraId="0661765A" w14:textId="77777777" w:rsidR="00014FBE" w:rsidRPr="00014FBE" w:rsidRDefault="00014FBE" w:rsidP="00014FBE">
            <w:pPr>
              <w:rPr>
                <w:rFonts w:ascii="Arial" w:hAnsi="Arial" w:cs="Arial"/>
                <w:sz w:val="24"/>
                <w:szCs w:val="24"/>
              </w:rPr>
            </w:pPr>
            <w:r w:rsidRPr="00014FBE">
              <w:rPr>
                <w:rFonts w:ascii="Arial" w:hAnsi="Arial" w:cs="Arial"/>
                <w:sz w:val="24"/>
                <w:szCs w:val="24"/>
              </w:rPr>
              <w:t>7,6365</w:t>
            </w:r>
          </w:p>
        </w:tc>
        <w:tc>
          <w:tcPr>
            <w:tcW w:w="2027" w:type="dxa"/>
            <w:vMerge/>
            <w:tcBorders>
              <w:top w:val="single" w:sz="4" w:space="0" w:color="auto"/>
              <w:left w:val="single" w:sz="4" w:space="0" w:color="auto"/>
              <w:bottom w:val="single" w:sz="4" w:space="0" w:color="auto"/>
              <w:right w:val="single" w:sz="4" w:space="0" w:color="auto"/>
            </w:tcBorders>
            <w:vAlign w:val="center"/>
            <w:hideMark/>
          </w:tcPr>
          <w:p w14:paraId="640604F4" w14:textId="77777777" w:rsidR="00014FBE" w:rsidRPr="00014FBE" w:rsidRDefault="00014FBE" w:rsidP="00014FBE">
            <w:pPr>
              <w:rPr>
                <w:rFonts w:ascii="Arial" w:hAnsi="Arial" w:cs="Arial"/>
                <w:sz w:val="24"/>
                <w:szCs w:val="24"/>
              </w:rPr>
            </w:pPr>
          </w:p>
        </w:tc>
      </w:tr>
    </w:tbl>
    <w:p w14:paraId="0E68A891" w14:textId="77777777" w:rsidR="00AF3B96" w:rsidRDefault="00AF3B96" w:rsidP="00014FBE">
      <w:pPr>
        <w:spacing w:after="0" w:line="240" w:lineRule="auto"/>
        <w:rPr>
          <w:rFonts w:ascii="Arial" w:eastAsia="Calibri" w:hAnsi="Arial" w:cs="Arial"/>
          <w:b/>
          <w:sz w:val="24"/>
          <w:szCs w:val="24"/>
        </w:rPr>
      </w:pPr>
    </w:p>
    <w:p w14:paraId="449A351B" w14:textId="77777777" w:rsidR="00AF3B96" w:rsidRDefault="00AF3B96" w:rsidP="00014FBE">
      <w:pPr>
        <w:spacing w:after="0" w:line="240" w:lineRule="auto"/>
        <w:rPr>
          <w:rFonts w:ascii="Arial" w:eastAsia="Calibri" w:hAnsi="Arial" w:cs="Arial"/>
          <w:b/>
          <w:sz w:val="24"/>
          <w:szCs w:val="24"/>
        </w:rPr>
      </w:pPr>
    </w:p>
    <w:p w14:paraId="3E7389A3" w14:textId="04B59177" w:rsidR="00014FBE" w:rsidRDefault="00E17904" w:rsidP="00014FBE">
      <w:pPr>
        <w:spacing w:after="0" w:line="240" w:lineRule="auto"/>
        <w:rPr>
          <w:rFonts w:ascii="Arial" w:eastAsia="Calibri" w:hAnsi="Arial" w:cs="Arial"/>
          <w:b/>
          <w:sz w:val="24"/>
          <w:szCs w:val="24"/>
        </w:rPr>
      </w:pPr>
      <w:r w:rsidRPr="00014FBE">
        <w:rPr>
          <w:rFonts w:ascii="Arial" w:eastAsia="Calibri" w:hAnsi="Arial" w:cs="Arial"/>
          <w:b/>
          <w:sz w:val="24"/>
          <w:szCs w:val="24"/>
        </w:rPr>
        <w:t>2.</w:t>
      </w:r>
      <w:r w:rsidR="00014FBE" w:rsidRPr="00014FBE">
        <w:rPr>
          <w:rFonts w:ascii="Arial" w:eastAsia="Calibri" w:hAnsi="Arial" w:cs="Arial"/>
          <w:b/>
          <w:sz w:val="24"/>
          <w:szCs w:val="24"/>
        </w:rPr>
        <w:t>2</w:t>
      </w:r>
      <w:r w:rsidRPr="00014FBE">
        <w:rPr>
          <w:rFonts w:ascii="Arial" w:eastAsia="Calibri" w:hAnsi="Arial" w:cs="Arial"/>
          <w:b/>
          <w:sz w:val="24"/>
          <w:szCs w:val="24"/>
        </w:rPr>
        <w:t>. P</w:t>
      </w:r>
      <w:r w:rsidR="001B7B3C" w:rsidRPr="00014FBE">
        <w:rPr>
          <w:rFonts w:ascii="Arial" w:eastAsia="Calibri" w:hAnsi="Arial" w:cs="Arial"/>
          <w:b/>
          <w:sz w:val="24"/>
          <w:szCs w:val="24"/>
        </w:rPr>
        <w:t>ROGRAMI POTPORA U POLJOPRIVREDI</w:t>
      </w:r>
    </w:p>
    <w:p w14:paraId="08AC6D0B" w14:textId="77777777" w:rsidR="00014FBE" w:rsidRDefault="00014FBE" w:rsidP="00014FBE">
      <w:pPr>
        <w:spacing w:after="0" w:line="240" w:lineRule="auto"/>
        <w:rPr>
          <w:rFonts w:ascii="Arial" w:eastAsia="Calibri" w:hAnsi="Arial" w:cs="Arial"/>
          <w:b/>
          <w:sz w:val="24"/>
          <w:szCs w:val="24"/>
        </w:rPr>
      </w:pPr>
    </w:p>
    <w:p w14:paraId="3A471C2B" w14:textId="3A5E0047" w:rsidR="00014FBE" w:rsidRPr="00014FBE" w:rsidRDefault="00014FBE" w:rsidP="00014FBE">
      <w:pPr>
        <w:spacing w:after="0" w:line="240" w:lineRule="auto"/>
        <w:jc w:val="both"/>
        <w:rPr>
          <w:rFonts w:ascii="Arial" w:eastAsia="Calibri" w:hAnsi="Arial" w:cs="Arial"/>
          <w:b/>
          <w:sz w:val="24"/>
          <w:szCs w:val="24"/>
        </w:rPr>
      </w:pPr>
      <w:r w:rsidRPr="00014FBE">
        <w:rPr>
          <w:rFonts w:ascii="Arial" w:eastAsia="Times New Roman" w:hAnsi="Arial" w:cs="Arial"/>
          <w:sz w:val="24"/>
          <w:szCs w:val="24"/>
          <w:lang w:eastAsia="hr-HR"/>
        </w:rPr>
        <w:lastRenderedPageBreak/>
        <w:t xml:space="preserve">Gradsko vijeće Grada Ivanić-Grada na svojoj 35. </w:t>
      </w:r>
      <w:r>
        <w:rPr>
          <w:rFonts w:ascii="Arial" w:eastAsia="Times New Roman" w:hAnsi="Arial" w:cs="Arial"/>
          <w:sz w:val="24"/>
          <w:szCs w:val="24"/>
          <w:lang w:eastAsia="hr-HR"/>
        </w:rPr>
        <w:t>s</w:t>
      </w:r>
      <w:r w:rsidRPr="00014FBE">
        <w:rPr>
          <w:rFonts w:ascii="Arial" w:eastAsia="Times New Roman" w:hAnsi="Arial" w:cs="Arial"/>
          <w:sz w:val="24"/>
          <w:szCs w:val="24"/>
          <w:lang w:eastAsia="hr-HR"/>
        </w:rPr>
        <w:t xml:space="preserve">jednici održanoj dana 22. veljače 2021. godine donijelo je </w:t>
      </w:r>
      <w:r w:rsidRPr="00014FBE">
        <w:rPr>
          <w:rFonts w:ascii="Arial" w:eastAsia="Batang" w:hAnsi="Arial" w:cs="Arial"/>
          <w:bCs/>
          <w:sz w:val="24"/>
          <w:szCs w:val="24"/>
          <w:lang w:eastAsia="ko-KR"/>
        </w:rPr>
        <w:t>Program potpora poljoprivredi na području Grada Ivanić-Grada za 2021. godinu (KLASA: 021-05/21-01/1</w:t>
      </w:r>
      <w:r>
        <w:rPr>
          <w:rFonts w:ascii="Arial" w:eastAsia="Batang" w:hAnsi="Arial" w:cs="Arial"/>
          <w:bCs/>
          <w:sz w:val="24"/>
          <w:szCs w:val="24"/>
          <w:lang w:eastAsia="ko-KR"/>
        </w:rPr>
        <w:t xml:space="preserve">, </w:t>
      </w:r>
      <w:r w:rsidRPr="00014FBE">
        <w:rPr>
          <w:rFonts w:ascii="Arial" w:eastAsia="Batang" w:hAnsi="Arial" w:cs="Arial"/>
          <w:bCs/>
          <w:sz w:val="24"/>
          <w:szCs w:val="24"/>
          <w:lang w:eastAsia="ko-KR"/>
        </w:rPr>
        <w:t>URBROJ:</w:t>
      </w:r>
      <w:r>
        <w:rPr>
          <w:rFonts w:ascii="Arial" w:eastAsia="Batang" w:hAnsi="Arial" w:cs="Arial"/>
          <w:bCs/>
          <w:sz w:val="24"/>
          <w:szCs w:val="24"/>
          <w:lang w:eastAsia="ko-KR"/>
        </w:rPr>
        <w:t xml:space="preserve"> </w:t>
      </w:r>
      <w:r w:rsidRPr="00014FBE">
        <w:rPr>
          <w:rFonts w:ascii="Arial" w:eastAsia="Batang" w:hAnsi="Arial" w:cs="Arial"/>
          <w:bCs/>
          <w:sz w:val="24"/>
          <w:szCs w:val="24"/>
          <w:lang w:eastAsia="ko-KR"/>
        </w:rPr>
        <w:t>238/10-02-01/2-21-10</w:t>
      </w:r>
      <w:r w:rsidR="001B2BC4">
        <w:rPr>
          <w:rFonts w:ascii="Arial" w:eastAsia="Batang" w:hAnsi="Arial" w:cs="Arial"/>
          <w:bCs/>
          <w:sz w:val="24"/>
          <w:szCs w:val="24"/>
          <w:lang w:eastAsia="ko-KR"/>
        </w:rPr>
        <w:t xml:space="preserve">, </w:t>
      </w:r>
      <w:r>
        <w:rPr>
          <w:rFonts w:ascii="Arial" w:eastAsia="Batang" w:hAnsi="Arial" w:cs="Arial"/>
          <w:bCs/>
          <w:sz w:val="24"/>
          <w:szCs w:val="24"/>
          <w:lang w:eastAsia="ko-KR"/>
        </w:rPr>
        <w:t>od</w:t>
      </w:r>
      <w:r w:rsidRPr="00014FBE">
        <w:rPr>
          <w:rFonts w:ascii="Arial" w:eastAsia="Batang" w:hAnsi="Arial" w:cs="Arial"/>
          <w:bCs/>
          <w:sz w:val="24"/>
          <w:szCs w:val="24"/>
          <w:lang w:eastAsia="ko-KR"/>
        </w:rPr>
        <w:t xml:space="preserve"> 22. veljače 2021.) na koji je dana 12. ožujka</w:t>
      </w:r>
      <w:r>
        <w:rPr>
          <w:rFonts w:ascii="Arial" w:eastAsia="Batang" w:hAnsi="Arial" w:cs="Arial"/>
          <w:bCs/>
          <w:sz w:val="24"/>
          <w:szCs w:val="24"/>
          <w:lang w:eastAsia="ko-KR"/>
        </w:rPr>
        <w:t xml:space="preserve"> </w:t>
      </w:r>
      <w:r w:rsidRPr="00014FBE">
        <w:rPr>
          <w:rFonts w:ascii="Arial" w:eastAsia="Batang" w:hAnsi="Arial" w:cs="Arial"/>
          <w:bCs/>
          <w:sz w:val="24"/>
          <w:szCs w:val="24"/>
          <w:lang w:eastAsia="ko-KR"/>
        </w:rPr>
        <w:t xml:space="preserve">2021. godine Ministarstvo poljoprivrede dalo pozitivno mišljenje. </w:t>
      </w:r>
    </w:p>
    <w:p w14:paraId="11307DB7" w14:textId="77777777" w:rsidR="00E11B27" w:rsidRDefault="00E11B27" w:rsidP="00014FBE">
      <w:pPr>
        <w:spacing w:after="0" w:line="276" w:lineRule="auto"/>
        <w:jc w:val="both"/>
        <w:rPr>
          <w:rFonts w:ascii="Arial" w:eastAsia="Calibri" w:hAnsi="Arial" w:cs="Arial"/>
          <w:sz w:val="24"/>
          <w:szCs w:val="24"/>
        </w:rPr>
      </w:pPr>
    </w:p>
    <w:p w14:paraId="5510609B" w14:textId="0D90C4DE" w:rsidR="00014FBE" w:rsidRPr="00014FBE" w:rsidRDefault="00014FBE" w:rsidP="00014FBE">
      <w:pPr>
        <w:spacing w:after="0" w:line="276" w:lineRule="auto"/>
        <w:jc w:val="both"/>
        <w:rPr>
          <w:rFonts w:ascii="Arial" w:eastAsia="Calibri" w:hAnsi="Arial" w:cs="Arial"/>
          <w:sz w:val="24"/>
          <w:szCs w:val="24"/>
        </w:rPr>
      </w:pPr>
      <w:r w:rsidRPr="00014FBE">
        <w:rPr>
          <w:rFonts w:ascii="Arial" w:eastAsia="Calibri" w:hAnsi="Arial" w:cs="Arial"/>
          <w:sz w:val="24"/>
          <w:szCs w:val="24"/>
        </w:rPr>
        <w:t>Grad Ivanić-Grad</w:t>
      </w:r>
      <w:r>
        <w:rPr>
          <w:rFonts w:ascii="Arial" w:eastAsia="Calibri" w:hAnsi="Arial" w:cs="Arial"/>
          <w:sz w:val="24"/>
          <w:szCs w:val="24"/>
        </w:rPr>
        <w:t xml:space="preserve"> </w:t>
      </w:r>
      <w:r w:rsidR="00E11B27">
        <w:rPr>
          <w:rFonts w:ascii="Arial" w:eastAsia="Calibri" w:hAnsi="Arial" w:cs="Arial"/>
          <w:sz w:val="24"/>
          <w:szCs w:val="24"/>
        </w:rPr>
        <w:t xml:space="preserve">će </w:t>
      </w:r>
      <w:r w:rsidRPr="00014FBE">
        <w:rPr>
          <w:rFonts w:ascii="Arial" w:eastAsia="Calibri" w:hAnsi="Arial" w:cs="Arial"/>
          <w:sz w:val="24"/>
          <w:szCs w:val="24"/>
        </w:rPr>
        <w:t>u 2021. godini, prema Programu potpora poljoprivredi, dodjeljivati</w:t>
      </w:r>
      <w:r w:rsidR="001B2BC4">
        <w:rPr>
          <w:rFonts w:ascii="Arial" w:eastAsia="Calibri" w:hAnsi="Arial" w:cs="Arial"/>
          <w:sz w:val="24"/>
          <w:szCs w:val="24"/>
        </w:rPr>
        <w:t xml:space="preserve"> </w:t>
      </w:r>
      <w:r w:rsidRPr="00014FBE">
        <w:rPr>
          <w:rFonts w:ascii="Arial" w:eastAsia="Calibri" w:hAnsi="Arial" w:cs="Arial"/>
          <w:sz w:val="24"/>
          <w:szCs w:val="24"/>
        </w:rPr>
        <w:t xml:space="preserve">potpore sukladno Uredbi Komisije (EU) br. 1408/2013 te sukladno Uredbi Komisije (EU) br. 1407/2013  za sljedeće aktivnosti: </w:t>
      </w:r>
    </w:p>
    <w:p w14:paraId="11ECAE0C" w14:textId="77777777" w:rsidR="001B2BC4" w:rsidRDefault="001B2BC4" w:rsidP="00014FBE">
      <w:pPr>
        <w:spacing w:after="0" w:line="276" w:lineRule="auto"/>
        <w:jc w:val="both"/>
        <w:rPr>
          <w:rFonts w:ascii="Arial" w:eastAsia="Times New Roman" w:hAnsi="Arial" w:cs="Arial"/>
          <w:sz w:val="24"/>
          <w:szCs w:val="24"/>
          <w:lang w:eastAsia="hr-HR"/>
        </w:rPr>
      </w:pPr>
    </w:p>
    <w:p w14:paraId="705702FB" w14:textId="05DD32A6" w:rsidR="00014FBE" w:rsidRPr="00014FBE" w:rsidRDefault="00014FBE" w:rsidP="00014FBE">
      <w:pPr>
        <w:spacing w:after="0" w:line="276" w:lineRule="auto"/>
        <w:jc w:val="both"/>
        <w:rPr>
          <w:rFonts w:ascii="Arial" w:eastAsia="Calibri" w:hAnsi="Arial" w:cs="Arial"/>
          <w:sz w:val="24"/>
          <w:szCs w:val="24"/>
        </w:rPr>
      </w:pPr>
      <w:r w:rsidRPr="00014FBE">
        <w:rPr>
          <w:rFonts w:ascii="Arial" w:eastAsia="Times New Roman" w:hAnsi="Arial" w:cs="Arial"/>
          <w:sz w:val="24"/>
          <w:szCs w:val="24"/>
          <w:lang w:eastAsia="hr-HR"/>
        </w:rPr>
        <w:t>S</w:t>
      </w:r>
      <w:r w:rsidRPr="00014FBE">
        <w:rPr>
          <w:rFonts w:ascii="Arial" w:eastAsia="Calibri" w:hAnsi="Arial" w:cs="Arial"/>
          <w:sz w:val="24"/>
          <w:szCs w:val="24"/>
        </w:rPr>
        <w:t>ukladno Uredbi 1408/2013:</w:t>
      </w:r>
    </w:p>
    <w:p w14:paraId="6D2A330F" w14:textId="77777777" w:rsidR="00014FBE" w:rsidRPr="00014FBE" w:rsidRDefault="00014FBE" w:rsidP="00014FBE">
      <w:pPr>
        <w:spacing w:after="200" w:line="276" w:lineRule="auto"/>
        <w:contextualSpacing/>
        <w:jc w:val="both"/>
        <w:rPr>
          <w:rFonts w:ascii="Arial" w:eastAsia="Calibri" w:hAnsi="Arial" w:cs="Arial"/>
          <w:sz w:val="24"/>
          <w:szCs w:val="24"/>
        </w:rPr>
      </w:pPr>
      <w:r w:rsidRPr="00014FBE">
        <w:rPr>
          <w:rFonts w:ascii="Arial" w:eastAsia="Calibri" w:hAnsi="Arial" w:cs="Arial"/>
          <w:sz w:val="24"/>
          <w:szCs w:val="24"/>
        </w:rPr>
        <w:t xml:space="preserve">MJERA 1: Unapređenje stočarske proizvodnje </w:t>
      </w:r>
    </w:p>
    <w:p w14:paraId="06F5B87E" w14:textId="77777777" w:rsidR="00014FBE" w:rsidRPr="00014FBE" w:rsidRDefault="00014FBE" w:rsidP="00014FBE">
      <w:pPr>
        <w:numPr>
          <w:ilvl w:val="1"/>
          <w:numId w:val="34"/>
        </w:numPr>
        <w:spacing w:after="0" w:line="240" w:lineRule="auto"/>
        <w:contextualSpacing/>
        <w:jc w:val="both"/>
        <w:rPr>
          <w:rFonts w:ascii="Arial" w:eastAsia="Calibri" w:hAnsi="Arial" w:cs="Arial"/>
          <w:sz w:val="24"/>
          <w:szCs w:val="24"/>
        </w:rPr>
      </w:pPr>
      <w:r w:rsidRPr="00014FBE">
        <w:rPr>
          <w:rFonts w:ascii="Arial" w:eastAsia="Calibri" w:hAnsi="Arial" w:cs="Arial"/>
          <w:sz w:val="24"/>
          <w:szCs w:val="24"/>
        </w:rPr>
        <w:t xml:space="preserve"> Umjetno </w:t>
      </w:r>
      <w:proofErr w:type="spellStart"/>
      <w:r w:rsidRPr="00014FBE">
        <w:rPr>
          <w:rFonts w:ascii="Arial" w:eastAsia="Calibri" w:hAnsi="Arial" w:cs="Arial"/>
          <w:sz w:val="24"/>
          <w:szCs w:val="24"/>
        </w:rPr>
        <w:t>osjemenjivanje</w:t>
      </w:r>
      <w:proofErr w:type="spellEnd"/>
      <w:r w:rsidRPr="00014FBE">
        <w:rPr>
          <w:rFonts w:ascii="Arial" w:eastAsia="Calibri" w:hAnsi="Arial" w:cs="Arial"/>
          <w:sz w:val="24"/>
          <w:szCs w:val="24"/>
        </w:rPr>
        <w:t xml:space="preserve"> stoke (krava, junica, krmača)</w:t>
      </w:r>
    </w:p>
    <w:p w14:paraId="1BB37EEF" w14:textId="77777777" w:rsidR="00014FBE" w:rsidRPr="00014FBE" w:rsidRDefault="00014FBE" w:rsidP="00014FBE">
      <w:pPr>
        <w:numPr>
          <w:ilvl w:val="1"/>
          <w:numId w:val="34"/>
        </w:numPr>
        <w:spacing w:after="0" w:line="240" w:lineRule="auto"/>
        <w:contextualSpacing/>
        <w:jc w:val="both"/>
        <w:rPr>
          <w:rFonts w:ascii="Arial" w:eastAsia="Calibri" w:hAnsi="Arial" w:cs="Arial"/>
          <w:sz w:val="24"/>
          <w:szCs w:val="24"/>
        </w:rPr>
      </w:pPr>
      <w:r w:rsidRPr="00014FBE">
        <w:rPr>
          <w:rFonts w:ascii="Arial" w:eastAsia="Calibri" w:hAnsi="Arial" w:cs="Arial"/>
          <w:sz w:val="24"/>
          <w:szCs w:val="24"/>
        </w:rPr>
        <w:t>.</w:t>
      </w:r>
      <w:r w:rsidRPr="00014FBE">
        <w:rPr>
          <w:rFonts w:ascii="Times New Roman" w:eastAsia="Times New Roman" w:hAnsi="Times New Roman" w:cs="Times New Roman"/>
          <w:sz w:val="24"/>
          <w:szCs w:val="24"/>
          <w:lang w:eastAsia="hr-HR"/>
        </w:rPr>
        <w:t xml:space="preserve"> </w:t>
      </w:r>
      <w:r w:rsidRPr="00014FBE">
        <w:rPr>
          <w:rFonts w:ascii="Arial" w:eastAsia="Calibri" w:hAnsi="Arial" w:cs="Arial"/>
          <w:sz w:val="24"/>
          <w:szCs w:val="24"/>
        </w:rPr>
        <w:t xml:space="preserve">Potpora za </w:t>
      </w:r>
      <w:proofErr w:type="spellStart"/>
      <w:r w:rsidRPr="00014FBE">
        <w:rPr>
          <w:rFonts w:ascii="Arial" w:eastAsia="Calibri" w:hAnsi="Arial" w:cs="Arial"/>
          <w:sz w:val="24"/>
          <w:szCs w:val="24"/>
        </w:rPr>
        <w:t>trihineloskopiju</w:t>
      </w:r>
      <w:proofErr w:type="spellEnd"/>
    </w:p>
    <w:p w14:paraId="50196366" w14:textId="77777777" w:rsidR="00014FBE" w:rsidRPr="00014FBE" w:rsidRDefault="00014FBE" w:rsidP="00014FBE">
      <w:pPr>
        <w:spacing w:after="0" w:line="240" w:lineRule="auto"/>
        <w:jc w:val="both"/>
        <w:rPr>
          <w:rFonts w:ascii="Arial" w:eastAsia="Calibri" w:hAnsi="Arial" w:cs="Arial"/>
          <w:sz w:val="24"/>
          <w:szCs w:val="24"/>
        </w:rPr>
      </w:pPr>
      <w:r w:rsidRPr="00014FBE">
        <w:rPr>
          <w:rFonts w:ascii="Arial" w:eastAsia="Calibri" w:hAnsi="Arial" w:cs="Arial"/>
          <w:sz w:val="24"/>
          <w:szCs w:val="24"/>
        </w:rPr>
        <w:t xml:space="preserve">                          1.3. Obnavljanje pčelinjeg fonda</w:t>
      </w:r>
    </w:p>
    <w:p w14:paraId="79073251" w14:textId="77777777" w:rsidR="00014FBE" w:rsidRPr="00014FBE" w:rsidRDefault="00014FBE" w:rsidP="00014FBE">
      <w:pPr>
        <w:spacing w:after="0" w:line="240" w:lineRule="auto"/>
        <w:jc w:val="both"/>
        <w:rPr>
          <w:rFonts w:ascii="Arial" w:eastAsia="Calibri" w:hAnsi="Arial" w:cs="Arial"/>
          <w:sz w:val="24"/>
          <w:szCs w:val="24"/>
        </w:rPr>
      </w:pPr>
      <w:r w:rsidRPr="00014FBE">
        <w:rPr>
          <w:rFonts w:ascii="Arial" w:eastAsia="Calibri" w:hAnsi="Arial" w:cs="Arial"/>
          <w:sz w:val="24"/>
          <w:szCs w:val="24"/>
        </w:rPr>
        <w:t xml:space="preserve">                          1.4. Uzgoj i držanje svinja na području Grada Ivanić-Grada</w:t>
      </w:r>
    </w:p>
    <w:p w14:paraId="70060B7D" w14:textId="77777777" w:rsidR="001B2BC4" w:rsidRDefault="00014FBE" w:rsidP="001B2BC4">
      <w:pPr>
        <w:spacing w:after="0" w:line="240" w:lineRule="auto"/>
        <w:jc w:val="both"/>
        <w:rPr>
          <w:rFonts w:ascii="Arial" w:eastAsia="Calibri" w:hAnsi="Arial" w:cs="Arial"/>
          <w:sz w:val="24"/>
          <w:szCs w:val="24"/>
        </w:rPr>
      </w:pPr>
      <w:r w:rsidRPr="00014FBE">
        <w:rPr>
          <w:rFonts w:ascii="Arial" w:eastAsia="Calibri" w:hAnsi="Arial" w:cs="Arial"/>
          <w:sz w:val="24"/>
          <w:szCs w:val="24"/>
        </w:rPr>
        <w:t xml:space="preserve">                          1.5. Uzgoj i držanje goveda</w:t>
      </w:r>
    </w:p>
    <w:p w14:paraId="530BCB08" w14:textId="3B4F65ED" w:rsidR="00014FBE" w:rsidRPr="00014FBE" w:rsidRDefault="00014FBE" w:rsidP="001B2BC4">
      <w:pPr>
        <w:spacing w:after="0" w:line="240" w:lineRule="auto"/>
        <w:jc w:val="both"/>
        <w:rPr>
          <w:rFonts w:ascii="Arial" w:eastAsia="Calibri" w:hAnsi="Arial" w:cs="Arial"/>
          <w:sz w:val="24"/>
          <w:szCs w:val="24"/>
        </w:rPr>
      </w:pPr>
      <w:r w:rsidRPr="00014FBE">
        <w:rPr>
          <w:rFonts w:ascii="Arial" w:eastAsia="Calibri" w:hAnsi="Arial" w:cs="Arial"/>
          <w:sz w:val="24"/>
          <w:szCs w:val="24"/>
        </w:rPr>
        <w:t>MJERA 2: Edukacije</w:t>
      </w:r>
    </w:p>
    <w:p w14:paraId="0678C72E" w14:textId="32F3A4CF" w:rsidR="00014FBE" w:rsidRPr="00014FBE" w:rsidRDefault="00014FBE" w:rsidP="00014FBE">
      <w:pPr>
        <w:spacing w:after="200" w:line="276" w:lineRule="auto"/>
        <w:contextualSpacing/>
        <w:jc w:val="both"/>
        <w:rPr>
          <w:rFonts w:ascii="Arial" w:eastAsia="Calibri" w:hAnsi="Arial" w:cs="Arial"/>
          <w:sz w:val="24"/>
          <w:szCs w:val="24"/>
        </w:rPr>
      </w:pPr>
      <w:r w:rsidRPr="00014FBE">
        <w:rPr>
          <w:rFonts w:ascii="Arial" w:eastAsia="Calibri" w:hAnsi="Arial" w:cs="Arial"/>
          <w:sz w:val="24"/>
          <w:szCs w:val="24"/>
        </w:rPr>
        <w:t>MJERA 3: Osiguranje poljoprivrednih usjeva i nasada</w:t>
      </w:r>
    </w:p>
    <w:p w14:paraId="627DD7F2" w14:textId="543A64A1" w:rsidR="00014FBE" w:rsidRPr="00014FBE" w:rsidRDefault="00014FBE" w:rsidP="00014FBE">
      <w:pPr>
        <w:spacing w:after="200" w:line="276" w:lineRule="auto"/>
        <w:contextualSpacing/>
        <w:jc w:val="both"/>
        <w:rPr>
          <w:rFonts w:ascii="Arial" w:eastAsia="Calibri" w:hAnsi="Arial" w:cs="Arial"/>
          <w:sz w:val="24"/>
          <w:szCs w:val="24"/>
        </w:rPr>
      </w:pPr>
      <w:r w:rsidRPr="00014FBE">
        <w:rPr>
          <w:rFonts w:ascii="Arial" w:eastAsia="Calibri" w:hAnsi="Arial" w:cs="Arial"/>
          <w:sz w:val="24"/>
          <w:szCs w:val="24"/>
        </w:rPr>
        <w:t>MJERA 4</w:t>
      </w:r>
      <w:r w:rsidR="001B2BC4">
        <w:rPr>
          <w:rFonts w:ascii="Arial" w:eastAsia="Calibri" w:hAnsi="Arial" w:cs="Arial"/>
          <w:sz w:val="24"/>
          <w:szCs w:val="24"/>
        </w:rPr>
        <w:t xml:space="preserve">: </w:t>
      </w:r>
      <w:r w:rsidRPr="00014FBE">
        <w:rPr>
          <w:rFonts w:ascii="Arial" w:eastAsia="Calibri" w:hAnsi="Arial" w:cs="Arial"/>
          <w:sz w:val="24"/>
          <w:szCs w:val="24"/>
        </w:rPr>
        <w:t>Kupnja višegodišnjeg  certificiranog sadnog materijala</w:t>
      </w:r>
    </w:p>
    <w:p w14:paraId="10D24D83" w14:textId="3A109CF6" w:rsidR="00014FBE" w:rsidRPr="00014FBE" w:rsidRDefault="00014FBE" w:rsidP="00014FBE">
      <w:pPr>
        <w:spacing w:after="0" w:line="276" w:lineRule="auto"/>
        <w:ind w:left="1701" w:hanging="1701"/>
        <w:contextualSpacing/>
        <w:jc w:val="both"/>
        <w:rPr>
          <w:rFonts w:ascii="Arial" w:eastAsia="Calibri" w:hAnsi="Arial" w:cs="Arial"/>
          <w:sz w:val="24"/>
          <w:szCs w:val="24"/>
        </w:rPr>
      </w:pPr>
      <w:r w:rsidRPr="00014FBE">
        <w:rPr>
          <w:rFonts w:ascii="Arial" w:eastAsia="Calibri" w:hAnsi="Arial" w:cs="Arial"/>
          <w:sz w:val="24"/>
          <w:szCs w:val="24"/>
        </w:rPr>
        <w:t xml:space="preserve">MJERA 5: Nabava sjemenskog materijala (buće) </w:t>
      </w:r>
    </w:p>
    <w:p w14:paraId="6EF451F6" w14:textId="77777777" w:rsidR="00014FBE" w:rsidRPr="00014FBE" w:rsidRDefault="00014FBE" w:rsidP="00014FBE">
      <w:pPr>
        <w:spacing w:after="0" w:line="276" w:lineRule="auto"/>
        <w:ind w:left="1701" w:hanging="1701"/>
        <w:contextualSpacing/>
        <w:jc w:val="both"/>
        <w:rPr>
          <w:rFonts w:ascii="Arial" w:eastAsia="Calibri" w:hAnsi="Arial" w:cs="Arial"/>
          <w:sz w:val="24"/>
          <w:szCs w:val="24"/>
        </w:rPr>
      </w:pPr>
      <w:r w:rsidRPr="00014FBE">
        <w:rPr>
          <w:rFonts w:ascii="Arial" w:eastAsia="Calibri" w:hAnsi="Arial" w:cs="Arial"/>
          <w:sz w:val="24"/>
          <w:szCs w:val="24"/>
        </w:rPr>
        <w:t>MJERA 6: Subvencioniranje EKO certifikata u poljoprivrednoj proizvodnji</w:t>
      </w:r>
    </w:p>
    <w:p w14:paraId="2DF92D20" w14:textId="77777777" w:rsidR="00014FBE" w:rsidRPr="00014FBE" w:rsidRDefault="00014FBE" w:rsidP="00014FBE">
      <w:pPr>
        <w:shd w:val="clear" w:color="auto" w:fill="FFFFFF"/>
        <w:spacing w:after="200" w:line="276" w:lineRule="auto"/>
        <w:contextualSpacing/>
        <w:jc w:val="both"/>
        <w:rPr>
          <w:rFonts w:ascii="Arial" w:eastAsia="Calibri" w:hAnsi="Arial" w:cs="Arial"/>
          <w:sz w:val="24"/>
          <w:szCs w:val="24"/>
        </w:rPr>
      </w:pPr>
      <w:r w:rsidRPr="00014FBE">
        <w:rPr>
          <w:rFonts w:ascii="Arial" w:eastAsia="Calibri" w:hAnsi="Arial" w:cs="Arial"/>
          <w:sz w:val="24"/>
          <w:szCs w:val="24"/>
        </w:rPr>
        <w:t>MJERA 7: Ekološka proizvodnja u poljoprivredi</w:t>
      </w:r>
    </w:p>
    <w:p w14:paraId="4B44E7AF" w14:textId="04742275" w:rsidR="00014FBE" w:rsidRPr="00014FBE" w:rsidRDefault="00014FBE" w:rsidP="00014FBE">
      <w:pPr>
        <w:shd w:val="clear" w:color="auto" w:fill="FFFFFF"/>
        <w:spacing w:after="200" w:line="276" w:lineRule="auto"/>
        <w:contextualSpacing/>
        <w:jc w:val="both"/>
        <w:rPr>
          <w:rFonts w:ascii="Arial" w:eastAsia="Calibri" w:hAnsi="Arial" w:cs="Arial"/>
          <w:sz w:val="24"/>
          <w:szCs w:val="24"/>
        </w:rPr>
      </w:pPr>
      <w:r w:rsidRPr="00014FBE">
        <w:rPr>
          <w:rFonts w:ascii="Arial" w:eastAsia="Calibri" w:hAnsi="Arial" w:cs="Arial"/>
          <w:sz w:val="24"/>
          <w:szCs w:val="24"/>
        </w:rPr>
        <w:t>MJERA 8</w:t>
      </w:r>
      <w:r w:rsidR="001B2BC4">
        <w:rPr>
          <w:rFonts w:ascii="Arial" w:eastAsia="Calibri" w:hAnsi="Arial" w:cs="Arial"/>
          <w:sz w:val="24"/>
          <w:szCs w:val="24"/>
        </w:rPr>
        <w:t xml:space="preserve">: </w:t>
      </w:r>
      <w:r w:rsidRPr="00014FBE">
        <w:rPr>
          <w:rFonts w:ascii="Arial" w:eastAsia="Calibri" w:hAnsi="Arial" w:cs="Arial"/>
          <w:sz w:val="24"/>
          <w:szCs w:val="24"/>
        </w:rPr>
        <w:t>Kupnja mehanizacije i opreme za obavljanje poljoprivredne djelatnosti</w:t>
      </w:r>
    </w:p>
    <w:p w14:paraId="2D791438" w14:textId="3073962C" w:rsidR="00014FBE" w:rsidRPr="00014FBE" w:rsidRDefault="00014FBE" w:rsidP="00014FBE">
      <w:pPr>
        <w:spacing w:after="0" w:line="240" w:lineRule="auto"/>
        <w:jc w:val="both"/>
        <w:rPr>
          <w:rFonts w:ascii="Arial" w:eastAsia="Calibri" w:hAnsi="Arial" w:cs="Arial"/>
          <w:sz w:val="24"/>
          <w:szCs w:val="24"/>
        </w:rPr>
      </w:pPr>
      <w:r w:rsidRPr="00014FBE">
        <w:rPr>
          <w:rFonts w:ascii="Arial" w:eastAsia="Calibri" w:hAnsi="Arial" w:cs="Arial"/>
          <w:sz w:val="24"/>
          <w:szCs w:val="24"/>
        </w:rPr>
        <w:t>MJERA 9</w:t>
      </w:r>
      <w:r w:rsidR="001B2BC4">
        <w:rPr>
          <w:rFonts w:ascii="Arial" w:eastAsia="Calibri" w:hAnsi="Arial" w:cs="Arial"/>
          <w:sz w:val="24"/>
          <w:szCs w:val="24"/>
        </w:rPr>
        <w:t xml:space="preserve">: </w:t>
      </w:r>
      <w:r w:rsidRPr="00014FBE">
        <w:rPr>
          <w:rFonts w:ascii="Arial" w:eastAsia="Calibri" w:hAnsi="Arial" w:cs="Arial"/>
          <w:sz w:val="24"/>
          <w:szCs w:val="24"/>
        </w:rPr>
        <w:t>Izgradnja ili rekonstrukcija plastenika/staklenika</w:t>
      </w:r>
    </w:p>
    <w:p w14:paraId="1909748C" w14:textId="73611082" w:rsidR="00014FBE" w:rsidRPr="00014FBE" w:rsidRDefault="00014FBE" w:rsidP="00014FBE">
      <w:pPr>
        <w:tabs>
          <w:tab w:val="left" w:pos="751"/>
        </w:tabs>
        <w:spacing w:after="200" w:line="276" w:lineRule="auto"/>
        <w:contextualSpacing/>
        <w:jc w:val="both"/>
        <w:rPr>
          <w:rFonts w:ascii="Arial" w:eastAsia="Calibri" w:hAnsi="Arial" w:cs="Arial"/>
          <w:sz w:val="24"/>
          <w:szCs w:val="24"/>
        </w:rPr>
      </w:pPr>
      <w:r w:rsidRPr="00014FBE">
        <w:rPr>
          <w:rFonts w:ascii="Arial" w:eastAsia="Calibri" w:hAnsi="Arial" w:cs="Arial"/>
          <w:sz w:val="24"/>
          <w:szCs w:val="24"/>
        </w:rPr>
        <w:t>MJERA 10</w:t>
      </w:r>
      <w:r w:rsidR="001B2BC4">
        <w:rPr>
          <w:rFonts w:ascii="Arial" w:eastAsia="Calibri" w:hAnsi="Arial" w:cs="Arial"/>
          <w:sz w:val="24"/>
          <w:szCs w:val="24"/>
        </w:rPr>
        <w:t xml:space="preserve">: </w:t>
      </w:r>
      <w:r w:rsidRPr="00014FBE">
        <w:rPr>
          <w:rFonts w:ascii="Arial" w:eastAsia="Calibri" w:hAnsi="Arial" w:cs="Arial"/>
          <w:sz w:val="24"/>
          <w:szCs w:val="24"/>
        </w:rPr>
        <w:t>Kupnja ograde za životinje</w:t>
      </w:r>
    </w:p>
    <w:p w14:paraId="1AC8EE49" w14:textId="4ADD2F52" w:rsidR="00014FBE" w:rsidRPr="00014FBE" w:rsidRDefault="00014FBE" w:rsidP="00014FBE">
      <w:pPr>
        <w:spacing w:after="0" w:line="240" w:lineRule="auto"/>
        <w:jc w:val="both"/>
        <w:rPr>
          <w:rFonts w:ascii="Arial" w:eastAsia="Calibri" w:hAnsi="Arial" w:cs="Arial"/>
          <w:sz w:val="24"/>
          <w:szCs w:val="24"/>
        </w:rPr>
      </w:pPr>
      <w:r w:rsidRPr="00014FBE">
        <w:rPr>
          <w:rFonts w:ascii="Arial" w:eastAsia="Calibri" w:hAnsi="Arial" w:cs="Arial"/>
          <w:sz w:val="24"/>
          <w:szCs w:val="24"/>
        </w:rPr>
        <w:t>MJERA 11</w:t>
      </w:r>
      <w:r w:rsidR="001B2BC4">
        <w:rPr>
          <w:rFonts w:ascii="Arial" w:eastAsia="Calibri" w:hAnsi="Arial" w:cs="Arial"/>
          <w:sz w:val="24"/>
          <w:szCs w:val="24"/>
        </w:rPr>
        <w:t xml:space="preserve">: </w:t>
      </w:r>
      <w:r w:rsidRPr="00014FBE">
        <w:rPr>
          <w:rFonts w:ascii="Arial" w:eastAsia="Calibri" w:hAnsi="Arial" w:cs="Arial"/>
          <w:sz w:val="24"/>
          <w:szCs w:val="24"/>
        </w:rPr>
        <w:t xml:space="preserve">Potpora za izradu dokumentacije za prijavu na EU fondove          </w:t>
      </w:r>
    </w:p>
    <w:p w14:paraId="296A2EAD" w14:textId="77777777" w:rsidR="00014FBE" w:rsidRPr="00014FBE" w:rsidRDefault="00014FBE" w:rsidP="00014FBE">
      <w:pPr>
        <w:spacing w:after="0" w:line="240" w:lineRule="auto"/>
        <w:jc w:val="both"/>
        <w:rPr>
          <w:rFonts w:ascii="Arial" w:eastAsia="Calibri" w:hAnsi="Arial" w:cs="Arial"/>
          <w:sz w:val="24"/>
          <w:szCs w:val="24"/>
        </w:rPr>
      </w:pPr>
    </w:p>
    <w:p w14:paraId="698D799D" w14:textId="77777777" w:rsidR="00014FBE" w:rsidRPr="00014FBE" w:rsidRDefault="00014FBE" w:rsidP="00014FBE">
      <w:pPr>
        <w:tabs>
          <w:tab w:val="left" w:pos="751"/>
        </w:tabs>
        <w:spacing w:after="200" w:line="276" w:lineRule="auto"/>
        <w:contextualSpacing/>
        <w:jc w:val="both"/>
        <w:rPr>
          <w:rFonts w:ascii="Arial" w:eastAsia="Calibri" w:hAnsi="Arial" w:cs="Arial"/>
          <w:sz w:val="24"/>
          <w:szCs w:val="24"/>
        </w:rPr>
      </w:pPr>
      <w:r w:rsidRPr="00014FBE">
        <w:rPr>
          <w:rFonts w:ascii="Arial" w:eastAsia="Calibri" w:hAnsi="Arial" w:cs="Arial"/>
          <w:sz w:val="24"/>
          <w:szCs w:val="24"/>
        </w:rPr>
        <w:t>Sukladno Uredbi 1407/2013:</w:t>
      </w:r>
    </w:p>
    <w:p w14:paraId="79026D8A" w14:textId="77777777" w:rsidR="00014FBE" w:rsidRPr="00014FBE" w:rsidRDefault="00014FBE" w:rsidP="00014FBE">
      <w:pPr>
        <w:tabs>
          <w:tab w:val="left" w:pos="751"/>
        </w:tabs>
        <w:spacing w:after="200" w:line="276" w:lineRule="auto"/>
        <w:contextualSpacing/>
        <w:jc w:val="both"/>
        <w:rPr>
          <w:rFonts w:ascii="Arial" w:eastAsia="Calibri" w:hAnsi="Arial" w:cs="Arial"/>
          <w:sz w:val="24"/>
          <w:szCs w:val="24"/>
        </w:rPr>
      </w:pPr>
      <w:r w:rsidRPr="00014FBE">
        <w:rPr>
          <w:rFonts w:ascii="Arial" w:eastAsia="Calibri" w:hAnsi="Arial" w:cs="Arial"/>
          <w:sz w:val="24"/>
          <w:szCs w:val="24"/>
        </w:rPr>
        <w:t>MJERA 12: Potpore za financiranje poljoprivrednih zadruga</w:t>
      </w:r>
    </w:p>
    <w:p w14:paraId="6D3152B9" w14:textId="77777777" w:rsidR="00014FBE" w:rsidRPr="00014FBE" w:rsidRDefault="00014FBE" w:rsidP="00014FBE">
      <w:pPr>
        <w:tabs>
          <w:tab w:val="left" w:pos="751"/>
        </w:tabs>
        <w:spacing w:after="200" w:line="276" w:lineRule="auto"/>
        <w:contextualSpacing/>
        <w:jc w:val="both"/>
        <w:rPr>
          <w:rFonts w:ascii="Arial" w:eastAsia="Calibri" w:hAnsi="Arial" w:cs="Arial"/>
          <w:sz w:val="24"/>
          <w:szCs w:val="24"/>
        </w:rPr>
      </w:pPr>
      <w:r w:rsidRPr="00014FBE">
        <w:rPr>
          <w:rFonts w:ascii="Arial" w:eastAsia="Calibri" w:hAnsi="Arial" w:cs="Arial"/>
          <w:sz w:val="24"/>
          <w:szCs w:val="24"/>
        </w:rPr>
        <w:t xml:space="preserve">MJERA 13: Potpore za financiranje programa udruga  iz područja poljoprivrede  </w:t>
      </w:r>
    </w:p>
    <w:p w14:paraId="183F6C56" w14:textId="77777777" w:rsidR="00014FBE" w:rsidRPr="00014FBE" w:rsidRDefault="00014FBE" w:rsidP="00014FBE">
      <w:pPr>
        <w:spacing w:after="0" w:line="240" w:lineRule="auto"/>
        <w:jc w:val="both"/>
        <w:rPr>
          <w:rFonts w:ascii="Arial" w:eastAsia="Times New Roman" w:hAnsi="Arial" w:cs="Arial"/>
          <w:b/>
          <w:sz w:val="24"/>
          <w:szCs w:val="24"/>
          <w:lang w:eastAsia="hr-HR"/>
        </w:rPr>
      </w:pPr>
    </w:p>
    <w:p w14:paraId="542BCCB9" w14:textId="20F17B54" w:rsidR="00014FBE" w:rsidRPr="00014FBE" w:rsidRDefault="00014FBE" w:rsidP="00014FBE">
      <w:pPr>
        <w:spacing w:after="0" w:line="240" w:lineRule="auto"/>
        <w:jc w:val="both"/>
        <w:rPr>
          <w:rFonts w:ascii="Arial" w:eastAsia="Calibri" w:hAnsi="Arial" w:cs="Arial"/>
          <w:sz w:val="24"/>
          <w:szCs w:val="24"/>
          <w:lang w:eastAsia="ko-KR"/>
        </w:rPr>
      </w:pPr>
      <w:r w:rsidRPr="00014FBE">
        <w:rPr>
          <w:rFonts w:ascii="Arial" w:eastAsia="Calibri" w:hAnsi="Arial" w:cs="Arial"/>
          <w:sz w:val="24"/>
          <w:szCs w:val="24"/>
          <w:lang w:eastAsia="ko-KR"/>
        </w:rPr>
        <w:t>Nakon provedenog postupka Javnog poziva za dodjelu bespovratnih potpora poljoprivredi na području Grada Ivanić-Grada u 2021. godini (KLASA: 022-05/21-01/27,</w:t>
      </w:r>
      <w:r w:rsidR="001B2BC4">
        <w:rPr>
          <w:rFonts w:ascii="Arial" w:eastAsia="Calibri" w:hAnsi="Arial" w:cs="Arial"/>
          <w:sz w:val="24"/>
          <w:szCs w:val="24"/>
          <w:lang w:eastAsia="ko-KR"/>
        </w:rPr>
        <w:t xml:space="preserve"> </w:t>
      </w:r>
      <w:r w:rsidRPr="00014FBE">
        <w:rPr>
          <w:rFonts w:ascii="Arial" w:eastAsia="Calibri" w:hAnsi="Arial" w:cs="Arial"/>
          <w:sz w:val="24"/>
          <w:szCs w:val="24"/>
          <w:lang w:eastAsia="ko-KR"/>
        </w:rPr>
        <w:t>URBROJ:238/10-02-02-03/1-21-1,</w:t>
      </w:r>
      <w:r w:rsidR="001B2BC4">
        <w:rPr>
          <w:rFonts w:ascii="Arial" w:eastAsia="Calibri" w:hAnsi="Arial" w:cs="Arial"/>
          <w:sz w:val="24"/>
          <w:szCs w:val="24"/>
          <w:lang w:eastAsia="ko-KR"/>
        </w:rPr>
        <w:t xml:space="preserve"> </w:t>
      </w:r>
      <w:r w:rsidRPr="00014FBE">
        <w:rPr>
          <w:rFonts w:ascii="Arial" w:eastAsia="Calibri" w:hAnsi="Arial" w:cs="Arial"/>
          <w:sz w:val="24"/>
          <w:szCs w:val="24"/>
          <w:lang w:eastAsia="ko-KR"/>
        </w:rPr>
        <w:t>od</w:t>
      </w:r>
      <w:r w:rsidR="001B2BC4">
        <w:rPr>
          <w:rFonts w:ascii="Arial" w:eastAsia="Calibri" w:hAnsi="Arial" w:cs="Arial"/>
          <w:sz w:val="24"/>
          <w:szCs w:val="24"/>
          <w:lang w:eastAsia="ko-KR"/>
        </w:rPr>
        <w:t xml:space="preserve"> </w:t>
      </w:r>
      <w:r w:rsidRPr="00014FBE">
        <w:rPr>
          <w:rFonts w:ascii="Arial" w:eastAsia="Calibri" w:hAnsi="Arial" w:cs="Arial"/>
          <w:sz w:val="24"/>
          <w:szCs w:val="24"/>
          <w:lang w:eastAsia="ko-KR"/>
        </w:rPr>
        <w:t>15. ožujka</w:t>
      </w:r>
      <w:r w:rsidR="001B2BC4">
        <w:rPr>
          <w:rFonts w:ascii="Arial" w:eastAsia="Calibri" w:hAnsi="Arial" w:cs="Arial"/>
          <w:sz w:val="24"/>
          <w:szCs w:val="24"/>
          <w:lang w:eastAsia="ko-KR"/>
        </w:rPr>
        <w:t xml:space="preserve"> </w:t>
      </w:r>
      <w:r w:rsidRPr="00014FBE">
        <w:rPr>
          <w:rFonts w:ascii="Arial" w:eastAsia="Calibri" w:hAnsi="Arial" w:cs="Arial"/>
          <w:sz w:val="24"/>
          <w:szCs w:val="24"/>
          <w:lang w:eastAsia="ko-KR"/>
        </w:rPr>
        <w:t>2021.) Gradonačelnik je donio Odluku o osnivanju i imenovanju Povjerenstva za otvaranje prijava i provjeru propisanih uvjeta iz Javnog poziv</w:t>
      </w:r>
      <w:r w:rsidR="001B2BC4">
        <w:rPr>
          <w:rFonts w:ascii="Arial" w:eastAsia="Calibri" w:hAnsi="Arial" w:cs="Arial"/>
          <w:sz w:val="24"/>
          <w:szCs w:val="24"/>
          <w:lang w:eastAsia="ko-KR"/>
        </w:rPr>
        <w:t>a</w:t>
      </w:r>
      <w:r w:rsidRPr="00014FBE">
        <w:rPr>
          <w:rFonts w:ascii="Arial" w:eastAsia="Calibri" w:hAnsi="Arial" w:cs="Arial"/>
          <w:sz w:val="24"/>
          <w:szCs w:val="24"/>
          <w:lang w:eastAsia="ko-KR"/>
        </w:rPr>
        <w:t xml:space="preserve"> za dodjelu potpora male vrijednosti u poljoprivredi na području Grada Ivanić-Grada u 2021. (KLASA: 022-05/21-01/37; URBROJ: 238/10-02-02-03/1-21-2 od 14. travnja 2021.).</w:t>
      </w:r>
    </w:p>
    <w:p w14:paraId="2F59B8DD" w14:textId="77777777" w:rsidR="00014FBE" w:rsidRPr="00014FBE" w:rsidRDefault="00014FBE" w:rsidP="00014FBE">
      <w:pPr>
        <w:spacing w:after="0" w:line="240" w:lineRule="auto"/>
        <w:jc w:val="both"/>
        <w:rPr>
          <w:rFonts w:ascii="Arial" w:eastAsia="Calibri" w:hAnsi="Arial" w:cs="Arial"/>
          <w:sz w:val="24"/>
          <w:szCs w:val="24"/>
          <w:lang w:eastAsia="ko-KR"/>
        </w:rPr>
      </w:pPr>
    </w:p>
    <w:p w14:paraId="2015C018" w14:textId="2275F48B" w:rsidR="00014FBE" w:rsidRPr="00014FBE" w:rsidRDefault="00014FBE" w:rsidP="00014FBE">
      <w:pPr>
        <w:spacing w:after="0" w:line="240" w:lineRule="auto"/>
        <w:jc w:val="both"/>
        <w:rPr>
          <w:rFonts w:ascii="Arial" w:eastAsia="Calibri" w:hAnsi="Arial" w:cs="Arial"/>
          <w:sz w:val="24"/>
          <w:szCs w:val="24"/>
          <w:lang w:eastAsia="ko-KR"/>
        </w:rPr>
      </w:pPr>
      <w:r w:rsidRPr="00014FBE">
        <w:rPr>
          <w:rFonts w:ascii="Arial" w:eastAsia="Calibri" w:hAnsi="Arial" w:cs="Arial"/>
          <w:sz w:val="24"/>
          <w:szCs w:val="24"/>
          <w:lang w:eastAsia="ko-KR"/>
        </w:rPr>
        <w:t>Dana 21. travnja 2021. godine Gradonačelnik je donio Odluku o  odobrenju i dodjeli potpore za kupnju mehanizacije i opreme za obavljanje poljoprivredne djelatnosti (KLASA: 022-05/21-01/41</w:t>
      </w:r>
      <w:r w:rsidR="001B2BC4">
        <w:rPr>
          <w:rFonts w:ascii="Arial" w:eastAsia="Calibri" w:hAnsi="Arial" w:cs="Arial"/>
          <w:sz w:val="24"/>
          <w:szCs w:val="24"/>
          <w:lang w:eastAsia="ko-KR"/>
        </w:rPr>
        <w:t xml:space="preserve">, </w:t>
      </w:r>
      <w:r w:rsidRPr="00014FBE">
        <w:rPr>
          <w:rFonts w:ascii="Arial" w:eastAsia="Calibri" w:hAnsi="Arial" w:cs="Arial"/>
          <w:sz w:val="24"/>
          <w:szCs w:val="24"/>
          <w:lang w:eastAsia="ko-KR"/>
        </w:rPr>
        <w:t xml:space="preserve">URBROJ: 238/10-02-02-03/1-20-2) u ukupnom iznosu od 272.158,77 kn. Pozitivno je riješeno 33 zahtjeva. </w:t>
      </w:r>
    </w:p>
    <w:p w14:paraId="7D7708F8" w14:textId="77777777" w:rsidR="00014FBE" w:rsidRPr="00014FBE" w:rsidRDefault="00014FBE" w:rsidP="00014FBE">
      <w:pPr>
        <w:spacing w:after="0" w:line="240" w:lineRule="auto"/>
        <w:jc w:val="both"/>
        <w:rPr>
          <w:rFonts w:ascii="Arial" w:eastAsia="Calibri" w:hAnsi="Arial" w:cs="Arial"/>
          <w:sz w:val="24"/>
          <w:szCs w:val="24"/>
          <w:lang w:eastAsia="ko-KR"/>
        </w:rPr>
      </w:pPr>
    </w:p>
    <w:p w14:paraId="5AA01165" w14:textId="2166FA01" w:rsidR="00014FBE" w:rsidRPr="00014FBE" w:rsidRDefault="00014FBE" w:rsidP="00014FBE">
      <w:pPr>
        <w:spacing w:after="0" w:line="240" w:lineRule="auto"/>
        <w:jc w:val="both"/>
        <w:rPr>
          <w:rFonts w:ascii="Arial" w:eastAsia="Calibri" w:hAnsi="Arial" w:cs="Arial"/>
          <w:sz w:val="24"/>
          <w:szCs w:val="24"/>
          <w:lang w:eastAsia="ko-KR"/>
        </w:rPr>
      </w:pPr>
      <w:r w:rsidRPr="00014FBE">
        <w:rPr>
          <w:rFonts w:ascii="Arial" w:eastAsia="Calibri" w:hAnsi="Arial" w:cs="Arial"/>
          <w:sz w:val="24"/>
          <w:szCs w:val="24"/>
          <w:lang w:eastAsia="ko-KR"/>
        </w:rPr>
        <w:t>Dana 21. travnja 2021. godine Gradonačelnik je donio Odluku o odobrenju i dodjeli potpore za izgradnja ili rekonstrukcija plastenika/staklenika (KLASA: 022-05/21-01/41</w:t>
      </w:r>
      <w:r w:rsidR="001B2BC4">
        <w:rPr>
          <w:rFonts w:ascii="Arial" w:eastAsia="Calibri" w:hAnsi="Arial" w:cs="Arial"/>
          <w:sz w:val="24"/>
          <w:szCs w:val="24"/>
          <w:lang w:eastAsia="ko-KR"/>
        </w:rPr>
        <w:t xml:space="preserve">, </w:t>
      </w:r>
      <w:r w:rsidRPr="00014FBE">
        <w:rPr>
          <w:rFonts w:ascii="Arial" w:eastAsia="Calibri" w:hAnsi="Arial" w:cs="Arial"/>
          <w:sz w:val="24"/>
          <w:szCs w:val="24"/>
          <w:lang w:eastAsia="ko-KR"/>
        </w:rPr>
        <w:lastRenderedPageBreak/>
        <w:t>URBROJ: 238/10-02-02-03/1-21-3) u ukupnom iznosu od 10.000,00</w:t>
      </w:r>
      <w:r w:rsidR="001B2BC4">
        <w:rPr>
          <w:rFonts w:ascii="Arial" w:eastAsia="Calibri" w:hAnsi="Arial" w:cs="Arial"/>
          <w:sz w:val="24"/>
          <w:szCs w:val="24"/>
          <w:lang w:eastAsia="ko-KR"/>
        </w:rPr>
        <w:t xml:space="preserve"> </w:t>
      </w:r>
      <w:r w:rsidRPr="00014FBE">
        <w:rPr>
          <w:rFonts w:ascii="Arial" w:eastAsia="Calibri" w:hAnsi="Arial" w:cs="Arial"/>
          <w:sz w:val="24"/>
          <w:szCs w:val="24"/>
          <w:lang w:eastAsia="ko-KR"/>
        </w:rPr>
        <w:t>kn, a pozitivno je riješen 1 zahtjev.</w:t>
      </w:r>
    </w:p>
    <w:p w14:paraId="49C840E8" w14:textId="77777777" w:rsidR="00014FBE" w:rsidRPr="00014FBE" w:rsidRDefault="00014FBE" w:rsidP="001B2BC4">
      <w:pPr>
        <w:spacing w:after="0" w:line="240" w:lineRule="auto"/>
        <w:jc w:val="both"/>
        <w:rPr>
          <w:rFonts w:ascii="Arial" w:eastAsia="Calibri" w:hAnsi="Arial" w:cs="Arial"/>
          <w:sz w:val="24"/>
          <w:szCs w:val="24"/>
          <w:lang w:eastAsia="ko-KR"/>
        </w:rPr>
      </w:pPr>
    </w:p>
    <w:p w14:paraId="226EEFBB" w14:textId="4D943F69" w:rsidR="00014FBE" w:rsidRPr="00014FBE" w:rsidRDefault="00014FBE" w:rsidP="001B2BC4">
      <w:pPr>
        <w:spacing w:after="0" w:line="240" w:lineRule="auto"/>
        <w:jc w:val="both"/>
        <w:rPr>
          <w:rFonts w:ascii="Arial" w:eastAsia="Calibri" w:hAnsi="Arial" w:cs="Arial"/>
          <w:sz w:val="24"/>
          <w:szCs w:val="24"/>
          <w:lang w:eastAsia="ko-KR"/>
        </w:rPr>
      </w:pPr>
      <w:r w:rsidRPr="00014FBE">
        <w:rPr>
          <w:rFonts w:ascii="Arial" w:eastAsia="Calibri" w:hAnsi="Arial" w:cs="Arial"/>
          <w:sz w:val="24"/>
          <w:szCs w:val="24"/>
          <w:lang w:eastAsia="ko-KR"/>
        </w:rPr>
        <w:t>Dana 15. lipnja 2021. godine Gradonačelnik je donio Odluku o  odobrenju i dodjeli potpore za kupnju mehanizacije i opreme za obavljanje poljoprivredne djelatnosti (KLASA: 022-05/21-01/65</w:t>
      </w:r>
      <w:r w:rsidR="001B2BC4">
        <w:rPr>
          <w:rFonts w:ascii="Arial" w:eastAsia="Calibri" w:hAnsi="Arial" w:cs="Arial"/>
          <w:sz w:val="24"/>
          <w:szCs w:val="24"/>
          <w:lang w:eastAsia="ko-KR"/>
        </w:rPr>
        <w:t xml:space="preserve">, </w:t>
      </w:r>
      <w:r w:rsidRPr="00014FBE">
        <w:rPr>
          <w:rFonts w:ascii="Arial" w:eastAsia="Calibri" w:hAnsi="Arial" w:cs="Arial"/>
          <w:sz w:val="24"/>
          <w:szCs w:val="24"/>
          <w:lang w:eastAsia="ko-KR"/>
        </w:rPr>
        <w:t>URBROJ: 238/10-02-02-03/1-21-1) u ukupnom iznosu od 35.517,18</w:t>
      </w:r>
      <w:r w:rsidR="001B2BC4">
        <w:rPr>
          <w:rFonts w:ascii="Arial" w:eastAsia="Calibri" w:hAnsi="Arial" w:cs="Arial"/>
          <w:sz w:val="24"/>
          <w:szCs w:val="24"/>
          <w:lang w:eastAsia="ko-KR"/>
        </w:rPr>
        <w:t xml:space="preserve"> </w:t>
      </w:r>
      <w:r w:rsidRPr="00014FBE">
        <w:rPr>
          <w:rFonts w:ascii="Arial" w:eastAsia="Calibri" w:hAnsi="Arial" w:cs="Arial"/>
          <w:sz w:val="24"/>
          <w:szCs w:val="24"/>
          <w:lang w:eastAsia="ko-KR"/>
        </w:rPr>
        <w:t>kn. Pozitivno je riješeno 7 zahtjeva.</w:t>
      </w:r>
    </w:p>
    <w:p w14:paraId="14EF9E8C" w14:textId="77777777" w:rsidR="00014FBE" w:rsidRPr="00014FBE" w:rsidRDefault="00014FBE" w:rsidP="001B2BC4">
      <w:pPr>
        <w:spacing w:after="0" w:line="240" w:lineRule="auto"/>
        <w:jc w:val="both"/>
        <w:rPr>
          <w:rFonts w:ascii="Arial" w:eastAsia="Times New Roman" w:hAnsi="Arial" w:cs="Arial"/>
          <w:b/>
          <w:sz w:val="24"/>
          <w:szCs w:val="24"/>
          <w:lang w:eastAsia="hr-HR"/>
        </w:rPr>
      </w:pPr>
    </w:p>
    <w:p w14:paraId="47A20A85" w14:textId="19DF634B" w:rsidR="00014FBE" w:rsidRPr="00014FBE" w:rsidRDefault="00014FBE" w:rsidP="001B2BC4">
      <w:pPr>
        <w:spacing w:after="0" w:line="240" w:lineRule="auto"/>
        <w:jc w:val="both"/>
        <w:rPr>
          <w:rFonts w:ascii="Arial" w:eastAsia="Times New Roman" w:hAnsi="Arial" w:cs="Arial"/>
          <w:sz w:val="24"/>
          <w:szCs w:val="24"/>
          <w:lang w:eastAsia="hr-HR"/>
        </w:rPr>
      </w:pPr>
      <w:r w:rsidRPr="00014FBE">
        <w:rPr>
          <w:rFonts w:ascii="Arial" w:eastAsia="Times New Roman" w:hAnsi="Arial" w:cs="Arial"/>
          <w:sz w:val="24"/>
          <w:szCs w:val="24"/>
          <w:lang w:eastAsia="hr-HR"/>
        </w:rPr>
        <w:t>Dana 15. lipnja 2021. godine Gradonačelnik je donio Odluku o  kupnji ograde za  životinje (KLASA: 022-05/21-01/65</w:t>
      </w:r>
      <w:r w:rsidR="001B2BC4">
        <w:rPr>
          <w:rFonts w:ascii="Arial" w:eastAsia="Times New Roman" w:hAnsi="Arial" w:cs="Arial"/>
          <w:sz w:val="24"/>
          <w:szCs w:val="24"/>
          <w:lang w:eastAsia="hr-HR"/>
        </w:rPr>
        <w:t xml:space="preserve">, </w:t>
      </w:r>
      <w:r w:rsidRPr="00014FBE">
        <w:rPr>
          <w:rFonts w:ascii="Arial" w:eastAsia="Times New Roman" w:hAnsi="Arial" w:cs="Arial"/>
          <w:sz w:val="24"/>
          <w:szCs w:val="24"/>
          <w:lang w:eastAsia="hr-HR"/>
        </w:rPr>
        <w:t>URBROJ: 238/10-02-02-03/1-21-2) u ukupnom iznosu od 8.933,54</w:t>
      </w:r>
      <w:r w:rsidR="001B2BC4">
        <w:rPr>
          <w:rFonts w:ascii="Arial" w:eastAsia="Times New Roman" w:hAnsi="Arial" w:cs="Arial"/>
          <w:sz w:val="24"/>
          <w:szCs w:val="24"/>
          <w:lang w:eastAsia="hr-HR"/>
        </w:rPr>
        <w:t xml:space="preserve"> </w:t>
      </w:r>
      <w:r w:rsidRPr="00014FBE">
        <w:rPr>
          <w:rFonts w:ascii="Arial" w:eastAsia="Times New Roman" w:hAnsi="Arial" w:cs="Arial"/>
          <w:sz w:val="24"/>
          <w:szCs w:val="24"/>
          <w:lang w:eastAsia="hr-HR"/>
        </w:rPr>
        <w:t>kn. Pozitivno su riješena 2 zahtjeva.</w:t>
      </w:r>
    </w:p>
    <w:p w14:paraId="2E7A69DB" w14:textId="77777777" w:rsidR="00014FBE" w:rsidRPr="00014FBE" w:rsidRDefault="00014FBE" w:rsidP="001B2BC4">
      <w:pPr>
        <w:spacing w:after="0" w:line="240" w:lineRule="auto"/>
        <w:jc w:val="both"/>
        <w:rPr>
          <w:rFonts w:ascii="Arial" w:eastAsia="Times New Roman" w:hAnsi="Arial" w:cs="Arial"/>
          <w:sz w:val="24"/>
          <w:szCs w:val="24"/>
          <w:lang w:eastAsia="hr-HR"/>
        </w:rPr>
      </w:pPr>
    </w:p>
    <w:p w14:paraId="293BD2B9" w14:textId="079A9B8A" w:rsidR="00014FBE" w:rsidRPr="00014FBE" w:rsidRDefault="00014FBE" w:rsidP="001B2BC4">
      <w:pPr>
        <w:spacing w:after="200" w:line="276" w:lineRule="auto"/>
        <w:jc w:val="both"/>
        <w:rPr>
          <w:rFonts w:ascii="Calibri" w:eastAsia="Calibri" w:hAnsi="Calibri" w:cs="Times New Roman"/>
        </w:rPr>
      </w:pPr>
      <w:r w:rsidRPr="00014FBE">
        <w:rPr>
          <w:rFonts w:ascii="Arial" w:eastAsia="Times New Roman" w:hAnsi="Arial" w:cs="Arial"/>
          <w:sz w:val="24"/>
          <w:szCs w:val="24"/>
          <w:lang w:eastAsia="hr-HR"/>
        </w:rPr>
        <w:t>Dana 15. lipnja 2021. godine Gradonačelnik je donio Odluku o  dodjeli potpore za izradu dokumentacije za prijavu na EU fondove (KLASA: 022-05/21-01/65</w:t>
      </w:r>
      <w:r w:rsidR="001B2BC4">
        <w:rPr>
          <w:rFonts w:ascii="Arial" w:eastAsia="Times New Roman" w:hAnsi="Arial" w:cs="Arial"/>
          <w:sz w:val="24"/>
          <w:szCs w:val="24"/>
          <w:lang w:eastAsia="hr-HR"/>
        </w:rPr>
        <w:t xml:space="preserve">, </w:t>
      </w:r>
      <w:r w:rsidRPr="00014FBE">
        <w:rPr>
          <w:rFonts w:ascii="Arial" w:eastAsia="Times New Roman" w:hAnsi="Arial" w:cs="Arial"/>
          <w:sz w:val="24"/>
          <w:szCs w:val="24"/>
          <w:lang w:eastAsia="hr-HR"/>
        </w:rPr>
        <w:t>URBROJ: 238/10-02-02-03/1-21-3) u ukupnom iznosu od 7.500,00</w:t>
      </w:r>
      <w:r w:rsidR="001B2BC4">
        <w:rPr>
          <w:rFonts w:ascii="Arial" w:eastAsia="Times New Roman" w:hAnsi="Arial" w:cs="Arial"/>
          <w:sz w:val="24"/>
          <w:szCs w:val="24"/>
          <w:lang w:eastAsia="hr-HR"/>
        </w:rPr>
        <w:t xml:space="preserve"> </w:t>
      </w:r>
      <w:r w:rsidRPr="00014FBE">
        <w:rPr>
          <w:rFonts w:ascii="Arial" w:eastAsia="Times New Roman" w:hAnsi="Arial" w:cs="Arial"/>
          <w:sz w:val="24"/>
          <w:szCs w:val="24"/>
          <w:lang w:eastAsia="hr-HR"/>
        </w:rPr>
        <w:t>kn. Pozitivno su riješena 2 zahtjeva.</w:t>
      </w:r>
    </w:p>
    <w:p w14:paraId="770FC6B7" w14:textId="38866BFD" w:rsidR="00014FBE" w:rsidRPr="00014FBE" w:rsidRDefault="00014FBE" w:rsidP="001B2BC4">
      <w:pPr>
        <w:spacing w:after="200" w:line="276" w:lineRule="auto"/>
        <w:jc w:val="both"/>
        <w:rPr>
          <w:rFonts w:ascii="Calibri" w:eastAsia="Calibri" w:hAnsi="Calibri" w:cs="Times New Roman"/>
        </w:rPr>
      </w:pPr>
      <w:r w:rsidRPr="00014FBE">
        <w:rPr>
          <w:rFonts w:ascii="Arial" w:eastAsia="Times New Roman" w:hAnsi="Arial" w:cs="Arial"/>
          <w:sz w:val="24"/>
          <w:szCs w:val="24"/>
          <w:lang w:eastAsia="hr-HR"/>
        </w:rPr>
        <w:t>Dana 15. lipnja 2021. godine Gradonačelnik je donio Odluku o odobrenju i dodjeli potpore za financiranje poljoprivrednih zadruga (KLASA: 022-05/21-01/65</w:t>
      </w:r>
      <w:r w:rsidR="001B2BC4">
        <w:rPr>
          <w:rFonts w:ascii="Arial" w:eastAsia="Times New Roman" w:hAnsi="Arial" w:cs="Arial"/>
          <w:sz w:val="24"/>
          <w:szCs w:val="24"/>
          <w:lang w:eastAsia="hr-HR"/>
        </w:rPr>
        <w:t xml:space="preserve">, </w:t>
      </w:r>
      <w:r w:rsidRPr="00014FBE">
        <w:rPr>
          <w:rFonts w:ascii="Arial" w:eastAsia="Times New Roman" w:hAnsi="Arial" w:cs="Arial"/>
          <w:sz w:val="24"/>
          <w:szCs w:val="24"/>
          <w:lang w:eastAsia="hr-HR"/>
        </w:rPr>
        <w:t>URBROJ: 238/10-02-02-03/1-21-4) u ukupnom iznosu od 50.000,00</w:t>
      </w:r>
      <w:r w:rsidR="001B2BC4">
        <w:rPr>
          <w:rFonts w:ascii="Arial" w:eastAsia="Times New Roman" w:hAnsi="Arial" w:cs="Arial"/>
          <w:sz w:val="24"/>
          <w:szCs w:val="24"/>
          <w:lang w:eastAsia="hr-HR"/>
        </w:rPr>
        <w:t xml:space="preserve"> </w:t>
      </w:r>
      <w:r w:rsidRPr="00014FBE">
        <w:rPr>
          <w:rFonts w:ascii="Arial" w:eastAsia="Times New Roman" w:hAnsi="Arial" w:cs="Arial"/>
          <w:sz w:val="24"/>
          <w:szCs w:val="24"/>
          <w:lang w:eastAsia="hr-HR"/>
        </w:rPr>
        <w:t>kn. Pozitivno je riješen 1 zahtjev.</w:t>
      </w:r>
    </w:p>
    <w:p w14:paraId="33474D92" w14:textId="0A49ABE3" w:rsidR="00014FBE" w:rsidRPr="00014FBE" w:rsidRDefault="00014FBE" w:rsidP="001B2BC4">
      <w:pPr>
        <w:spacing w:after="200" w:line="276" w:lineRule="auto"/>
        <w:jc w:val="both"/>
        <w:rPr>
          <w:rFonts w:ascii="Calibri" w:eastAsia="Calibri" w:hAnsi="Calibri" w:cs="Times New Roman"/>
        </w:rPr>
      </w:pPr>
      <w:r w:rsidRPr="00014FBE">
        <w:rPr>
          <w:rFonts w:ascii="Arial" w:eastAsia="Calibri" w:hAnsi="Arial" w:cs="Arial"/>
          <w:sz w:val="24"/>
          <w:szCs w:val="24"/>
          <w:lang w:eastAsia="ko-KR"/>
        </w:rPr>
        <w:t>Dana 15. lipnja 2021. godine Gradonačelnik je donio Odluku o  odobrenju i dodjeli potpore za uzgoj i držanje svinja i goveda na području Grada Ivanić-Grada (KLASA: 022-05/21-01/65</w:t>
      </w:r>
      <w:r w:rsidR="001B2BC4">
        <w:rPr>
          <w:rFonts w:ascii="Arial" w:eastAsia="Calibri" w:hAnsi="Arial" w:cs="Arial"/>
          <w:sz w:val="24"/>
          <w:szCs w:val="24"/>
          <w:lang w:eastAsia="ko-KR"/>
        </w:rPr>
        <w:t xml:space="preserve">, </w:t>
      </w:r>
      <w:r w:rsidRPr="00014FBE">
        <w:rPr>
          <w:rFonts w:ascii="Arial" w:eastAsia="Calibri" w:hAnsi="Arial" w:cs="Arial"/>
          <w:sz w:val="24"/>
          <w:szCs w:val="24"/>
          <w:lang w:eastAsia="ko-KR"/>
        </w:rPr>
        <w:t>URBROJ: 238/10-02-02-03/1-21-5)</w:t>
      </w:r>
      <w:r w:rsidR="001B2BC4">
        <w:rPr>
          <w:rFonts w:ascii="Arial" w:eastAsia="Calibri" w:hAnsi="Arial" w:cs="Arial"/>
          <w:sz w:val="24"/>
          <w:szCs w:val="24"/>
          <w:lang w:eastAsia="ko-KR"/>
        </w:rPr>
        <w:t xml:space="preserve"> u </w:t>
      </w:r>
      <w:r w:rsidRPr="00014FBE">
        <w:rPr>
          <w:rFonts w:ascii="Arial" w:eastAsia="Calibri" w:hAnsi="Arial" w:cs="Arial"/>
          <w:sz w:val="24"/>
          <w:szCs w:val="24"/>
          <w:lang w:eastAsia="ko-KR"/>
        </w:rPr>
        <w:t>ukupnom iznosu od 47.600,00</w:t>
      </w:r>
      <w:r w:rsidR="001B2BC4">
        <w:rPr>
          <w:rFonts w:ascii="Arial" w:eastAsia="Calibri" w:hAnsi="Arial" w:cs="Arial"/>
          <w:sz w:val="24"/>
          <w:szCs w:val="24"/>
          <w:lang w:eastAsia="ko-KR"/>
        </w:rPr>
        <w:t xml:space="preserve"> </w:t>
      </w:r>
      <w:r w:rsidRPr="00014FBE">
        <w:rPr>
          <w:rFonts w:ascii="Arial" w:eastAsia="Calibri" w:hAnsi="Arial" w:cs="Arial"/>
          <w:sz w:val="24"/>
          <w:szCs w:val="24"/>
          <w:lang w:eastAsia="ko-KR"/>
        </w:rPr>
        <w:t>kn. Pozitivno je riješeno 15 zahtjeva.</w:t>
      </w:r>
    </w:p>
    <w:p w14:paraId="1C3AA1FA" w14:textId="4A39D58D" w:rsidR="00C73030" w:rsidRPr="002875A6" w:rsidRDefault="002875A6" w:rsidP="002875A6">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2.3. </w:t>
      </w:r>
      <w:r w:rsidR="00A37C77" w:rsidRPr="002875A6">
        <w:rPr>
          <w:rFonts w:ascii="Arial" w:eastAsia="Times New Roman" w:hAnsi="Arial" w:cs="Arial"/>
          <w:b/>
          <w:sz w:val="24"/>
          <w:szCs w:val="24"/>
          <w:lang w:eastAsia="hr-HR"/>
        </w:rPr>
        <w:t>POSTUPCI PRISILNE NAPLATE POTRAŽIVANJA GRAD</w:t>
      </w:r>
      <w:r w:rsidR="00F65EF6" w:rsidRPr="002875A6">
        <w:rPr>
          <w:rFonts w:ascii="Arial" w:eastAsia="Times New Roman" w:hAnsi="Arial" w:cs="Arial"/>
          <w:b/>
          <w:sz w:val="24"/>
          <w:szCs w:val="24"/>
          <w:lang w:eastAsia="hr-HR"/>
        </w:rPr>
        <w:t>A IVANIĆ-GRADA</w:t>
      </w:r>
    </w:p>
    <w:p w14:paraId="1064C3B2" w14:textId="77777777" w:rsidR="001E05C9" w:rsidRPr="001E05C9" w:rsidRDefault="001E05C9" w:rsidP="001E05C9">
      <w:pPr>
        <w:pStyle w:val="Odlomakpopisa"/>
        <w:spacing w:after="0" w:line="240" w:lineRule="auto"/>
        <w:jc w:val="both"/>
        <w:rPr>
          <w:rFonts w:ascii="Arial" w:eastAsia="Times New Roman" w:hAnsi="Arial" w:cs="Arial"/>
          <w:b/>
          <w:sz w:val="24"/>
          <w:szCs w:val="24"/>
          <w:lang w:eastAsia="hr-HR"/>
        </w:rPr>
      </w:pPr>
    </w:p>
    <w:p w14:paraId="33A1C19A" w14:textId="2E00C865" w:rsidR="002875A6" w:rsidRPr="002875A6" w:rsidRDefault="002875A6" w:rsidP="002875A6">
      <w:pPr>
        <w:spacing w:after="200" w:line="276" w:lineRule="auto"/>
        <w:jc w:val="both"/>
        <w:rPr>
          <w:rFonts w:ascii="Arial" w:eastAsia="Times New Roman" w:hAnsi="Arial" w:cs="Arial"/>
          <w:sz w:val="24"/>
          <w:szCs w:val="24"/>
          <w:lang w:eastAsia="hr-HR"/>
        </w:rPr>
      </w:pPr>
      <w:r w:rsidRPr="002875A6">
        <w:rPr>
          <w:rFonts w:ascii="Arial" w:eastAsia="Times New Roman" w:hAnsi="Arial" w:cs="Arial"/>
          <w:sz w:val="24"/>
          <w:szCs w:val="24"/>
          <w:lang w:eastAsia="hr-HR"/>
        </w:rPr>
        <w:t>Svi aktivni postupci pokrenuti c/a pravnih i fizičkih osoba su nastavljeni</w:t>
      </w:r>
      <w:r>
        <w:rPr>
          <w:rFonts w:ascii="Arial" w:eastAsia="Times New Roman" w:hAnsi="Arial" w:cs="Arial"/>
          <w:sz w:val="24"/>
          <w:szCs w:val="24"/>
          <w:lang w:eastAsia="hr-HR"/>
        </w:rPr>
        <w:t xml:space="preserve"> </w:t>
      </w:r>
      <w:r w:rsidRPr="002875A6">
        <w:rPr>
          <w:rFonts w:ascii="Arial" w:eastAsia="Times New Roman" w:hAnsi="Arial" w:cs="Arial"/>
          <w:sz w:val="24"/>
          <w:szCs w:val="24"/>
          <w:lang w:eastAsia="hr-HR"/>
        </w:rPr>
        <w:t xml:space="preserve">te je pripremljen velik dio ovrha radi naplate komunalne naknade protiv pravnih i fizičkih osoba. </w:t>
      </w:r>
    </w:p>
    <w:p w14:paraId="5F8D131A" w14:textId="77777777" w:rsidR="002875A6" w:rsidRPr="002875A6" w:rsidRDefault="002875A6" w:rsidP="002875A6">
      <w:pPr>
        <w:spacing w:after="200" w:line="276" w:lineRule="auto"/>
        <w:jc w:val="both"/>
        <w:rPr>
          <w:rFonts w:ascii="Arial" w:eastAsia="Calibri" w:hAnsi="Arial" w:cs="Arial"/>
          <w:sz w:val="24"/>
          <w:szCs w:val="24"/>
        </w:rPr>
      </w:pPr>
      <w:r w:rsidRPr="002875A6">
        <w:rPr>
          <w:rFonts w:ascii="Arial" w:eastAsia="Times New Roman" w:hAnsi="Arial" w:cs="Arial"/>
          <w:sz w:val="24"/>
          <w:szCs w:val="24"/>
          <w:lang w:eastAsia="hr-HR"/>
        </w:rPr>
        <w:t xml:space="preserve">U navedenom razdoblju pokrenuta su 3 nova ovršna postupka komunalne naknade u kojima je naplaćen iznos od 56.478,28 kuna. </w:t>
      </w:r>
    </w:p>
    <w:p w14:paraId="63B79110" w14:textId="27C2547F" w:rsidR="00134911" w:rsidRPr="002875A6" w:rsidRDefault="002875A6" w:rsidP="002875A6">
      <w:pPr>
        <w:spacing w:after="0" w:line="276" w:lineRule="auto"/>
        <w:jc w:val="both"/>
        <w:rPr>
          <w:rFonts w:ascii="Arial" w:eastAsia="Calibri" w:hAnsi="Arial" w:cs="Arial"/>
          <w:b/>
          <w:sz w:val="24"/>
          <w:szCs w:val="24"/>
        </w:rPr>
      </w:pPr>
      <w:r>
        <w:rPr>
          <w:rFonts w:ascii="Arial" w:eastAsia="Times New Roman" w:hAnsi="Arial" w:cs="Arial"/>
          <w:b/>
          <w:sz w:val="24"/>
          <w:szCs w:val="24"/>
          <w:lang w:eastAsia="hr-HR"/>
        </w:rPr>
        <w:t xml:space="preserve">2.4. </w:t>
      </w:r>
      <w:r w:rsidR="00134911" w:rsidRPr="002875A6">
        <w:rPr>
          <w:rFonts w:ascii="Arial" w:eastAsia="Calibri" w:hAnsi="Arial" w:cs="Arial"/>
          <w:b/>
          <w:sz w:val="24"/>
          <w:szCs w:val="24"/>
        </w:rPr>
        <w:t>STATUS PROJEKATA</w:t>
      </w:r>
    </w:p>
    <w:p w14:paraId="14450E4C" w14:textId="77777777" w:rsidR="00FA3990" w:rsidRDefault="00FA3990" w:rsidP="00FA3990">
      <w:pPr>
        <w:pStyle w:val="Bezproreda"/>
      </w:pPr>
    </w:p>
    <w:p w14:paraId="38423A46" w14:textId="77777777" w:rsidR="00DF437E" w:rsidRDefault="00B775BE" w:rsidP="00FA3990">
      <w:pPr>
        <w:jc w:val="both"/>
        <w:rPr>
          <w:rFonts w:ascii="Arial" w:hAnsi="Arial" w:cs="Arial"/>
          <w:sz w:val="24"/>
        </w:rPr>
      </w:pPr>
      <w:r>
        <w:rPr>
          <w:rFonts w:ascii="Arial" w:hAnsi="Arial" w:cs="Arial"/>
          <w:sz w:val="24"/>
        </w:rPr>
        <w:t>U tablici u nastavku navedeni su projekti</w:t>
      </w:r>
      <w:r w:rsidR="00953558">
        <w:rPr>
          <w:rFonts w:ascii="Arial" w:hAnsi="Arial" w:cs="Arial"/>
          <w:sz w:val="24"/>
        </w:rPr>
        <w:t xml:space="preserve"> koji su u tijeku u razdoblju </w:t>
      </w:r>
      <w:r w:rsidR="007D4AFD">
        <w:rPr>
          <w:rFonts w:ascii="Arial" w:hAnsi="Arial" w:cs="Arial"/>
          <w:sz w:val="24"/>
        </w:rPr>
        <w:t xml:space="preserve">od </w:t>
      </w:r>
      <w:r w:rsidR="00953558">
        <w:rPr>
          <w:rFonts w:ascii="Arial" w:hAnsi="Arial" w:cs="Arial"/>
          <w:sz w:val="24"/>
        </w:rPr>
        <w:t>siječnja do lipnja 2021. godine</w:t>
      </w:r>
      <w:r>
        <w:rPr>
          <w:rFonts w:ascii="Arial" w:hAnsi="Arial" w:cs="Arial"/>
          <w:sz w:val="24"/>
        </w:rPr>
        <w:t xml:space="preserve">: </w:t>
      </w:r>
      <w:r w:rsidR="00DF437E">
        <w:rPr>
          <w:rFonts w:ascii="Arial" w:hAnsi="Arial" w:cs="Arial"/>
          <w:sz w:val="24"/>
        </w:rPr>
        <w:br w:type="page"/>
      </w:r>
    </w:p>
    <w:p w14:paraId="5FC25FE7" w14:textId="77777777" w:rsidR="00DF437E" w:rsidRDefault="00DF437E">
      <w:pPr>
        <w:rPr>
          <w:rFonts w:ascii="Arial" w:hAnsi="Arial" w:cs="Arial"/>
          <w:sz w:val="24"/>
        </w:rPr>
        <w:sectPr w:rsidR="00DF437E">
          <w:pgSz w:w="11906" w:h="16838"/>
          <w:pgMar w:top="1417" w:right="1417" w:bottom="1417" w:left="1417" w:header="708" w:footer="708" w:gutter="0"/>
          <w:cols w:space="708"/>
          <w:docGrid w:linePitch="360"/>
        </w:sectPr>
      </w:pPr>
    </w:p>
    <w:tbl>
      <w:tblPr>
        <w:tblStyle w:val="Reetkatablice4"/>
        <w:tblW w:w="0" w:type="auto"/>
        <w:tblLook w:val="04A0" w:firstRow="1" w:lastRow="0" w:firstColumn="1" w:lastColumn="0" w:noHBand="0" w:noVBand="1"/>
      </w:tblPr>
      <w:tblGrid>
        <w:gridCol w:w="493"/>
        <w:gridCol w:w="1947"/>
        <w:gridCol w:w="1113"/>
        <w:gridCol w:w="1522"/>
        <w:gridCol w:w="1706"/>
        <w:gridCol w:w="1575"/>
        <w:gridCol w:w="1073"/>
        <w:gridCol w:w="1202"/>
        <w:gridCol w:w="3361"/>
      </w:tblGrid>
      <w:tr w:rsidR="00953558" w:rsidRPr="00953558" w14:paraId="0D378571" w14:textId="77777777" w:rsidTr="00F4390A">
        <w:tc>
          <w:tcPr>
            <w:tcW w:w="0" w:type="auto"/>
            <w:vAlign w:val="center"/>
          </w:tcPr>
          <w:p w14:paraId="3EE5FDE8"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lastRenderedPageBreak/>
              <w:t>R. br.</w:t>
            </w:r>
          </w:p>
        </w:tc>
        <w:tc>
          <w:tcPr>
            <w:tcW w:w="0" w:type="auto"/>
            <w:vAlign w:val="center"/>
          </w:tcPr>
          <w:p w14:paraId="184A70B8"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t>Vrsta projekta</w:t>
            </w:r>
          </w:p>
        </w:tc>
        <w:tc>
          <w:tcPr>
            <w:tcW w:w="0" w:type="auto"/>
            <w:vAlign w:val="center"/>
          </w:tcPr>
          <w:p w14:paraId="7AD30899"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t>Datum prijave</w:t>
            </w:r>
          </w:p>
        </w:tc>
        <w:tc>
          <w:tcPr>
            <w:tcW w:w="0" w:type="auto"/>
            <w:vAlign w:val="center"/>
          </w:tcPr>
          <w:p w14:paraId="0CFDD9E9"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t>Ukupna vrijednost projekta (kn)</w:t>
            </w:r>
          </w:p>
        </w:tc>
        <w:tc>
          <w:tcPr>
            <w:tcW w:w="0" w:type="auto"/>
            <w:vAlign w:val="center"/>
          </w:tcPr>
          <w:p w14:paraId="019D6ABC"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t>Traženi iznos sufinanciranja (kn)</w:t>
            </w:r>
          </w:p>
        </w:tc>
        <w:tc>
          <w:tcPr>
            <w:tcW w:w="0" w:type="auto"/>
            <w:vAlign w:val="center"/>
          </w:tcPr>
          <w:p w14:paraId="0F144C6C"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t>Pružatelj potpore</w:t>
            </w:r>
          </w:p>
        </w:tc>
        <w:tc>
          <w:tcPr>
            <w:tcW w:w="0" w:type="auto"/>
            <w:vAlign w:val="center"/>
          </w:tcPr>
          <w:p w14:paraId="18C47F77"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t>Status</w:t>
            </w:r>
          </w:p>
        </w:tc>
        <w:tc>
          <w:tcPr>
            <w:tcW w:w="0" w:type="auto"/>
            <w:vAlign w:val="center"/>
          </w:tcPr>
          <w:p w14:paraId="455AA7FF"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t>Odobreni iznos (kn)</w:t>
            </w:r>
          </w:p>
        </w:tc>
        <w:tc>
          <w:tcPr>
            <w:tcW w:w="0" w:type="auto"/>
            <w:vAlign w:val="center"/>
          </w:tcPr>
          <w:p w14:paraId="41EBC6D4"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t>Opis projekta</w:t>
            </w:r>
          </w:p>
        </w:tc>
      </w:tr>
      <w:tr w:rsidR="00953558" w:rsidRPr="00953558" w14:paraId="04614636" w14:textId="77777777" w:rsidTr="00F4390A">
        <w:tc>
          <w:tcPr>
            <w:tcW w:w="0" w:type="auto"/>
            <w:vAlign w:val="center"/>
          </w:tcPr>
          <w:p w14:paraId="2606EC09"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t>1.</w:t>
            </w:r>
          </w:p>
        </w:tc>
        <w:tc>
          <w:tcPr>
            <w:tcW w:w="0" w:type="auto"/>
            <w:vAlign w:val="center"/>
          </w:tcPr>
          <w:p w14:paraId="7299E0A5"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Izgradnja sportske dvorane u Graberju Ivanićkom</w:t>
            </w:r>
          </w:p>
        </w:tc>
        <w:tc>
          <w:tcPr>
            <w:tcW w:w="0" w:type="auto"/>
            <w:vAlign w:val="center"/>
          </w:tcPr>
          <w:p w14:paraId="144C0FCE"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19.1.2021.</w:t>
            </w:r>
          </w:p>
        </w:tc>
        <w:tc>
          <w:tcPr>
            <w:tcW w:w="0" w:type="auto"/>
            <w:vAlign w:val="center"/>
          </w:tcPr>
          <w:p w14:paraId="45072109"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12.397.417,71 kn</w:t>
            </w:r>
          </w:p>
        </w:tc>
        <w:tc>
          <w:tcPr>
            <w:tcW w:w="0" w:type="auto"/>
            <w:vAlign w:val="center"/>
          </w:tcPr>
          <w:p w14:paraId="3D8B2FE2"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1.000.000,00 kn</w:t>
            </w:r>
          </w:p>
        </w:tc>
        <w:tc>
          <w:tcPr>
            <w:tcW w:w="0" w:type="auto"/>
            <w:vAlign w:val="center"/>
          </w:tcPr>
          <w:p w14:paraId="1FB8D43C"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Ministarstvo turizma i sporta</w:t>
            </w:r>
          </w:p>
        </w:tc>
        <w:tc>
          <w:tcPr>
            <w:tcW w:w="0" w:type="auto"/>
            <w:vAlign w:val="center"/>
          </w:tcPr>
          <w:p w14:paraId="10B2C130"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Odbijeno</w:t>
            </w:r>
          </w:p>
        </w:tc>
        <w:tc>
          <w:tcPr>
            <w:tcW w:w="0" w:type="auto"/>
            <w:vAlign w:val="center"/>
          </w:tcPr>
          <w:p w14:paraId="34AA1B8A"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w:t>
            </w:r>
          </w:p>
        </w:tc>
        <w:tc>
          <w:tcPr>
            <w:tcW w:w="0" w:type="auto"/>
            <w:vAlign w:val="center"/>
          </w:tcPr>
          <w:p w14:paraId="7CEF5372"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Cilj projekta je izgradnja jednodijelne sportske dvorane u naselju Graberje Ivanićko koje se nalazi na području Grada Ivanić-Grada. Izgradnja dvorane doprinijet će kvalitetnijem i zdravijem odgoju i obrazovanju djece te svih ostalih stanovnika u okolici naselja. Dvorana je predviđena uz postojeću zgradu osnovne škole.</w:t>
            </w:r>
          </w:p>
        </w:tc>
      </w:tr>
      <w:tr w:rsidR="00953558" w:rsidRPr="00953558" w14:paraId="7509AB2D" w14:textId="77777777" w:rsidTr="00F4390A">
        <w:tc>
          <w:tcPr>
            <w:tcW w:w="0" w:type="auto"/>
            <w:vAlign w:val="center"/>
          </w:tcPr>
          <w:p w14:paraId="22CF3A98"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t>2.</w:t>
            </w:r>
          </w:p>
        </w:tc>
        <w:tc>
          <w:tcPr>
            <w:tcW w:w="0" w:type="auto"/>
            <w:vAlign w:val="center"/>
          </w:tcPr>
          <w:p w14:paraId="03079CCF"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xml:space="preserve">Izvođenje radova na održavanju </w:t>
            </w:r>
            <w:proofErr w:type="spellStart"/>
            <w:r w:rsidRPr="00953558">
              <w:rPr>
                <w:rFonts w:ascii="Calibri" w:hAnsi="Calibri" w:cs="Calibri"/>
              </w:rPr>
              <w:t>Naftaplinske</w:t>
            </w:r>
            <w:proofErr w:type="spellEnd"/>
            <w:r w:rsidRPr="00953558">
              <w:rPr>
                <w:rFonts w:ascii="Calibri" w:hAnsi="Calibri" w:cs="Calibri"/>
              </w:rPr>
              <w:t xml:space="preserve"> ulice u Ivanić-Gradu</w:t>
            </w:r>
          </w:p>
        </w:tc>
        <w:tc>
          <w:tcPr>
            <w:tcW w:w="0" w:type="auto"/>
            <w:vAlign w:val="center"/>
          </w:tcPr>
          <w:p w14:paraId="56175E88"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23.2.2021.</w:t>
            </w:r>
          </w:p>
        </w:tc>
        <w:tc>
          <w:tcPr>
            <w:tcW w:w="0" w:type="auto"/>
            <w:vAlign w:val="center"/>
          </w:tcPr>
          <w:p w14:paraId="59925D20"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624.052,50 kn</w:t>
            </w:r>
          </w:p>
        </w:tc>
        <w:tc>
          <w:tcPr>
            <w:tcW w:w="0" w:type="auto"/>
            <w:vAlign w:val="center"/>
          </w:tcPr>
          <w:p w14:paraId="5F0B7DAC"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499.242,00 kn</w:t>
            </w:r>
          </w:p>
        </w:tc>
        <w:tc>
          <w:tcPr>
            <w:tcW w:w="0" w:type="auto"/>
            <w:vAlign w:val="center"/>
          </w:tcPr>
          <w:p w14:paraId="56E122A6"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Zagrebačka županija</w:t>
            </w:r>
          </w:p>
        </w:tc>
        <w:tc>
          <w:tcPr>
            <w:tcW w:w="0" w:type="auto"/>
            <w:vAlign w:val="center"/>
          </w:tcPr>
          <w:p w14:paraId="15FB1B1D"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Odobreno</w:t>
            </w:r>
          </w:p>
        </w:tc>
        <w:tc>
          <w:tcPr>
            <w:tcW w:w="0" w:type="auto"/>
            <w:vAlign w:val="center"/>
          </w:tcPr>
          <w:p w14:paraId="5D4BF516"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400.000,00 kn</w:t>
            </w:r>
          </w:p>
        </w:tc>
        <w:tc>
          <w:tcPr>
            <w:tcW w:w="0" w:type="auto"/>
            <w:vAlign w:val="center"/>
          </w:tcPr>
          <w:p w14:paraId="460626C2"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xml:space="preserve">Svrha projekta je provođenje radova na održavanju </w:t>
            </w:r>
            <w:proofErr w:type="spellStart"/>
            <w:r w:rsidRPr="00953558">
              <w:rPr>
                <w:rFonts w:ascii="Calibri" w:hAnsi="Calibri" w:cs="Calibri"/>
              </w:rPr>
              <w:t>Naftaplinske</w:t>
            </w:r>
            <w:proofErr w:type="spellEnd"/>
            <w:r w:rsidRPr="00953558">
              <w:rPr>
                <w:rFonts w:ascii="Calibri" w:hAnsi="Calibri" w:cs="Calibri"/>
              </w:rPr>
              <w:t xml:space="preserve"> ulice u Ivanić-Gradu. Navedeni radovi su nužni s obzirom na izrazito loše stanje u kojem se postojeća prometna površina sada nalazi što ugrožava sigurnost prometa, ali i umanjuje kvalitetu života stanovnika koji se kreću ulicom. Ukupna duljina ulice koja je predmet zahvata je 400 m.</w:t>
            </w:r>
          </w:p>
        </w:tc>
      </w:tr>
      <w:tr w:rsidR="00953558" w:rsidRPr="00953558" w14:paraId="7737C170" w14:textId="77777777" w:rsidTr="00F4390A">
        <w:tc>
          <w:tcPr>
            <w:tcW w:w="0" w:type="auto"/>
            <w:vAlign w:val="center"/>
          </w:tcPr>
          <w:p w14:paraId="0EF8E13A"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t>3.</w:t>
            </w:r>
          </w:p>
        </w:tc>
        <w:tc>
          <w:tcPr>
            <w:tcW w:w="0" w:type="auto"/>
            <w:vAlign w:val="center"/>
          </w:tcPr>
          <w:p w14:paraId="7CE5158E"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xml:space="preserve">Obnova fasade na Društvenom domu </w:t>
            </w:r>
            <w:proofErr w:type="spellStart"/>
            <w:r w:rsidRPr="00953558">
              <w:rPr>
                <w:rFonts w:ascii="Calibri" w:hAnsi="Calibri" w:cs="Calibri"/>
              </w:rPr>
              <w:t>Deanovec</w:t>
            </w:r>
            <w:proofErr w:type="spellEnd"/>
          </w:p>
        </w:tc>
        <w:tc>
          <w:tcPr>
            <w:tcW w:w="0" w:type="auto"/>
            <w:vAlign w:val="center"/>
          </w:tcPr>
          <w:p w14:paraId="7B78DE38"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23.2.2021.</w:t>
            </w:r>
          </w:p>
        </w:tc>
        <w:tc>
          <w:tcPr>
            <w:tcW w:w="0" w:type="auto"/>
            <w:vAlign w:val="center"/>
          </w:tcPr>
          <w:p w14:paraId="66F21170"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197.169,00 kn</w:t>
            </w:r>
          </w:p>
        </w:tc>
        <w:tc>
          <w:tcPr>
            <w:tcW w:w="0" w:type="auto"/>
            <w:vAlign w:val="center"/>
          </w:tcPr>
          <w:p w14:paraId="6F93E2B5"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157.735,20 kn</w:t>
            </w:r>
          </w:p>
        </w:tc>
        <w:tc>
          <w:tcPr>
            <w:tcW w:w="0" w:type="auto"/>
            <w:vAlign w:val="center"/>
          </w:tcPr>
          <w:p w14:paraId="176D1E9C"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Zagrebačka županija</w:t>
            </w:r>
          </w:p>
        </w:tc>
        <w:tc>
          <w:tcPr>
            <w:tcW w:w="0" w:type="auto"/>
            <w:vAlign w:val="center"/>
          </w:tcPr>
          <w:p w14:paraId="503C0D07"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Odobreno</w:t>
            </w:r>
          </w:p>
        </w:tc>
        <w:tc>
          <w:tcPr>
            <w:tcW w:w="0" w:type="auto"/>
            <w:vAlign w:val="center"/>
          </w:tcPr>
          <w:p w14:paraId="2ACCB4E3"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100.000,00 kn</w:t>
            </w:r>
          </w:p>
        </w:tc>
        <w:tc>
          <w:tcPr>
            <w:tcW w:w="0" w:type="auto"/>
            <w:vAlign w:val="center"/>
          </w:tcPr>
          <w:p w14:paraId="0A443F29"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xml:space="preserve">Svrha projekta je povećanje energetske učinkovitosti i zaštita objekta Društvenog doma </w:t>
            </w:r>
            <w:proofErr w:type="spellStart"/>
            <w:r w:rsidRPr="00953558">
              <w:rPr>
                <w:rFonts w:ascii="Calibri" w:hAnsi="Calibri" w:cs="Calibri"/>
              </w:rPr>
              <w:t>Deanovec</w:t>
            </w:r>
            <w:proofErr w:type="spellEnd"/>
            <w:r w:rsidRPr="00953558">
              <w:rPr>
                <w:rFonts w:ascii="Calibri" w:hAnsi="Calibri" w:cs="Calibri"/>
              </w:rPr>
              <w:t xml:space="preserve"> provedbom radova na obnovi fasade. Cilj projekta je obnova 340 m2 fasade na objektu Društvenog doma </w:t>
            </w:r>
            <w:proofErr w:type="spellStart"/>
            <w:r w:rsidRPr="00953558">
              <w:rPr>
                <w:rFonts w:ascii="Calibri" w:hAnsi="Calibri" w:cs="Calibri"/>
              </w:rPr>
              <w:t>Deanovec</w:t>
            </w:r>
            <w:proofErr w:type="spellEnd"/>
            <w:r w:rsidRPr="00953558">
              <w:rPr>
                <w:rFonts w:ascii="Calibri" w:hAnsi="Calibri" w:cs="Calibri"/>
              </w:rPr>
              <w:t>.</w:t>
            </w:r>
          </w:p>
        </w:tc>
      </w:tr>
      <w:tr w:rsidR="00953558" w:rsidRPr="00953558" w14:paraId="525E6119" w14:textId="77777777" w:rsidTr="00F4390A">
        <w:tc>
          <w:tcPr>
            <w:tcW w:w="0" w:type="auto"/>
            <w:vAlign w:val="center"/>
          </w:tcPr>
          <w:p w14:paraId="3104D2B6"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t>4.</w:t>
            </w:r>
          </w:p>
        </w:tc>
        <w:tc>
          <w:tcPr>
            <w:tcW w:w="0" w:type="auto"/>
            <w:vAlign w:val="center"/>
          </w:tcPr>
          <w:p w14:paraId="21144EAF"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xml:space="preserve">Bike park </w:t>
            </w:r>
            <w:proofErr w:type="spellStart"/>
            <w:r w:rsidRPr="00953558">
              <w:rPr>
                <w:rFonts w:ascii="Calibri" w:hAnsi="Calibri" w:cs="Calibri"/>
              </w:rPr>
              <w:t>Zelenjak</w:t>
            </w:r>
            <w:proofErr w:type="spellEnd"/>
            <w:r w:rsidRPr="00953558">
              <w:rPr>
                <w:rFonts w:ascii="Calibri" w:hAnsi="Calibri" w:cs="Calibri"/>
              </w:rPr>
              <w:t xml:space="preserve"> Ivanić-Grad</w:t>
            </w:r>
          </w:p>
        </w:tc>
        <w:tc>
          <w:tcPr>
            <w:tcW w:w="0" w:type="auto"/>
            <w:vAlign w:val="center"/>
          </w:tcPr>
          <w:p w14:paraId="231B5CC1"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2.3.2021.</w:t>
            </w:r>
          </w:p>
        </w:tc>
        <w:tc>
          <w:tcPr>
            <w:tcW w:w="0" w:type="auto"/>
            <w:vAlign w:val="center"/>
          </w:tcPr>
          <w:p w14:paraId="6BC20F09"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511.218,75 kn</w:t>
            </w:r>
          </w:p>
        </w:tc>
        <w:tc>
          <w:tcPr>
            <w:tcW w:w="0" w:type="auto"/>
            <w:vAlign w:val="center"/>
          </w:tcPr>
          <w:p w14:paraId="0EC7AB95"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250.000,00 kn</w:t>
            </w:r>
          </w:p>
        </w:tc>
        <w:tc>
          <w:tcPr>
            <w:tcW w:w="0" w:type="auto"/>
            <w:vAlign w:val="center"/>
          </w:tcPr>
          <w:p w14:paraId="1D0E2868"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Zagrebačka županija</w:t>
            </w:r>
          </w:p>
        </w:tc>
        <w:tc>
          <w:tcPr>
            <w:tcW w:w="0" w:type="auto"/>
            <w:vAlign w:val="center"/>
          </w:tcPr>
          <w:p w14:paraId="4330D6E0"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Odobreno</w:t>
            </w:r>
          </w:p>
        </w:tc>
        <w:tc>
          <w:tcPr>
            <w:tcW w:w="0" w:type="auto"/>
            <w:vAlign w:val="center"/>
          </w:tcPr>
          <w:p w14:paraId="43B038F3"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200.000,00 kn</w:t>
            </w:r>
          </w:p>
        </w:tc>
        <w:tc>
          <w:tcPr>
            <w:tcW w:w="0" w:type="auto"/>
            <w:vAlign w:val="center"/>
          </w:tcPr>
          <w:p w14:paraId="5A85997E"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xml:space="preserve">Provedbom ovog projekta izgradit će se Bike park na Sportskom parku </w:t>
            </w:r>
            <w:proofErr w:type="spellStart"/>
            <w:r w:rsidRPr="00953558">
              <w:rPr>
                <w:rFonts w:ascii="Calibri" w:hAnsi="Calibri" w:cs="Calibri"/>
              </w:rPr>
              <w:lastRenderedPageBreak/>
              <w:t>Zelenjak</w:t>
            </w:r>
            <w:proofErr w:type="spellEnd"/>
            <w:r w:rsidRPr="00953558">
              <w:rPr>
                <w:rFonts w:ascii="Calibri" w:hAnsi="Calibri" w:cs="Calibri"/>
              </w:rPr>
              <w:t>. Radovi uključuju pripremu podloge te dobavu i postavljanje opreme Bike parka.</w:t>
            </w:r>
          </w:p>
        </w:tc>
      </w:tr>
      <w:tr w:rsidR="00953558" w:rsidRPr="00953558" w14:paraId="742FDF94" w14:textId="77777777" w:rsidTr="00F4390A">
        <w:tc>
          <w:tcPr>
            <w:tcW w:w="0" w:type="auto"/>
            <w:vAlign w:val="center"/>
          </w:tcPr>
          <w:p w14:paraId="09BFCC42"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lastRenderedPageBreak/>
              <w:t>5.</w:t>
            </w:r>
          </w:p>
        </w:tc>
        <w:tc>
          <w:tcPr>
            <w:tcW w:w="0" w:type="auto"/>
            <w:vAlign w:val="center"/>
          </w:tcPr>
          <w:p w14:paraId="1E0BC117"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xml:space="preserve">Sufinanciranje vlastitog udjela  - Rekonstrukcija DV P. </w:t>
            </w:r>
            <w:proofErr w:type="spellStart"/>
            <w:r w:rsidRPr="00953558">
              <w:rPr>
                <w:rFonts w:ascii="Calibri" w:hAnsi="Calibri" w:cs="Calibri"/>
              </w:rPr>
              <w:t>Bregi</w:t>
            </w:r>
            <w:proofErr w:type="spellEnd"/>
          </w:p>
        </w:tc>
        <w:tc>
          <w:tcPr>
            <w:tcW w:w="0" w:type="auto"/>
            <w:vAlign w:val="center"/>
          </w:tcPr>
          <w:p w14:paraId="43FB6346"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16.3.2021.</w:t>
            </w:r>
          </w:p>
        </w:tc>
        <w:tc>
          <w:tcPr>
            <w:tcW w:w="0" w:type="auto"/>
            <w:vAlign w:val="center"/>
          </w:tcPr>
          <w:p w14:paraId="1E1C5F0E"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646.460,34 kn</w:t>
            </w:r>
          </w:p>
        </w:tc>
        <w:tc>
          <w:tcPr>
            <w:tcW w:w="0" w:type="auto"/>
            <w:vAlign w:val="center"/>
          </w:tcPr>
          <w:p w14:paraId="417761C5"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500.000,00 kn</w:t>
            </w:r>
          </w:p>
        </w:tc>
        <w:tc>
          <w:tcPr>
            <w:tcW w:w="0" w:type="auto"/>
            <w:vAlign w:val="center"/>
          </w:tcPr>
          <w:p w14:paraId="1BEE9990"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Zagrebačka županija</w:t>
            </w:r>
          </w:p>
        </w:tc>
        <w:tc>
          <w:tcPr>
            <w:tcW w:w="0" w:type="auto"/>
            <w:vAlign w:val="center"/>
          </w:tcPr>
          <w:p w14:paraId="2B85D85E"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Odobreno</w:t>
            </w:r>
          </w:p>
        </w:tc>
        <w:tc>
          <w:tcPr>
            <w:tcW w:w="0" w:type="auto"/>
            <w:vAlign w:val="center"/>
          </w:tcPr>
          <w:p w14:paraId="48CA6AAF"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228.409,67 kn</w:t>
            </w:r>
          </w:p>
        </w:tc>
        <w:tc>
          <w:tcPr>
            <w:tcW w:w="0" w:type="auto"/>
            <w:vAlign w:val="center"/>
          </w:tcPr>
          <w:p w14:paraId="186BA1EE"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w:t>
            </w:r>
          </w:p>
        </w:tc>
      </w:tr>
      <w:tr w:rsidR="00953558" w:rsidRPr="00953558" w14:paraId="59E1A864" w14:textId="77777777" w:rsidTr="00F4390A">
        <w:tc>
          <w:tcPr>
            <w:tcW w:w="0" w:type="auto"/>
            <w:vAlign w:val="center"/>
          </w:tcPr>
          <w:p w14:paraId="6BA132D7"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t>6.</w:t>
            </w:r>
          </w:p>
        </w:tc>
        <w:tc>
          <w:tcPr>
            <w:tcW w:w="0" w:type="auto"/>
            <w:vAlign w:val="center"/>
          </w:tcPr>
          <w:p w14:paraId="22284889"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xml:space="preserve">Izvođenje radova na održavanju </w:t>
            </w:r>
            <w:proofErr w:type="spellStart"/>
            <w:r w:rsidRPr="00953558">
              <w:rPr>
                <w:rFonts w:ascii="Calibri" w:hAnsi="Calibri" w:cs="Calibri"/>
              </w:rPr>
              <w:t>Naftaplinske</w:t>
            </w:r>
            <w:proofErr w:type="spellEnd"/>
            <w:r w:rsidRPr="00953558">
              <w:rPr>
                <w:rFonts w:ascii="Calibri" w:hAnsi="Calibri" w:cs="Calibri"/>
              </w:rPr>
              <w:t xml:space="preserve"> ulice u Ivanić-Gradu</w:t>
            </w:r>
          </w:p>
        </w:tc>
        <w:tc>
          <w:tcPr>
            <w:tcW w:w="0" w:type="auto"/>
            <w:vAlign w:val="center"/>
          </w:tcPr>
          <w:p w14:paraId="7E736EEE"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1.4.2021.</w:t>
            </w:r>
          </w:p>
        </w:tc>
        <w:tc>
          <w:tcPr>
            <w:tcW w:w="0" w:type="auto"/>
            <w:vAlign w:val="center"/>
          </w:tcPr>
          <w:p w14:paraId="2D73A563"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624.052,50 kn</w:t>
            </w:r>
          </w:p>
        </w:tc>
        <w:tc>
          <w:tcPr>
            <w:tcW w:w="0" w:type="auto"/>
            <w:vAlign w:val="center"/>
          </w:tcPr>
          <w:p w14:paraId="489C836F"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187.215,75 kn</w:t>
            </w:r>
          </w:p>
        </w:tc>
        <w:tc>
          <w:tcPr>
            <w:tcW w:w="0" w:type="auto"/>
            <w:vAlign w:val="center"/>
          </w:tcPr>
          <w:p w14:paraId="376B0334"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Ministarstvo prostornoga uređenja, graditeljstva i državne imovine</w:t>
            </w:r>
          </w:p>
        </w:tc>
        <w:tc>
          <w:tcPr>
            <w:tcW w:w="0" w:type="auto"/>
            <w:vAlign w:val="center"/>
          </w:tcPr>
          <w:p w14:paraId="1F66BF7A"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Odbijeno</w:t>
            </w:r>
          </w:p>
        </w:tc>
        <w:tc>
          <w:tcPr>
            <w:tcW w:w="0" w:type="auto"/>
            <w:vAlign w:val="center"/>
          </w:tcPr>
          <w:p w14:paraId="43CC8024"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w:t>
            </w:r>
          </w:p>
        </w:tc>
        <w:tc>
          <w:tcPr>
            <w:tcW w:w="0" w:type="auto"/>
            <w:vAlign w:val="center"/>
          </w:tcPr>
          <w:p w14:paraId="175CB03C"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xml:space="preserve">Svrha projekta je provođenje radova na održavanju </w:t>
            </w:r>
            <w:proofErr w:type="spellStart"/>
            <w:r w:rsidRPr="00953558">
              <w:rPr>
                <w:rFonts w:ascii="Calibri" w:hAnsi="Calibri" w:cs="Calibri"/>
              </w:rPr>
              <w:t>Naftaplinske</w:t>
            </w:r>
            <w:proofErr w:type="spellEnd"/>
            <w:r w:rsidRPr="00953558">
              <w:rPr>
                <w:rFonts w:ascii="Calibri" w:hAnsi="Calibri" w:cs="Calibri"/>
              </w:rPr>
              <w:t xml:space="preserve"> ulice u Ivanić-Gradu. Navedeni radovi su nužni s obzirom na izrazito loše stanje u kojem se postojeća prometna površina sada nalazi što ugrožava sigurnost prometa, ali i umanjuje kvalitetu života stanovnika koji se kreću ulicom. Ukupna duljina ulice koja je predmet zahvata je 400 m.</w:t>
            </w:r>
          </w:p>
        </w:tc>
      </w:tr>
      <w:tr w:rsidR="00953558" w:rsidRPr="00953558" w14:paraId="3DE1EA35" w14:textId="77777777" w:rsidTr="00F4390A">
        <w:tc>
          <w:tcPr>
            <w:tcW w:w="0" w:type="auto"/>
            <w:vAlign w:val="center"/>
          </w:tcPr>
          <w:p w14:paraId="4105DFD1"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t>7.</w:t>
            </w:r>
          </w:p>
        </w:tc>
        <w:tc>
          <w:tcPr>
            <w:tcW w:w="0" w:type="auto"/>
            <w:vAlign w:val="center"/>
          </w:tcPr>
          <w:p w14:paraId="19682673"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xml:space="preserve">Projektna dokumentacija za uređenje tržnice u Posavskim </w:t>
            </w:r>
            <w:proofErr w:type="spellStart"/>
            <w:r w:rsidRPr="00953558">
              <w:rPr>
                <w:rFonts w:ascii="Calibri" w:hAnsi="Calibri" w:cs="Calibri"/>
              </w:rPr>
              <w:t>Bregima</w:t>
            </w:r>
            <w:proofErr w:type="spellEnd"/>
            <w:r w:rsidRPr="00953558">
              <w:rPr>
                <w:rFonts w:ascii="Calibri" w:hAnsi="Calibri" w:cs="Calibri"/>
              </w:rPr>
              <w:t xml:space="preserve"> za izmjenu građevinske dozvole</w:t>
            </w:r>
          </w:p>
        </w:tc>
        <w:tc>
          <w:tcPr>
            <w:tcW w:w="0" w:type="auto"/>
            <w:vAlign w:val="center"/>
          </w:tcPr>
          <w:p w14:paraId="4B97D53B"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13.5.2021.</w:t>
            </w:r>
          </w:p>
        </w:tc>
        <w:tc>
          <w:tcPr>
            <w:tcW w:w="0" w:type="auto"/>
            <w:vAlign w:val="center"/>
          </w:tcPr>
          <w:p w14:paraId="1ADC0EE7"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122.500,00 kn</w:t>
            </w:r>
          </w:p>
        </w:tc>
        <w:tc>
          <w:tcPr>
            <w:tcW w:w="0" w:type="auto"/>
            <w:vAlign w:val="center"/>
          </w:tcPr>
          <w:p w14:paraId="07347EED"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98.000,00 kn</w:t>
            </w:r>
          </w:p>
        </w:tc>
        <w:tc>
          <w:tcPr>
            <w:tcW w:w="0" w:type="auto"/>
            <w:vAlign w:val="center"/>
          </w:tcPr>
          <w:p w14:paraId="03F5F6C2"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Zagrebačka županija</w:t>
            </w:r>
          </w:p>
        </w:tc>
        <w:tc>
          <w:tcPr>
            <w:tcW w:w="0" w:type="auto"/>
            <w:vAlign w:val="center"/>
          </w:tcPr>
          <w:p w14:paraId="0E082DD9"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Odobreno</w:t>
            </w:r>
          </w:p>
        </w:tc>
        <w:tc>
          <w:tcPr>
            <w:tcW w:w="0" w:type="auto"/>
            <w:vAlign w:val="center"/>
          </w:tcPr>
          <w:p w14:paraId="6AD3883D"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98.000,00 kn</w:t>
            </w:r>
          </w:p>
        </w:tc>
        <w:tc>
          <w:tcPr>
            <w:tcW w:w="0" w:type="auto"/>
            <w:vAlign w:val="center"/>
          </w:tcPr>
          <w:p w14:paraId="501E8505"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xml:space="preserve">Izgradnja i opremanje Tržnice u naselju Posavski </w:t>
            </w:r>
            <w:proofErr w:type="spellStart"/>
            <w:r w:rsidRPr="00953558">
              <w:rPr>
                <w:rFonts w:ascii="Calibri" w:hAnsi="Calibri" w:cs="Calibri"/>
              </w:rPr>
              <w:t>Bregi</w:t>
            </w:r>
            <w:proofErr w:type="spellEnd"/>
            <w:r w:rsidRPr="00953558">
              <w:rPr>
                <w:rFonts w:ascii="Calibri" w:hAnsi="Calibri" w:cs="Calibri"/>
              </w:rPr>
              <w:t xml:space="preserve"> u Ivanić-Gradu.</w:t>
            </w:r>
          </w:p>
        </w:tc>
      </w:tr>
      <w:tr w:rsidR="00953558" w:rsidRPr="00953558" w14:paraId="26BF6C04" w14:textId="77777777" w:rsidTr="00F4390A">
        <w:tc>
          <w:tcPr>
            <w:tcW w:w="0" w:type="auto"/>
            <w:vAlign w:val="center"/>
          </w:tcPr>
          <w:p w14:paraId="1EE2C17B" w14:textId="77777777" w:rsidR="00953558" w:rsidRPr="00953558" w:rsidRDefault="00953558" w:rsidP="00953558">
            <w:pPr>
              <w:spacing w:after="160" w:line="259" w:lineRule="auto"/>
              <w:jc w:val="center"/>
              <w:rPr>
                <w:rFonts w:ascii="Arial" w:eastAsia="Calibri" w:hAnsi="Arial" w:cs="Arial"/>
                <w:b/>
                <w:bCs/>
              </w:rPr>
            </w:pPr>
            <w:r w:rsidRPr="00953558">
              <w:rPr>
                <w:rFonts w:ascii="Arial" w:eastAsia="Calibri" w:hAnsi="Arial" w:cs="Arial"/>
                <w:b/>
                <w:bCs/>
              </w:rPr>
              <w:t>8.</w:t>
            </w:r>
          </w:p>
        </w:tc>
        <w:tc>
          <w:tcPr>
            <w:tcW w:w="0" w:type="auto"/>
            <w:vAlign w:val="center"/>
          </w:tcPr>
          <w:p w14:paraId="7C25576F"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Projekt sanacije 9 lokacija divljih deponija</w:t>
            </w:r>
          </w:p>
        </w:tc>
        <w:tc>
          <w:tcPr>
            <w:tcW w:w="0" w:type="auto"/>
            <w:vAlign w:val="center"/>
          </w:tcPr>
          <w:p w14:paraId="3F982FAA"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7.6.2021.</w:t>
            </w:r>
          </w:p>
        </w:tc>
        <w:tc>
          <w:tcPr>
            <w:tcW w:w="0" w:type="auto"/>
            <w:vAlign w:val="center"/>
          </w:tcPr>
          <w:p w14:paraId="4C696DCA"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603.750,00 kn</w:t>
            </w:r>
          </w:p>
        </w:tc>
        <w:tc>
          <w:tcPr>
            <w:tcW w:w="0" w:type="auto"/>
            <w:vAlign w:val="center"/>
          </w:tcPr>
          <w:p w14:paraId="03A5C0D8"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241.500,00 kn</w:t>
            </w:r>
          </w:p>
        </w:tc>
        <w:tc>
          <w:tcPr>
            <w:tcW w:w="0" w:type="auto"/>
            <w:vAlign w:val="center"/>
          </w:tcPr>
          <w:p w14:paraId="08E3C583"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Fond za zaštitu okoliša i energetsku učinkovitost</w:t>
            </w:r>
          </w:p>
        </w:tc>
        <w:tc>
          <w:tcPr>
            <w:tcW w:w="0" w:type="auto"/>
            <w:vAlign w:val="center"/>
          </w:tcPr>
          <w:p w14:paraId="251CD80E"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Prijavljeno</w:t>
            </w:r>
          </w:p>
        </w:tc>
        <w:tc>
          <w:tcPr>
            <w:tcW w:w="0" w:type="auto"/>
            <w:vAlign w:val="center"/>
          </w:tcPr>
          <w:p w14:paraId="5E996408"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w:t>
            </w:r>
          </w:p>
        </w:tc>
        <w:tc>
          <w:tcPr>
            <w:tcW w:w="0" w:type="auto"/>
            <w:vAlign w:val="center"/>
          </w:tcPr>
          <w:p w14:paraId="3D9F63AB" w14:textId="77777777" w:rsidR="00953558" w:rsidRPr="00953558" w:rsidRDefault="00953558" w:rsidP="00953558">
            <w:pPr>
              <w:spacing w:after="160" w:line="259" w:lineRule="auto"/>
              <w:jc w:val="center"/>
              <w:rPr>
                <w:rFonts w:ascii="Arial" w:eastAsia="Calibri" w:hAnsi="Arial" w:cs="Arial"/>
              </w:rPr>
            </w:pPr>
            <w:r w:rsidRPr="00953558">
              <w:rPr>
                <w:rFonts w:ascii="Calibri" w:hAnsi="Calibri" w:cs="Calibri"/>
              </w:rPr>
              <w:t> </w:t>
            </w:r>
          </w:p>
        </w:tc>
      </w:tr>
    </w:tbl>
    <w:p w14:paraId="189FA794" w14:textId="77777777" w:rsidR="00DF437E" w:rsidRPr="00953558" w:rsidRDefault="00DF437E" w:rsidP="00953558">
      <w:pPr>
        <w:rPr>
          <w:rFonts w:ascii="Arial" w:hAnsi="Arial" w:cs="Arial"/>
          <w:sz w:val="24"/>
        </w:rPr>
        <w:sectPr w:rsidR="00DF437E" w:rsidRPr="00953558" w:rsidSect="00DF437E">
          <w:pgSz w:w="16838" w:h="11906" w:orient="landscape"/>
          <w:pgMar w:top="1418" w:right="1418" w:bottom="1418" w:left="1418" w:header="709" w:footer="709" w:gutter="0"/>
          <w:cols w:space="708"/>
          <w:docGrid w:linePitch="360"/>
        </w:sectPr>
      </w:pPr>
    </w:p>
    <w:p w14:paraId="3FEC8F3D" w14:textId="3EBBF317" w:rsidR="00A37C77" w:rsidRDefault="00F144E4" w:rsidP="0065534B">
      <w:pPr>
        <w:spacing w:after="0" w:line="276"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lastRenderedPageBreak/>
        <w:t>2.</w:t>
      </w:r>
      <w:r w:rsidR="00B42054">
        <w:rPr>
          <w:rFonts w:ascii="Arial" w:eastAsia="Times New Roman" w:hAnsi="Arial" w:cs="Arial"/>
          <w:b/>
          <w:sz w:val="24"/>
          <w:szCs w:val="24"/>
          <w:lang w:eastAsia="hr-HR"/>
        </w:rPr>
        <w:t>5</w:t>
      </w:r>
      <w:r w:rsidR="00A37C77" w:rsidRPr="00936E27">
        <w:rPr>
          <w:rFonts w:ascii="Arial" w:eastAsia="Times New Roman" w:hAnsi="Arial" w:cs="Arial"/>
          <w:b/>
          <w:sz w:val="24"/>
          <w:szCs w:val="24"/>
          <w:lang w:eastAsia="hr-HR"/>
        </w:rPr>
        <w:t xml:space="preserve">. KOMUNALNI DOPRINOSI     </w:t>
      </w:r>
    </w:p>
    <w:p w14:paraId="713FF305" w14:textId="77777777" w:rsidR="00953558" w:rsidRDefault="00953558" w:rsidP="0065534B">
      <w:pPr>
        <w:spacing w:after="0" w:line="276" w:lineRule="auto"/>
        <w:jc w:val="both"/>
        <w:rPr>
          <w:rFonts w:ascii="Arial" w:eastAsia="Calibri" w:hAnsi="Arial" w:cs="Arial"/>
          <w:sz w:val="24"/>
          <w:szCs w:val="24"/>
        </w:rPr>
      </w:pPr>
    </w:p>
    <w:p w14:paraId="3D5AFB2E" w14:textId="77777777" w:rsidR="00953558" w:rsidRPr="00953558" w:rsidRDefault="00953558" w:rsidP="00B42054">
      <w:pPr>
        <w:overflowPunct w:val="0"/>
        <w:autoSpaceDE w:val="0"/>
        <w:autoSpaceDN w:val="0"/>
        <w:adjustRightInd w:val="0"/>
        <w:spacing w:after="0" w:line="240" w:lineRule="auto"/>
        <w:jc w:val="both"/>
        <w:textAlignment w:val="baseline"/>
        <w:rPr>
          <w:rFonts w:ascii="Arial" w:eastAsia="Times New Roman" w:hAnsi="Arial" w:cs="Arial"/>
          <w:sz w:val="24"/>
          <w:szCs w:val="20"/>
          <w:lang w:eastAsia="hr-HR"/>
        </w:rPr>
      </w:pPr>
      <w:r w:rsidRPr="00953558">
        <w:rPr>
          <w:rFonts w:ascii="Arial" w:eastAsia="Times New Roman" w:hAnsi="Arial" w:cs="Arial"/>
          <w:sz w:val="24"/>
          <w:szCs w:val="20"/>
          <w:lang w:eastAsia="hr-HR"/>
        </w:rPr>
        <w:t xml:space="preserve">U razdoblju od </w:t>
      </w:r>
      <w:r w:rsidRPr="00953558">
        <w:rPr>
          <w:rFonts w:ascii="Arial" w:eastAsia="Times New Roman" w:hAnsi="Arial" w:cs="Arial"/>
          <w:sz w:val="24"/>
          <w:szCs w:val="24"/>
          <w:lang w:eastAsia="hr-HR"/>
        </w:rPr>
        <w:t xml:space="preserve">siječnja do lipnja 2021. godine </w:t>
      </w:r>
      <w:r w:rsidRPr="00953558">
        <w:rPr>
          <w:rFonts w:ascii="Arial" w:eastAsia="Times New Roman" w:hAnsi="Arial" w:cs="Arial"/>
          <w:sz w:val="24"/>
          <w:szCs w:val="20"/>
          <w:lang w:eastAsia="hr-HR"/>
        </w:rPr>
        <w:t>od strane Upravnog odjela za prostorno uređ</w:t>
      </w:r>
      <w:r>
        <w:rPr>
          <w:rFonts w:ascii="Arial" w:eastAsia="Times New Roman" w:hAnsi="Arial" w:cs="Arial"/>
          <w:sz w:val="24"/>
          <w:szCs w:val="20"/>
          <w:lang w:eastAsia="hr-HR"/>
        </w:rPr>
        <w:t xml:space="preserve">enje, gradnju i zaštitu okoliša Zagrebačke županije </w:t>
      </w:r>
      <w:r w:rsidRPr="00953558">
        <w:rPr>
          <w:rFonts w:ascii="Arial" w:eastAsia="Times New Roman" w:hAnsi="Arial" w:cs="Arial"/>
          <w:sz w:val="24"/>
          <w:szCs w:val="20"/>
          <w:lang w:eastAsia="hr-HR"/>
        </w:rPr>
        <w:t>zaprimljen je 60 predmet, a prihod Grada Ivanić-Grada po istome iznosi 787.823,02 kuna.</w:t>
      </w:r>
    </w:p>
    <w:p w14:paraId="6662F0FF" w14:textId="77777777" w:rsidR="00953558" w:rsidRPr="00936E27" w:rsidRDefault="00953558" w:rsidP="0065534B">
      <w:pPr>
        <w:spacing w:after="0" w:line="276" w:lineRule="auto"/>
        <w:jc w:val="both"/>
        <w:rPr>
          <w:rFonts w:ascii="Arial" w:eastAsia="Calibri" w:hAnsi="Arial" w:cs="Arial"/>
          <w:sz w:val="24"/>
          <w:szCs w:val="24"/>
        </w:rPr>
      </w:pPr>
    </w:p>
    <w:p w14:paraId="7CC445F1" w14:textId="4FA5EF89" w:rsidR="00A37C77" w:rsidRPr="00936E27" w:rsidRDefault="00A33312" w:rsidP="00A37C77">
      <w:pPr>
        <w:suppressAutoHyphens/>
        <w:autoSpaceDN w:val="0"/>
        <w:spacing w:after="200" w:line="276" w:lineRule="auto"/>
        <w:jc w:val="both"/>
        <w:textAlignment w:val="baseline"/>
        <w:rPr>
          <w:rFonts w:ascii="Arial" w:eastAsia="Times New Roman" w:hAnsi="Arial" w:cs="Arial"/>
          <w:sz w:val="24"/>
          <w:szCs w:val="24"/>
          <w:lang w:eastAsia="hr-HR"/>
        </w:rPr>
      </w:pPr>
      <w:r>
        <w:rPr>
          <w:rFonts w:ascii="Arial" w:eastAsia="Times New Roman" w:hAnsi="Arial" w:cs="Arial"/>
          <w:b/>
          <w:sz w:val="24"/>
          <w:szCs w:val="24"/>
          <w:lang w:eastAsia="hr-HR"/>
        </w:rPr>
        <w:t>2.</w:t>
      </w:r>
      <w:r w:rsidR="00B42054">
        <w:rPr>
          <w:rFonts w:ascii="Arial" w:eastAsia="Times New Roman" w:hAnsi="Arial" w:cs="Arial"/>
          <w:b/>
          <w:sz w:val="24"/>
          <w:szCs w:val="24"/>
          <w:lang w:eastAsia="hr-HR"/>
        </w:rPr>
        <w:t>6</w:t>
      </w:r>
      <w:r w:rsidR="00A37C77" w:rsidRPr="00936E27">
        <w:rPr>
          <w:rFonts w:ascii="Arial" w:eastAsia="Times New Roman" w:hAnsi="Arial" w:cs="Arial"/>
          <w:b/>
          <w:sz w:val="24"/>
          <w:szCs w:val="24"/>
          <w:lang w:eastAsia="hr-HR"/>
        </w:rPr>
        <w:t>. NAKNADA ZA NELEGALNO IZGRAĐENE OBJEKTE</w:t>
      </w:r>
    </w:p>
    <w:p w14:paraId="10BC308E" w14:textId="77777777" w:rsidR="00953558" w:rsidRPr="00953558" w:rsidRDefault="00953558" w:rsidP="00B42054">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r w:rsidRPr="00953558">
        <w:rPr>
          <w:rFonts w:ascii="Arial" w:eastAsia="Times New Roman" w:hAnsi="Arial" w:cs="Arial"/>
          <w:sz w:val="24"/>
          <w:szCs w:val="24"/>
          <w:lang w:eastAsia="hr-HR"/>
        </w:rPr>
        <w:t xml:space="preserve">U razdoblju od </w:t>
      </w:r>
      <w:bookmarkStart w:id="2" w:name="_Hlk80869084"/>
      <w:r w:rsidRPr="00953558">
        <w:rPr>
          <w:rFonts w:ascii="Arial" w:eastAsia="Times New Roman" w:hAnsi="Arial" w:cs="Arial"/>
          <w:sz w:val="24"/>
          <w:szCs w:val="24"/>
          <w:lang w:eastAsia="hr-HR"/>
        </w:rPr>
        <w:t xml:space="preserve">siječnja do lipnja 2021. </w:t>
      </w:r>
      <w:bookmarkEnd w:id="2"/>
      <w:r w:rsidRPr="00953558">
        <w:rPr>
          <w:rFonts w:ascii="Arial" w:eastAsia="Times New Roman" w:hAnsi="Arial" w:cs="Arial"/>
          <w:sz w:val="24"/>
          <w:szCs w:val="24"/>
          <w:lang w:eastAsia="hr-HR"/>
        </w:rPr>
        <w:t>godine</w:t>
      </w:r>
      <w:r w:rsidRPr="00953558">
        <w:rPr>
          <w:rFonts w:ascii="Arial" w:eastAsia="Times New Roman" w:hAnsi="Arial" w:cs="Arial"/>
          <w:sz w:val="24"/>
          <w:szCs w:val="20"/>
          <w:lang w:eastAsia="hr-HR"/>
        </w:rPr>
        <w:t xml:space="preserve"> od stra</w:t>
      </w:r>
      <w:r>
        <w:rPr>
          <w:rFonts w:ascii="Arial" w:eastAsia="Times New Roman" w:hAnsi="Arial" w:cs="Arial"/>
          <w:sz w:val="24"/>
          <w:szCs w:val="20"/>
          <w:lang w:eastAsia="hr-HR"/>
        </w:rPr>
        <w:t xml:space="preserve">ne Upravnog odjela za prostorno </w:t>
      </w:r>
      <w:r w:rsidRPr="00953558">
        <w:rPr>
          <w:rFonts w:ascii="Arial" w:eastAsia="Times New Roman" w:hAnsi="Arial" w:cs="Arial"/>
          <w:sz w:val="24"/>
          <w:szCs w:val="20"/>
          <w:lang w:eastAsia="hr-HR"/>
        </w:rPr>
        <w:t>uređenje, gradnju i zaštitu okoliša</w:t>
      </w:r>
      <w:r w:rsidRPr="00953558">
        <w:rPr>
          <w:rFonts w:ascii="Arial" w:eastAsia="Times New Roman" w:hAnsi="Arial" w:cs="Arial"/>
          <w:sz w:val="24"/>
          <w:szCs w:val="24"/>
          <w:lang w:eastAsia="hr-HR"/>
        </w:rPr>
        <w:t xml:space="preserve"> </w:t>
      </w:r>
      <w:r>
        <w:rPr>
          <w:rFonts w:ascii="Arial" w:eastAsia="Times New Roman" w:hAnsi="Arial" w:cs="Arial"/>
          <w:sz w:val="24"/>
          <w:szCs w:val="20"/>
          <w:lang w:eastAsia="hr-HR"/>
        </w:rPr>
        <w:t xml:space="preserve">Zagrebačke županije </w:t>
      </w:r>
      <w:r w:rsidRPr="00953558">
        <w:rPr>
          <w:rFonts w:ascii="Arial" w:eastAsia="Times New Roman" w:hAnsi="Arial" w:cs="Arial"/>
          <w:sz w:val="24"/>
          <w:szCs w:val="24"/>
          <w:lang w:eastAsia="hr-HR"/>
        </w:rPr>
        <w:t xml:space="preserve">zaprimljeno je 19 predmeta, a prihod Grada Ivanić-Grada po istome iznosi 21.843,30 kuna. </w:t>
      </w:r>
    </w:p>
    <w:p w14:paraId="1E9F70C2" w14:textId="77777777" w:rsidR="00041278" w:rsidRPr="00936E27" w:rsidRDefault="00041278" w:rsidP="0065534B">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p>
    <w:p w14:paraId="65B58CA7" w14:textId="77A63595" w:rsidR="00041278" w:rsidRPr="002875A6" w:rsidRDefault="00041278" w:rsidP="00041278">
      <w:pPr>
        <w:suppressAutoHyphens/>
        <w:autoSpaceDN w:val="0"/>
        <w:spacing w:after="200" w:line="276" w:lineRule="auto"/>
        <w:jc w:val="both"/>
        <w:textAlignment w:val="baseline"/>
        <w:rPr>
          <w:rFonts w:ascii="Arial" w:eastAsia="Times New Roman" w:hAnsi="Arial" w:cs="Arial"/>
          <w:b/>
          <w:i/>
          <w:iCs/>
          <w:sz w:val="24"/>
          <w:szCs w:val="24"/>
          <w:lang w:eastAsia="hr-HR"/>
        </w:rPr>
      </w:pPr>
      <w:r w:rsidRPr="00CF1EF3">
        <w:rPr>
          <w:rFonts w:ascii="Arial" w:eastAsia="Times New Roman" w:hAnsi="Arial" w:cs="Arial"/>
          <w:b/>
          <w:sz w:val="24"/>
          <w:szCs w:val="24"/>
          <w:lang w:eastAsia="hr-HR"/>
        </w:rPr>
        <w:t>2.</w:t>
      </w:r>
      <w:r w:rsidR="00B42054" w:rsidRPr="00CF1EF3">
        <w:rPr>
          <w:rFonts w:ascii="Arial" w:eastAsia="Times New Roman" w:hAnsi="Arial" w:cs="Arial"/>
          <w:b/>
          <w:sz w:val="24"/>
          <w:szCs w:val="24"/>
          <w:lang w:eastAsia="hr-HR"/>
        </w:rPr>
        <w:t>7</w:t>
      </w:r>
      <w:r w:rsidRPr="00CF1EF3">
        <w:rPr>
          <w:rFonts w:ascii="Arial" w:eastAsia="Times New Roman" w:hAnsi="Arial" w:cs="Arial"/>
          <w:b/>
          <w:sz w:val="24"/>
          <w:szCs w:val="24"/>
          <w:lang w:eastAsia="hr-HR"/>
        </w:rPr>
        <w:t>. GRADILIŠTA</w:t>
      </w:r>
      <w:r w:rsidR="002875A6">
        <w:rPr>
          <w:rFonts w:ascii="Arial" w:eastAsia="Times New Roman" w:hAnsi="Arial" w:cs="Arial"/>
          <w:b/>
          <w:sz w:val="24"/>
          <w:szCs w:val="24"/>
          <w:lang w:eastAsia="hr-HR"/>
        </w:rPr>
        <w:t xml:space="preserve"> </w:t>
      </w:r>
    </w:p>
    <w:p w14:paraId="75A09FB0"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Zgrada civilne zaštite i vatrogasne postrojbe</w:t>
      </w:r>
    </w:p>
    <w:p w14:paraId="2E1B1F3F"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Završetak radova na rekonstrukciji zgrade civilne zaštite i vatrogasne postrojbe u svrhu energetske obnove.</w:t>
      </w:r>
    </w:p>
    <w:p w14:paraId="618A748C" w14:textId="77777777" w:rsidR="00CF1EF3" w:rsidRPr="00CF1EF3" w:rsidRDefault="00CF1EF3" w:rsidP="00CF1EF3">
      <w:pPr>
        <w:suppressAutoHyphens/>
        <w:autoSpaceDN w:val="0"/>
        <w:spacing w:after="0"/>
        <w:jc w:val="both"/>
        <w:textAlignment w:val="baseline"/>
        <w:rPr>
          <w:rFonts w:ascii="Arial" w:eastAsia="Calibri" w:hAnsi="Arial" w:cs="Arial"/>
          <w:sz w:val="24"/>
        </w:rPr>
      </w:pPr>
    </w:p>
    <w:p w14:paraId="17A615B3"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Društveni dom Šumećani</w:t>
      </w:r>
    </w:p>
    <w:p w14:paraId="599B2AA6"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Završetak radova na izgradnji pomoćnog objekta – garaže za vatrogasna vozila uz društveni dom Šumećani, te izgradnji pomoćnog objekta – sanitarni čvor uz društveni dom Šumećani.</w:t>
      </w:r>
    </w:p>
    <w:p w14:paraId="30C00C1B" w14:textId="77777777" w:rsidR="00CF1EF3" w:rsidRPr="00CF1EF3" w:rsidRDefault="00CF1EF3" w:rsidP="00CF1EF3">
      <w:pPr>
        <w:suppressAutoHyphens/>
        <w:autoSpaceDN w:val="0"/>
        <w:spacing w:after="0"/>
        <w:jc w:val="both"/>
        <w:textAlignment w:val="baseline"/>
        <w:rPr>
          <w:rFonts w:ascii="Arial" w:eastAsia="Calibri" w:hAnsi="Arial" w:cs="Arial"/>
          <w:sz w:val="24"/>
        </w:rPr>
      </w:pPr>
    </w:p>
    <w:p w14:paraId="529D2D91"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Dječji vrtić Graberje</w:t>
      </w:r>
    </w:p>
    <w:p w14:paraId="72E9F1A2"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 xml:space="preserve">Sanacija krovišta na dječjem vrtiću “Sunce“ uslijed </w:t>
      </w:r>
      <w:proofErr w:type="spellStart"/>
      <w:r w:rsidRPr="00CF1EF3">
        <w:rPr>
          <w:rFonts w:ascii="Arial" w:eastAsia="Calibri" w:hAnsi="Arial" w:cs="Arial"/>
          <w:sz w:val="24"/>
        </w:rPr>
        <w:t>oštečenja</w:t>
      </w:r>
      <w:proofErr w:type="spellEnd"/>
      <w:r w:rsidRPr="00CF1EF3">
        <w:rPr>
          <w:rFonts w:ascii="Arial" w:eastAsia="Calibri" w:hAnsi="Arial" w:cs="Arial"/>
          <w:sz w:val="24"/>
        </w:rPr>
        <w:t xml:space="preserve"> uzrokovanog potresom.</w:t>
      </w:r>
    </w:p>
    <w:p w14:paraId="13E7CB84" w14:textId="77777777" w:rsidR="00CF1EF3" w:rsidRPr="00CF1EF3" w:rsidRDefault="00CF1EF3" w:rsidP="00CF1EF3">
      <w:pPr>
        <w:suppressAutoHyphens/>
        <w:autoSpaceDN w:val="0"/>
        <w:spacing w:after="0"/>
        <w:jc w:val="both"/>
        <w:textAlignment w:val="baseline"/>
        <w:rPr>
          <w:rFonts w:ascii="Arial" w:eastAsia="Calibri" w:hAnsi="Arial" w:cs="Arial"/>
          <w:sz w:val="24"/>
        </w:rPr>
      </w:pPr>
    </w:p>
    <w:p w14:paraId="3E773D94"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 xml:space="preserve">Društveni dom </w:t>
      </w:r>
      <w:proofErr w:type="spellStart"/>
      <w:r w:rsidRPr="00CF1EF3">
        <w:rPr>
          <w:rFonts w:ascii="Arial" w:eastAsia="Calibri" w:hAnsi="Arial" w:cs="Arial"/>
          <w:b/>
          <w:sz w:val="24"/>
        </w:rPr>
        <w:t>Trebovec</w:t>
      </w:r>
      <w:proofErr w:type="spellEnd"/>
    </w:p>
    <w:p w14:paraId="7F821A33"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 xml:space="preserve">Zamjena vanjske drvene stolarije novom PVC stolarijom u Društvenom domu </w:t>
      </w:r>
      <w:proofErr w:type="spellStart"/>
      <w:r w:rsidRPr="00CF1EF3">
        <w:rPr>
          <w:rFonts w:ascii="Arial" w:eastAsia="Calibri" w:hAnsi="Arial" w:cs="Arial"/>
          <w:sz w:val="24"/>
        </w:rPr>
        <w:t>Trebovec</w:t>
      </w:r>
      <w:proofErr w:type="spellEnd"/>
      <w:r w:rsidRPr="00CF1EF3">
        <w:rPr>
          <w:rFonts w:ascii="Arial" w:eastAsia="Calibri" w:hAnsi="Arial" w:cs="Arial"/>
          <w:sz w:val="24"/>
        </w:rPr>
        <w:t>.</w:t>
      </w:r>
    </w:p>
    <w:p w14:paraId="3D3402A6" w14:textId="77777777" w:rsidR="00CF1EF3" w:rsidRPr="00CF1EF3" w:rsidRDefault="00CF1EF3" w:rsidP="00CF1EF3">
      <w:pPr>
        <w:suppressAutoHyphens/>
        <w:autoSpaceDN w:val="0"/>
        <w:spacing w:after="0"/>
        <w:jc w:val="both"/>
        <w:textAlignment w:val="baseline"/>
        <w:rPr>
          <w:rFonts w:ascii="Arial" w:eastAsia="Calibri" w:hAnsi="Arial" w:cs="Arial"/>
          <w:sz w:val="24"/>
        </w:rPr>
      </w:pPr>
    </w:p>
    <w:p w14:paraId="0F567858"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Društveni dom Lonja</w:t>
      </w:r>
    </w:p>
    <w:p w14:paraId="035379E0"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Rekonstrukcija plinske instalacije i izrada sustava centralnog grijanja u Društvenom domu Lonja.</w:t>
      </w:r>
    </w:p>
    <w:p w14:paraId="347738CE" w14:textId="77777777" w:rsidR="00CF1EF3" w:rsidRPr="00CF1EF3" w:rsidRDefault="00CF1EF3" w:rsidP="00CF1EF3">
      <w:pPr>
        <w:suppressAutoHyphens/>
        <w:autoSpaceDN w:val="0"/>
        <w:spacing w:after="0"/>
        <w:jc w:val="both"/>
        <w:textAlignment w:val="baseline"/>
        <w:rPr>
          <w:rFonts w:ascii="Arial" w:eastAsia="Calibri" w:hAnsi="Arial" w:cs="Arial"/>
          <w:sz w:val="24"/>
        </w:rPr>
      </w:pPr>
    </w:p>
    <w:p w14:paraId="5CCAF3AE"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 xml:space="preserve">Društveni dom </w:t>
      </w:r>
      <w:proofErr w:type="spellStart"/>
      <w:r w:rsidRPr="00CF1EF3">
        <w:rPr>
          <w:rFonts w:ascii="Arial" w:eastAsia="Calibri" w:hAnsi="Arial" w:cs="Arial"/>
          <w:b/>
          <w:sz w:val="24"/>
        </w:rPr>
        <w:t>Deanovec</w:t>
      </w:r>
      <w:proofErr w:type="spellEnd"/>
    </w:p>
    <w:p w14:paraId="70F33792"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 xml:space="preserve">Obnova postojeće fasade na objektu društveni dom </w:t>
      </w:r>
      <w:proofErr w:type="spellStart"/>
      <w:r w:rsidRPr="00CF1EF3">
        <w:rPr>
          <w:rFonts w:ascii="Arial" w:eastAsia="Calibri" w:hAnsi="Arial" w:cs="Arial"/>
          <w:sz w:val="24"/>
        </w:rPr>
        <w:t>Deanovec</w:t>
      </w:r>
      <w:proofErr w:type="spellEnd"/>
      <w:r w:rsidRPr="00CF1EF3">
        <w:rPr>
          <w:rFonts w:ascii="Arial" w:eastAsia="Calibri" w:hAnsi="Arial" w:cs="Arial"/>
          <w:sz w:val="24"/>
        </w:rPr>
        <w:t>.</w:t>
      </w:r>
    </w:p>
    <w:p w14:paraId="3DA7C251" w14:textId="77777777" w:rsidR="00CF1EF3" w:rsidRPr="00CF1EF3" w:rsidRDefault="00CF1EF3" w:rsidP="00CF1EF3">
      <w:pPr>
        <w:suppressAutoHyphens/>
        <w:autoSpaceDN w:val="0"/>
        <w:spacing w:after="0"/>
        <w:jc w:val="both"/>
        <w:textAlignment w:val="baseline"/>
        <w:rPr>
          <w:rFonts w:ascii="Arial" w:eastAsia="Calibri" w:hAnsi="Arial" w:cs="Arial"/>
          <w:sz w:val="24"/>
        </w:rPr>
      </w:pPr>
    </w:p>
    <w:p w14:paraId="67D67504"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 xml:space="preserve">Društveni dom Donji </w:t>
      </w:r>
      <w:proofErr w:type="spellStart"/>
      <w:r w:rsidRPr="00CF1EF3">
        <w:rPr>
          <w:rFonts w:ascii="Arial" w:eastAsia="Calibri" w:hAnsi="Arial" w:cs="Arial"/>
          <w:b/>
          <w:sz w:val="24"/>
        </w:rPr>
        <w:t>Šarampov</w:t>
      </w:r>
      <w:proofErr w:type="spellEnd"/>
    </w:p>
    <w:p w14:paraId="29540142"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 xml:space="preserve">U sklopu ozakonjenja nezakonito izgrađenih zgrada, dobiveno </w:t>
      </w:r>
      <w:r w:rsidRPr="00CF1EF3">
        <w:rPr>
          <w:rFonts w:ascii="Arial" w:eastAsia="Calibri" w:hAnsi="Arial" w:cs="Arial"/>
          <w:i/>
          <w:sz w:val="24"/>
        </w:rPr>
        <w:t>Rješenje o izvedenom stanju</w:t>
      </w:r>
      <w:r w:rsidRPr="00CF1EF3">
        <w:rPr>
          <w:rFonts w:ascii="Arial" w:eastAsia="Calibri" w:hAnsi="Arial" w:cs="Arial"/>
          <w:sz w:val="24"/>
        </w:rPr>
        <w:t xml:space="preserve"> za zahtjevnu zgradu javne namjene – Društveni dom Donji </w:t>
      </w:r>
      <w:proofErr w:type="spellStart"/>
      <w:r w:rsidRPr="00CF1EF3">
        <w:rPr>
          <w:rFonts w:ascii="Arial" w:eastAsia="Calibri" w:hAnsi="Arial" w:cs="Arial"/>
          <w:sz w:val="24"/>
        </w:rPr>
        <w:t>Šarampov</w:t>
      </w:r>
      <w:proofErr w:type="spellEnd"/>
      <w:r w:rsidRPr="00CF1EF3">
        <w:rPr>
          <w:rFonts w:ascii="Arial" w:eastAsia="Calibri" w:hAnsi="Arial" w:cs="Arial"/>
          <w:sz w:val="24"/>
        </w:rPr>
        <w:t>, čemu su prethodile radnje na izradi potrebne projektne dokumentacije i otklanjanju nedostataka.</w:t>
      </w:r>
    </w:p>
    <w:p w14:paraId="16C0FC8C" w14:textId="77777777" w:rsidR="00CF1EF3" w:rsidRPr="00CF1EF3" w:rsidRDefault="00CF1EF3" w:rsidP="00CF1EF3">
      <w:pPr>
        <w:suppressAutoHyphens/>
        <w:autoSpaceDN w:val="0"/>
        <w:spacing w:after="0"/>
        <w:jc w:val="both"/>
        <w:textAlignment w:val="baseline"/>
        <w:rPr>
          <w:rFonts w:ascii="Arial" w:eastAsia="Calibri" w:hAnsi="Arial" w:cs="Arial"/>
          <w:sz w:val="24"/>
        </w:rPr>
      </w:pPr>
    </w:p>
    <w:p w14:paraId="04A549D9"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Društveni domovi legalizacija</w:t>
      </w:r>
    </w:p>
    <w:p w14:paraId="540ECC25"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sz w:val="24"/>
        </w:rPr>
        <w:t>Razni radovi na otklanjanje nedostataka kod društvenih domova za potrebe legalizacije, odnosno ishođenja Rješenja o izvedenom stanju.</w:t>
      </w:r>
    </w:p>
    <w:p w14:paraId="56BA77C3" w14:textId="77777777" w:rsidR="00CF1EF3" w:rsidRPr="00CF1EF3" w:rsidRDefault="00CF1EF3" w:rsidP="00CF1EF3">
      <w:pPr>
        <w:suppressAutoHyphens/>
        <w:autoSpaceDN w:val="0"/>
        <w:spacing w:after="0"/>
        <w:jc w:val="both"/>
        <w:textAlignment w:val="baseline"/>
        <w:rPr>
          <w:rFonts w:ascii="Arial" w:eastAsia="Calibri" w:hAnsi="Arial" w:cs="Arial"/>
          <w:b/>
          <w:sz w:val="24"/>
        </w:rPr>
      </w:pPr>
    </w:p>
    <w:p w14:paraId="4A916941"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Novo groblje u Ivanić-Gradu</w:t>
      </w:r>
    </w:p>
    <w:p w14:paraId="477FAE4A"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lastRenderedPageBreak/>
        <w:t xml:space="preserve">Krčenje i </w:t>
      </w:r>
      <w:proofErr w:type="spellStart"/>
      <w:r w:rsidRPr="00CF1EF3">
        <w:rPr>
          <w:rFonts w:ascii="Arial" w:eastAsia="Calibri" w:hAnsi="Arial" w:cs="Arial"/>
          <w:sz w:val="24"/>
        </w:rPr>
        <w:t>tarupiranje</w:t>
      </w:r>
      <w:proofErr w:type="spellEnd"/>
      <w:r w:rsidRPr="00CF1EF3">
        <w:rPr>
          <w:rFonts w:ascii="Arial" w:eastAsia="Calibri" w:hAnsi="Arial" w:cs="Arial"/>
          <w:sz w:val="24"/>
        </w:rPr>
        <w:t xml:space="preserve"> raslinja s površine novoga groblja te razni drugi  radovi i aktivnosti potrebni za uređenje i osposobljavanje predviđene lokacije za novo groblje, suradnja s raznim projektantima i izrađivačima, izrada hidrotehničkih podloge za izradu urbanističkog plana uređenja, izrada koncepcije prijedloga rješenja novoga groblja i dr. </w:t>
      </w:r>
    </w:p>
    <w:p w14:paraId="084E3842" w14:textId="77777777" w:rsidR="00CF1EF3" w:rsidRPr="00CF1EF3" w:rsidRDefault="00CF1EF3" w:rsidP="00CF1EF3">
      <w:pPr>
        <w:suppressAutoHyphens/>
        <w:autoSpaceDN w:val="0"/>
        <w:spacing w:after="0"/>
        <w:jc w:val="both"/>
        <w:textAlignment w:val="baseline"/>
        <w:rPr>
          <w:rFonts w:ascii="Arial" w:eastAsia="Calibri" w:hAnsi="Arial" w:cs="Arial"/>
          <w:b/>
          <w:sz w:val="24"/>
        </w:rPr>
      </w:pPr>
    </w:p>
    <w:p w14:paraId="3BD0FA9E"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 xml:space="preserve">Uređenje rukomet i badminton terena na </w:t>
      </w:r>
      <w:proofErr w:type="spellStart"/>
      <w:r w:rsidRPr="00CF1EF3">
        <w:rPr>
          <w:rFonts w:ascii="Arial" w:eastAsia="Calibri" w:hAnsi="Arial" w:cs="Arial"/>
          <w:b/>
          <w:sz w:val="24"/>
        </w:rPr>
        <w:t>Zelenjaku</w:t>
      </w:r>
      <w:proofErr w:type="spellEnd"/>
    </w:p>
    <w:p w14:paraId="5B2B538B"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 xml:space="preserve">Uređenje postojećeg rukometnog terena sa izradom drenaže, nove podloge, ograde i instalacije struje. Uređenje postojećeg badminton terena sa izradom nove drenaže i podloge sportski park </w:t>
      </w:r>
      <w:proofErr w:type="spellStart"/>
      <w:r w:rsidRPr="00CF1EF3">
        <w:rPr>
          <w:rFonts w:ascii="Arial" w:eastAsia="Calibri" w:hAnsi="Arial" w:cs="Arial"/>
          <w:sz w:val="24"/>
        </w:rPr>
        <w:t>Zelenjak</w:t>
      </w:r>
      <w:proofErr w:type="spellEnd"/>
      <w:r w:rsidRPr="00CF1EF3">
        <w:rPr>
          <w:rFonts w:ascii="Arial" w:eastAsia="Calibri" w:hAnsi="Arial" w:cs="Arial"/>
          <w:sz w:val="24"/>
        </w:rPr>
        <w:t>.</w:t>
      </w:r>
    </w:p>
    <w:p w14:paraId="2830D4AA" w14:textId="77777777" w:rsidR="00CF1EF3" w:rsidRPr="00CF1EF3" w:rsidRDefault="00CF1EF3" w:rsidP="00CF1EF3">
      <w:pPr>
        <w:suppressAutoHyphens/>
        <w:autoSpaceDN w:val="0"/>
        <w:spacing w:after="0"/>
        <w:jc w:val="both"/>
        <w:textAlignment w:val="baseline"/>
        <w:rPr>
          <w:rFonts w:ascii="Arial" w:eastAsia="Calibri" w:hAnsi="Arial" w:cs="Arial"/>
          <w:b/>
          <w:sz w:val="24"/>
        </w:rPr>
      </w:pPr>
    </w:p>
    <w:p w14:paraId="745B3713"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 xml:space="preserve">Izgradnja nove trafostanice sportski park </w:t>
      </w:r>
      <w:proofErr w:type="spellStart"/>
      <w:r w:rsidRPr="00CF1EF3">
        <w:rPr>
          <w:rFonts w:ascii="Arial" w:eastAsia="Calibri" w:hAnsi="Arial" w:cs="Arial"/>
          <w:b/>
          <w:sz w:val="24"/>
        </w:rPr>
        <w:t>Zelenjak</w:t>
      </w:r>
      <w:proofErr w:type="spellEnd"/>
    </w:p>
    <w:p w14:paraId="6A5CD261"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 xml:space="preserve">U suradnji sa </w:t>
      </w:r>
      <w:proofErr w:type="spellStart"/>
      <w:r w:rsidRPr="00CF1EF3">
        <w:rPr>
          <w:rFonts w:ascii="Arial" w:eastAsia="Calibri" w:hAnsi="Arial" w:cs="Arial"/>
          <w:sz w:val="24"/>
        </w:rPr>
        <w:t>Hep-om</w:t>
      </w:r>
      <w:proofErr w:type="spellEnd"/>
      <w:r w:rsidRPr="00CF1EF3">
        <w:rPr>
          <w:rFonts w:ascii="Arial" w:eastAsia="Calibri" w:hAnsi="Arial" w:cs="Arial"/>
          <w:sz w:val="24"/>
        </w:rPr>
        <w:t xml:space="preserve"> Grad Ivanić-Grad je ugovorio izradu nove trafostanice kako bi povećao kapacitet angažirane snage struje na </w:t>
      </w:r>
      <w:proofErr w:type="spellStart"/>
      <w:r w:rsidRPr="00CF1EF3">
        <w:rPr>
          <w:rFonts w:ascii="Arial" w:eastAsia="Calibri" w:hAnsi="Arial" w:cs="Arial"/>
          <w:sz w:val="24"/>
        </w:rPr>
        <w:t>Zelenjaku</w:t>
      </w:r>
      <w:proofErr w:type="spellEnd"/>
      <w:r w:rsidRPr="00CF1EF3">
        <w:rPr>
          <w:rFonts w:ascii="Arial" w:eastAsia="Calibri" w:hAnsi="Arial" w:cs="Arial"/>
          <w:sz w:val="24"/>
        </w:rPr>
        <w:t>.</w:t>
      </w:r>
    </w:p>
    <w:p w14:paraId="05FFC475" w14:textId="77777777" w:rsidR="00CF1EF3" w:rsidRPr="00CF1EF3" w:rsidRDefault="00CF1EF3" w:rsidP="00CF1EF3">
      <w:pPr>
        <w:suppressAutoHyphens/>
        <w:autoSpaceDN w:val="0"/>
        <w:spacing w:after="0"/>
        <w:jc w:val="both"/>
        <w:textAlignment w:val="baseline"/>
        <w:rPr>
          <w:rFonts w:ascii="Arial" w:eastAsia="Calibri" w:hAnsi="Arial" w:cs="Arial"/>
          <w:b/>
          <w:sz w:val="24"/>
        </w:rPr>
      </w:pPr>
    </w:p>
    <w:p w14:paraId="40208197"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Asfaltiranja na području Grada Ivanić-Grada</w:t>
      </w:r>
    </w:p>
    <w:p w14:paraId="3A184377"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Asfaltiranja postojećih prometnica, parkirališta i nogostupa na području Grada Ivanić-Grada.</w:t>
      </w:r>
    </w:p>
    <w:p w14:paraId="4FE0FC41" w14:textId="77777777" w:rsidR="00CF1EF3" w:rsidRPr="00CF1EF3" w:rsidRDefault="00CF1EF3" w:rsidP="00CF1EF3">
      <w:pPr>
        <w:suppressAutoHyphens/>
        <w:autoSpaceDN w:val="0"/>
        <w:spacing w:after="0"/>
        <w:jc w:val="both"/>
        <w:textAlignment w:val="baseline"/>
        <w:rPr>
          <w:rFonts w:ascii="Arial" w:eastAsia="Calibri" w:hAnsi="Arial" w:cs="Arial"/>
          <w:b/>
          <w:sz w:val="24"/>
        </w:rPr>
      </w:pPr>
    </w:p>
    <w:p w14:paraId="053A2328"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Izgradnja šetnice u Ivanić-Gradu od mosta rijeke Lonje u ulici Kralja Tomislava do mosta u Savskoj ulice na području Grada Ivanić-Grada</w:t>
      </w:r>
    </w:p>
    <w:p w14:paraId="22636B55"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Izgradnja novog dijela šetnice uz povijesnu jezgru Grada Ivanić-Grada.</w:t>
      </w:r>
    </w:p>
    <w:p w14:paraId="5B195F63" w14:textId="77777777" w:rsidR="00CF1EF3" w:rsidRPr="00CF1EF3" w:rsidRDefault="00CF1EF3" w:rsidP="00CF1EF3">
      <w:pPr>
        <w:suppressAutoHyphens/>
        <w:autoSpaceDN w:val="0"/>
        <w:spacing w:after="0"/>
        <w:jc w:val="both"/>
        <w:textAlignment w:val="baseline"/>
        <w:rPr>
          <w:rFonts w:ascii="Arial" w:eastAsia="Calibri" w:hAnsi="Arial" w:cs="Arial"/>
          <w:sz w:val="24"/>
        </w:rPr>
      </w:pPr>
    </w:p>
    <w:p w14:paraId="776D4C0D"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Izgradnja nogostupa u Šumećanima uz državnu cestu D43</w:t>
      </w:r>
    </w:p>
    <w:p w14:paraId="370B8EED"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Izgradnja dijela nogostupa u Šumećanima ukupne dužine 2km sa rješavanjem oborinske odvodnje i izradom novih stupova javne rasvjete.</w:t>
      </w:r>
    </w:p>
    <w:p w14:paraId="5176EBD8" w14:textId="77777777" w:rsidR="00CF1EF3" w:rsidRPr="00CF1EF3" w:rsidRDefault="00CF1EF3" w:rsidP="00CF1EF3">
      <w:pPr>
        <w:suppressAutoHyphens/>
        <w:autoSpaceDN w:val="0"/>
        <w:spacing w:after="0"/>
        <w:jc w:val="both"/>
        <w:textAlignment w:val="baseline"/>
        <w:rPr>
          <w:rFonts w:ascii="Arial" w:eastAsia="Calibri" w:hAnsi="Arial" w:cs="Arial"/>
          <w:sz w:val="24"/>
        </w:rPr>
      </w:pPr>
    </w:p>
    <w:p w14:paraId="5A429DD3"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 xml:space="preserve">Izgradnja dječjeg igrališta u Graberju Ivanićkom </w:t>
      </w:r>
    </w:p>
    <w:p w14:paraId="48AD981F"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sz w:val="24"/>
        </w:rPr>
        <w:t>Izgradnja novog dječjeg igrališta uz Osnovnu školu Graberje Ivanićko.</w:t>
      </w:r>
    </w:p>
    <w:p w14:paraId="46B1A964" w14:textId="77777777" w:rsidR="00CF1EF3" w:rsidRPr="00CF1EF3" w:rsidRDefault="00CF1EF3" w:rsidP="00CF1EF3">
      <w:pPr>
        <w:suppressAutoHyphens/>
        <w:autoSpaceDN w:val="0"/>
        <w:spacing w:after="0"/>
        <w:jc w:val="both"/>
        <w:textAlignment w:val="baseline"/>
        <w:rPr>
          <w:rFonts w:ascii="Arial" w:eastAsia="Calibri" w:hAnsi="Arial" w:cs="Arial"/>
          <w:b/>
          <w:sz w:val="24"/>
        </w:rPr>
      </w:pPr>
    </w:p>
    <w:p w14:paraId="28BC29C9"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 xml:space="preserve">Izgradnja vodenog zabavnog </w:t>
      </w:r>
      <w:proofErr w:type="spellStart"/>
      <w:r w:rsidRPr="00CF1EF3">
        <w:rPr>
          <w:rFonts w:ascii="Arial" w:eastAsia="Calibri" w:hAnsi="Arial" w:cs="Arial"/>
          <w:b/>
          <w:sz w:val="24"/>
        </w:rPr>
        <w:t>spray</w:t>
      </w:r>
      <w:proofErr w:type="spellEnd"/>
      <w:r w:rsidRPr="00CF1EF3">
        <w:rPr>
          <w:rFonts w:ascii="Arial" w:eastAsia="Calibri" w:hAnsi="Arial" w:cs="Arial"/>
          <w:b/>
          <w:sz w:val="24"/>
        </w:rPr>
        <w:t xml:space="preserve"> parka za djecu sportski park </w:t>
      </w:r>
      <w:proofErr w:type="spellStart"/>
      <w:r w:rsidRPr="00CF1EF3">
        <w:rPr>
          <w:rFonts w:ascii="Arial" w:eastAsia="Calibri" w:hAnsi="Arial" w:cs="Arial"/>
          <w:b/>
          <w:sz w:val="24"/>
        </w:rPr>
        <w:t>Zelenjak</w:t>
      </w:r>
      <w:proofErr w:type="spellEnd"/>
    </w:p>
    <w:p w14:paraId="559BD04C"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 xml:space="preserve">Izgradnja novog vodenog dječjeg igrališta na lokaciji sportski park </w:t>
      </w:r>
      <w:proofErr w:type="spellStart"/>
      <w:r w:rsidRPr="00CF1EF3">
        <w:rPr>
          <w:rFonts w:ascii="Arial" w:eastAsia="Calibri" w:hAnsi="Arial" w:cs="Arial"/>
          <w:sz w:val="24"/>
        </w:rPr>
        <w:t>Zelenjak</w:t>
      </w:r>
      <w:proofErr w:type="spellEnd"/>
      <w:r w:rsidRPr="00CF1EF3">
        <w:rPr>
          <w:rFonts w:ascii="Arial" w:eastAsia="Calibri" w:hAnsi="Arial" w:cs="Arial"/>
          <w:sz w:val="24"/>
        </w:rPr>
        <w:t>.</w:t>
      </w:r>
    </w:p>
    <w:p w14:paraId="5592CA00" w14:textId="77777777" w:rsidR="00CF1EF3" w:rsidRPr="00CF1EF3" w:rsidRDefault="00CF1EF3" w:rsidP="00CF1EF3">
      <w:pPr>
        <w:suppressAutoHyphens/>
        <w:autoSpaceDN w:val="0"/>
        <w:spacing w:after="0"/>
        <w:jc w:val="both"/>
        <w:textAlignment w:val="baseline"/>
        <w:rPr>
          <w:rFonts w:ascii="Arial" w:eastAsia="Calibri" w:hAnsi="Arial" w:cs="Arial"/>
          <w:b/>
          <w:sz w:val="24"/>
        </w:rPr>
      </w:pPr>
    </w:p>
    <w:p w14:paraId="7B5C4C65"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Izgradnja dvorane u naselju Graberje Ivanićko</w:t>
      </w:r>
    </w:p>
    <w:p w14:paraId="1EEBBC33"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Izgradnja jednodijelne školsko sportske dvorane s rekonstrukcijom zgrade Osnovne škole Josipa Badalića u Graberju Ivanićkom.</w:t>
      </w:r>
    </w:p>
    <w:p w14:paraId="549FAD98" w14:textId="77777777" w:rsidR="00CF1EF3" w:rsidRPr="00CF1EF3" w:rsidRDefault="00CF1EF3" w:rsidP="00CF1EF3">
      <w:pPr>
        <w:suppressAutoHyphens/>
        <w:autoSpaceDN w:val="0"/>
        <w:spacing w:after="0"/>
        <w:jc w:val="both"/>
        <w:textAlignment w:val="baseline"/>
        <w:rPr>
          <w:rFonts w:ascii="Arial" w:eastAsia="Calibri" w:hAnsi="Arial" w:cs="Arial"/>
          <w:b/>
          <w:sz w:val="24"/>
        </w:rPr>
      </w:pPr>
    </w:p>
    <w:p w14:paraId="0CD37B7C"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Izgradnja fotonaponske elektrane objekt Visoke Škole</w:t>
      </w:r>
    </w:p>
    <w:p w14:paraId="283500AA"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Nabava i ugradnja fotonaponske elektrane na objektu Visoka Škola Ivanić-Grad na lokacija Moslavačka 15 u Ivanić-Gradu.</w:t>
      </w:r>
    </w:p>
    <w:p w14:paraId="14675194" w14:textId="77777777" w:rsidR="00CF1EF3" w:rsidRPr="00CF1EF3" w:rsidRDefault="00CF1EF3" w:rsidP="00CF1EF3">
      <w:pPr>
        <w:suppressAutoHyphens/>
        <w:autoSpaceDN w:val="0"/>
        <w:spacing w:after="0"/>
        <w:jc w:val="both"/>
        <w:textAlignment w:val="baseline"/>
        <w:rPr>
          <w:rFonts w:ascii="Arial" w:eastAsia="Calibri" w:hAnsi="Arial" w:cs="Arial"/>
          <w:sz w:val="24"/>
        </w:rPr>
      </w:pPr>
    </w:p>
    <w:p w14:paraId="5AB149BF"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Poduzetnički inkubator u Ivanić-Gradu</w:t>
      </w:r>
    </w:p>
    <w:p w14:paraId="5E66F9F4"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Izrada pregrada u uredima poduzetničkog inkubatora u Ivanić-Gradu, Poduzetnička ulica.</w:t>
      </w:r>
    </w:p>
    <w:p w14:paraId="2F8FF01D" w14:textId="77777777" w:rsidR="00CF1EF3" w:rsidRPr="00CF1EF3" w:rsidRDefault="00CF1EF3" w:rsidP="00CF1EF3">
      <w:pPr>
        <w:suppressAutoHyphens/>
        <w:autoSpaceDN w:val="0"/>
        <w:spacing w:after="0"/>
        <w:jc w:val="both"/>
        <w:textAlignment w:val="baseline"/>
        <w:rPr>
          <w:rFonts w:ascii="Arial" w:eastAsia="Calibri" w:hAnsi="Arial" w:cs="Arial"/>
          <w:b/>
          <w:sz w:val="24"/>
        </w:rPr>
      </w:pPr>
    </w:p>
    <w:p w14:paraId="3FFB66A5" w14:textId="77777777" w:rsidR="00CF1EF3" w:rsidRPr="00CF1EF3" w:rsidRDefault="00CF1EF3" w:rsidP="00CF1EF3">
      <w:pPr>
        <w:suppressAutoHyphens/>
        <w:autoSpaceDN w:val="0"/>
        <w:spacing w:after="0"/>
        <w:jc w:val="both"/>
        <w:textAlignment w:val="baseline"/>
        <w:rPr>
          <w:rFonts w:ascii="Arial" w:eastAsia="Calibri" w:hAnsi="Arial" w:cs="Arial"/>
          <w:b/>
          <w:sz w:val="24"/>
        </w:rPr>
      </w:pPr>
    </w:p>
    <w:p w14:paraId="2A9DA72D"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Odvodnja Grada Ivanić-Grada</w:t>
      </w:r>
    </w:p>
    <w:p w14:paraId="7D233E03" w14:textId="77777777" w:rsidR="00CF1EF3" w:rsidRPr="00CF1EF3" w:rsidRDefault="00CF1EF3" w:rsidP="00CF1EF3">
      <w:pPr>
        <w:suppressAutoHyphens/>
        <w:autoSpaceDN w:val="0"/>
        <w:spacing w:after="0"/>
        <w:jc w:val="both"/>
        <w:textAlignment w:val="baseline"/>
        <w:rPr>
          <w:rFonts w:ascii="Arial" w:eastAsia="Calibri" w:hAnsi="Arial" w:cs="Arial"/>
          <w:sz w:val="24"/>
        </w:rPr>
      </w:pPr>
      <w:r w:rsidRPr="00CF1EF3">
        <w:rPr>
          <w:rFonts w:ascii="Arial" w:eastAsia="Calibri" w:hAnsi="Arial" w:cs="Arial"/>
          <w:sz w:val="24"/>
        </w:rPr>
        <w:t>Rješavanje odvodnje na području Grada Ivanić-Grada.</w:t>
      </w:r>
    </w:p>
    <w:p w14:paraId="4C0F0308" w14:textId="77777777" w:rsidR="00CF1EF3" w:rsidRPr="00CF1EF3" w:rsidRDefault="00CF1EF3" w:rsidP="00CF1EF3">
      <w:pPr>
        <w:suppressAutoHyphens/>
        <w:autoSpaceDN w:val="0"/>
        <w:spacing w:after="0"/>
        <w:jc w:val="both"/>
        <w:textAlignment w:val="baseline"/>
        <w:rPr>
          <w:rFonts w:ascii="Arial" w:eastAsia="Calibri" w:hAnsi="Arial" w:cs="Arial"/>
          <w:b/>
          <w:sz w:val="24"/>
        </w:rPr>
      </w:pPr>
    </w:p>
    <w:p w14:paraId="76F4332D" w14:textId="77777777" w:rsidR="00CF1EF3" w:rsidRPr="00CF1EF3" w:rsidRDefault="00CF1EF3" w:rsidP="00CF1EF3">
      <w:pPr>
        <w:suppressAutoHyphens/>
        <w:autoSpaceDN w:val="0"/>
        <w:spacing w:after="0"/>
        <w:jc w:val="both"/>
        <w:textAlignment w:val="baseline"/>
        <w:rPr>
          <w:rFonts w:ascii="Arial" w:eastAsia="Calibri" w:hAnsi="Arial" w:cs="Arial"/>
          <w:b/>
          <w:sz w:val="24"/>
        </w:rPr>
      </w:pPr>
      <w:r w:rsidRPr="00CF1EF3">
        <w:rPr>
          <w:rFonts w:ascii="Arial" w:eastAsia="Calibri" w:hAnsi="Arial" w:cs="Arial"/>
          <w:b/>
          <w:sz w:val="24"/>
        </w:rPr>
        <w:t>Razno</w:t>
      </w:r>
    </w:p>
    <w:p w14:paraId="115C4D6C" w14:textId="77777777" w:rsidR="00CF1EF3" w:rsidRPr="00CF1EF3" w:rsidRDefault="00CF1EF3" w:rsidP="00CF1EF3">
      <w:pPr>
        <w:suppressAutoHyphens/>
        <w:autoSpaceDN w:val="0"/>
        <w:spacing w:after="0" w:line="276" w:lineRule="auto"/>
        <w:jc w:val="both"/>
        <w:textAlignment w:val="baseline"/>
        <w:rPr>
          <w:rFonts w:ascii="Arial" w:eastAsia="Calibri" w:hAnsi="Arial" w:cs="Arial"/>
          <w:sz w:val="24"/>
        </w:rPr>
      </w:pPr>
      <w:r w:rsidRPr="00CF1EF3">
        <w:rPr>
          <w:rFonts w:ascii="Arial" w:eastAsia="Calibri" w:hAnsi="Arial" w:cs="Arial"/>
          <w:sz w:val="24"/>
        </w:rPr>
        <w:t xml:space="preserve">U sklopu obavljanja poslova iz djelokruga odsjeka, kao javnopravno tijelo u postupku ishođenja uporabnih dozvola, obavljao se tehnički pregled objekata na području Grada Ivanić-Grada. </w:t>
      </w:r>
    </w:p>
    <w:p w14:paraId="1D12D651" w14:textId="77777777" w:rsidR="00CF1EF3" w:rsidRPr="00CF1EF3" w:rsidRDefault="00CF1EF3" w:rsidP="00CF1EF3">
      <w:pPr>
        <w:suppressAutoHyphens/>
        <w:autoSpaceDN w:val="0"/>
        <w:spacing w:after="0" w:line="276" w:lineRule="auto"/>
        <w:jc w:val="both"/>
        <w:textAlignment w:val="baseline"/>
        <w:rPr>
          <w:rFonts w:ascii="Arial" w:eastAsia="Calibri" w:hAnsi="Arial" w:cs="Arial"/>
          <w:sz w:val="24"/>
        </w:rPr>
      </w:pPr>
      <w:r w:rsidRPr="00CF1EF3">
        <w:rPr>
          <w:rFonts w:ascii="Arial" w:eastAsia="Calibri" w:hAnsi="Arial" w:cs="Arial"/>
          <w:sz w:val="24"/>
        </w:rPr>
        <w:t>Prilikom ishođenja građevinskih dozvola, kao javnopravno tijelo obavljali su se javni uvidi na terenu.</w:t>
      </w:r>
    </w:p>
    <w:p w14:paraId="76B4B019" w14:textId="77777777" w:rsidR="00CF1EF3" w:rsidRPr="00CF1EF3" w:rsidRDefault="00CF1EF3" w:rsidP="00CF1EF3">
      <w:pPr>
        <w:suppressAutoHyphens/>
        <w:autoSpaceDN w:val="0"/>
        <w:spacing w:after="0" w:line="276" w:lineRule="auto"/>
        <w:jc w:val="both"/>
        <w:textAlignment w:val="baseline"/>
        <w:rPr>
          <w:rFonts w:ascii="Arial" w:eastAsia="Calibri" w:hAnsi="Arial" w:cs="Arial"/>
          <w:sz w:val="24"/>
        </w:rPr>
      </w:pPr>
      <w:r w:rsidRPr="00CF1EF3">
        <w:rPr>
          <w:rFonts w:ascii="Arial" w:eastAsia="Calibri" w:hAnsi="Arial" w:cs="Arial"/>
          <w:sz w:val="24"/>
        </w:rPr>
        <w:t>Rješavanje pojedinačnih zahtjeva građana vezano uz komunalnu problematiku.</w:t>
      </w:r>
    </w:p>
    <w:p w14:paraId="46150306" w14:textId="77777777" w:rsidR="008D54ED" w:rsidRDefault="008D54ED" w:rsidP="008D54ED">
      <w:pPr>
        <w:pStyle w:val="Bezproreda"/>
      </w:pPr>
    </w:p>
    <w:p w14:paraId="2F21DFB6" w14:textId="6A7359BA" w:rsidR="00E736AE" w:rsidRPr="002875A6" w:rsidRDefault="00E736AE" w:rsidP="00E736AE">
      <w:pPr>
        <w:suppressAutoHyphens/>
        <w:autoSpaceDN w:val="0"/>
        <w:spacing w:after="200" w:line="276" w:lineRule="auto"/>
        <w:textAlignment w:val="baseline"/>
        <w:rPr>
          <w:rFonts w:ascii="Arial" w:eastAsia="Calibri" w:hAnsi="Arial" w:cs="Arial"/>
          <w:b/>
          <w:i/>
          <w:iCs/>
          <w:sz w:val="24"/>
        </w:rPr>
      </w:pPr>
      <w:r w:rsidRPr="00CF1EF3">
        <w:rPr>
          <w:rFonts w:ascii="Arial" w:eastAsia="Calibri" w:hAnsi="Arial" w:cs="Arial"/>
          <w:b/>
          <w:sz w:val="24"/>
        </w:rPr>
        <w:t>2.</w:t>
      </w:r>
      <w:r w:rsidR="00B42054" w:rsidRPr="00CF1EF3">
        <w:rPr>
          <w:rFonts w:ascii="Arial" w:eastAsia="Calibri" w:hAnsi="Arial" w:cs="Arial"/>
          <w:b/>
          <w:sz w:val="24"/>
        </w:rPr>
        <w:t>8</w:t>
      </w:r>
      <w:r w:rsidRPr="00CF1EF3">
        <w:rPr>
          <w:rFonts w:ascii="Arial" w:eastAsia="Calibri" w:hAnsi="Arial" w:cs="Arial"/>
          <w:b/>
          <w:sz w:val="24"/>
        </w:rPr>
        <w:t>. PROJEKTNA DOKUMENTACIJA</w:t>
      </w:r>
      <w:r w:rsidRPr="00936E27">
        <w:rPr>
          <w:b/>
          <w:sz w:val="24"/>
        </w:rPr>
        <w:t xml:space="preserve"> </w:t>
      </w:r>
    </w:p>
    <w:p w14:paraId="69B4FF37" w14:textId="77777777" w:rsidR="00CF1EF3" w:rsidRPr="00CF1EF3" w:rsidRDefault="00CF1EF3" w:rsidP="00CF1EF3">
      <w:pPr>
        <w:jc w:val="both"/>
        <w:rPr>
          <w:rFonts w:ascii="Arial" w:eastAsia="Calibri" w:hAnsi="Arial" w:cs="Arial"/>
          <w:sz w:val="24"/>
        </w:rPr>
      </w:pPr>
      <w:r w:rsidRPr="00CF1EF3">
        <w:rPr>
          <w:rFonts w:ascii="Arial" w:eastAsia="Calibri" w:hAnsi="Arial" w:cs="Arial"/>
          <w:sz w:val="24"/>
        </w:rPr>
        <w:t xml:space="preserve">Izrada glavnog projekta s izvedbenim detaljima za </w:t>
      </w:r>
      <w:r w:rsidRPr="00CF1EF3">
        <w:rPr>
          <w:rFonts w:ascii="Arial" w:eastAsia="Calibri" w:hAnsi="Arial" w:cs="Arial"/>
          <w:b/>
          <w:sz w:val="24"/>
        </w:rPr>
        <w:t xml:space="preserve">REKONSTRUKCIJU OBRTNIČKE ULICE TE IZGRADNJU PJEŠAČKE STAZE S OBORINSKOM ODVODNJOM U NASELJU OPATINEC </w:t>
      </w:r>
      <w:r w:rsidRPr="00CF1EF3">
        <w:rPr>
          <w:rFonts w:ascii="Arial" w:eastAsia="Calibri" w:hAnsi="Arial" w:cs="Arial"/>
          <w:sz w:val="24"/>
        </w:rPr>
        <w:t xml:space="preserve">povjerena trgovačkom društvu DOMITEL d.o.o. iz Ivanić-Grada. Projektom je predviđena rekonstrukcija ceste i izgradnja pješačke staze od naselja </w:t>
      </w:r>
      <w:proofErr w:type="spellStart"/>
      <w:r w:rsidRPr="00CF1EF3">
        <w:rPr>
          <w:rFonts w:ascii="Arial" w:eastAsia="Calibri" w:hAnsi="Arial" w:cs="Arial"/>
          <w:sz w:val="24"/>
        </w:rPr>
        <w:t>Opatinec</w:t>
      </w:r>
      <w:proofErr w:type="spellEnd"/>
      <w:r w:rsidRPr="00CF1EF3">
        <w:rPr>
          <w:rFonts w:ascii="Arial" w:eastAsia="Calibri" w:hAnsi="Arial" w:cs="Arial"/>
          <w:sz w:val="24"/>
        </w:rPr>
        <w:t xml:space="preserve"> prema naselju </w:t>
      </w:r>
      <w:proofErr w:type="spellStart"/>
      <w:r w:rsidRPr="00CF1EF3">
        <w:rPr>
          <w:rFonts w:ascii="Arial" w:eastAsia="Calibri" w:hAnsi="Arial" w:cs="Arial"/>
          <w:sz w:val="24"/>
        </w:rPr>
        <w:t>Breška</w:t>
      </w:r>
      <w:proofErr w:type="spellEnd"/>
      <w:r w:rsidRPr="00CF1EF3">
        <w:rPr>
          <w:rFonts w:ascii="Arial" w:eastAsia="Calibri" w:hAnsi="Arial" w:cs="Arial"/>
          <w:sz w:val="24"/>
        </w:rPr>
        <w:t xml:space="preserve"> Greda u dužini od 1500 m. Izrada projektne dokumentacije je završena te je ishođena građevinska dozvola.</w:t>
      </w:r>
    </w:p>
    <w:p w14:paraId="5FAFC250" w14:textId="77777777" w:rsidR="00CF1EF3" w:rsidRPr="00CF1EF3" w:rsidRDefault="00CF1EF3" w:rsidP="00CF1EF3">
      <w:pPr>
        <w:jc w:val="both"/>
        <w:rPr>
          <w:rFonts w:ascii="Arial" w:eastAsia="Calibri" w:hAnsi="Arial" w:cs="Arial"/>
          <w:sz w:val="24"/>
          <w:szCs w:val="24"/>
        </w:rPr>
      </w:pPr>
      <w:r w:rsidRPr="00CF1EF3">
        <w:rPr>
          <w:rFonts w:ascii="Arial" w:eastAsia="Calibri" w:hAnsi="Arial" w:cs="Arial"/>
          <w:sz w:val="24"/>
        </w:rPr>
        <w:t xml:space="preserve">Izrada projektne dokumentacije za </w:t>
      </w:r>
      <w:r w:rsidRPr="00CF1EF3">
        <w:rPr>
          <w:rFonts w:ascii="Arial" w:eastAsia="Calibri" w:hAnsi="Arial" w:cs="Arial"/>
          <w:b/>
          <w:sz w:val="24"/>
        </w:rPr>
        <w:t xml:space="preserve">REKONSTRUKCIJU ZGRADE DJEČJEG VRTIĆA IVANIĆ-GRAD, (objekt Sunce u Graberju </w:t>
      </w:r>
      <w:proofErr w:type="spellStart"/>
      <w:r w:rsidRPr="00CF1EF3">
        <w:rPr>
          <w:rFonts w:ascii="Arial" w:eastAsia="Calibri" w:hAnsi="Arial" w:cs="Arial"/>
          <w:b/>
          <w:sz w:val="24"/>
        </w:rPr>
        <w:t>Ivaničkom</w:t>
      </w:r>
      <w:proofErr w:type="spellEnd"/>
      <w:r w:rsidRPr="00CF1EF3">
        <w:rPr>
          <w:rFonts w:ascii="Arial" w:eastAsia="Calibri" w:hAnsi="Arial" w:cs="Arial"/>
          <w:b/>
          <w:sz w:val="24"/>
        </w:rPr>
        <w:t>)</w:t>
      </w:r>
      <w:r w:rsidRPr="00CF1EF3">
        <w:rPr>
          <w:rFonts w:ascii="Arial" w:eastAsia="Calibri" w:hAnsi="Arial" w:cs="Arial"/>
          <w:sz w:val="24"/>
        </w:rPr>
        <w:t xml:space="preserve"> povjerena je trgovačkom društvu TRANSEPT STUDIO d.o.o. Ivanić-</w:t>
      </w:r>
      <w:r w:rsidRPr="00CF1EF3">
        <w:rPr>
          <w:rFonts w:ascii="Arial" w:eastAsia="Calibri" w:hAnsi="Arial" w:cs="Arial"/>
          <w:sz w:val="24"/>
          <w:szCs w:val="24"/>
        </w:rPr>
        <w:t>Grad. Projektom je predviđena prenamjena i rekonstrukcija zgrade kuglane te spajanje iste sa postojećom zgradom dječjeg vrtića. U zgradi kuglane potrebno je u postojećem gabaritu zgrade smjestiti jednu jasličku i jednu vrtićku jedinicu, dvoranu i kuhinju sa potrebnim komunikacijama(hodnici, ulazi i slično). Projektom je potrebno dvije zgrade povezati u jednu cjelinu i formirati ograđeni vanjski (atrijski/</w:t>
      </w:r>
      <w:proofErr w:type="spellStart"/>
      <w:r w:rsidRPr="00CF1EF3">
        <w:rPr>
          <w:rFonts w:ascii="Arial" w:eastAsia="Calibri" w:hAnsi="Arial" w:cs="Arial"/>
          <w:sz w:val="24"/>
          <w:szCs w:val="24"/>
        </w:rPr>
        <w:t>poluatrijski</w:t>
      </w:r>
      <w:proofErr w:type="spellEnd"/>
      <w:r w:rsidRPr="00CF1EF3">
        <w:rPr>
          <w:rFonts w:ascii="Arial" w:eastAsia="Calibri" w:hAnsi="Arial" w:cs="Arial"/>
          <w:sz w:val="24"/>
          <w:szCs w:val="24"/>
        </w:rPr>
        <w:t xml:space="preserve">) prostor za igru. </w:t>
      </w:r>
      <w:r w:rsidRPr="00CF1EF3">
        <w:rPr>
          <w:rFonts w:ascii="Arial" w:eastAsia="Calibri" w:hAnsi="Arial" w:cs="Arial"/>
          <w:sz w:val="24"/>
        </w:rPr>
        <w:t xml:space="preserve">Projektiranje je u završeno, očekuje se ishođenje građevinske dozvole.  </w:t>
      </w:r>
    </w:p>
    <w:p w14:paraId="74BE4F07" w14:textId="77777777" w:rsidR="00CF1EF3" w:rsidRPr="00CF1EF3" w:rsidRDefault="00CF1EF3" w:rsidP="00CF1EF3">
      <w:pPr>
        <w:jc w:val="both"/>
        <w:rPr>
          <w:rFonts w:ascii="Arial" w:eastAsia="Calibri" w:hAnsi="Arial" w:cs="Arial"/>
          <w:sz w:val="24"/>
        </w:rPr>
      </w:pPr>
      <w:r w:rsidRPr="00CF1EF3">
        <w:rPr>
          <w:rFonts w:ascii="Arial" w:eastAsia="Calibri" w:hAnsi="Arial" w:cs="Arial"/>
          <w:sz w:val="24"/>
        </w:rPr>
        <w:t xml:space="preserve">Izrada projektne dokumentacije za </w:t>
      </w:r>
      <w:r w:rsidRPr="00CF1EF3">
        <w:rPr>
          <w:rFonts w:ascii="Arial" w:eastAsia="Calibri" w:hAnsi="Arial" w:cs="Arial"/>
          <w:b/>
          <w:sz w:val="24"/>
        </w:rPr>
        <w:t xml:space="preserve">UREĐENJE TRŽNICE U POSAVSKIM BREGIMA ZA IZMJENU GRAĐEVINSKE DOZVOLE </w:t>
      </w:r>
      <w:r w:rsidRPr="00CF1EF3">
        <w:rPr>
          <w:rFonts w:ascii="Arial" w:eastAsia="Calibri" w:hAnsi="Arial" w:cs="Arial"/>
          <w:sz w:val="24"/>
        </w:rPr>
        <w:t xml:space="preserve">povjerena je trgovačkom društvu NFO d.o.o., Ksaver 152,  Zagreb. Projektom je predviđeno uređenje tržnice u Posavskim </w:t>
      </w:r>
      <w:proofErr w:type="spellStart"/>
      <w:r w:rsidRPr="00CF1EF3">
        <w:rPr>
          <w:rFonts w:ascii="Arial" w:eastAsia="Calibri" w:hAnsi="Arial" w:cs="Arial"/>
          <w:sz w:val="24"/>
        </w:rPr>
        <w:t>Bregima</w:t>
      </w:r>
      <w:proofErr w:type="spellEnd"/>
      <w:r w:rsidRPr="00CF1EF3">
        <w:rPr>
          <w:rFonts w:ascii="Arial" w:eastAsia="Calibri" w:hAnsi="Arial" w:cs="Arial"/>
          <w:sz w:val="24"/>
        </w:rPr>
        <w:t xml:space="preserve"> na čestici društvenog doma </w:t>
      </w:r>
      <w:proofErr w:type="spellStart"/>
      <w:r w:rsidRPr="00CF1EF3">
        <w:rPr>
          <w:rFonts w:ascii="Arial" w:eastAsia="Calibri" w:hAnsi="Arial" w:cs="Arial"/>
          <w:sz w:val="24"/>
        </w:rPr>
        <w:t>k.č</w:t>
      </w:r>
      <w:proofErr w:type="spellEnd"/>
      <w:r w:rsidRPr="00CF1EF3">
        <w:rPr>
          <w:rFonts w:ascii="Arial" w:eastAsia="Calibri" w:hAnsi="Arial" w:cs="Arial"/>
          <w:sz w:val="24"/>
        </w:rPr>
        <w:t xml:space="preserve">. br. 675/3, k.o. Posavski </w:t>
      </w:r>
      <w:proofErr w:type="spellStart"/>
      <w:r w:rsidRPr="00CF1EF3">
        <w:rPr>
          <w:rFonts w:ascii="Arial" w:eastAsia="Calibri" w:hAnsi="Arial" w:cs="Arial"/>
          <w:sz w:val="24"/>
        </w:rPr>
        <w:t>Bregi</w:t>
      </w:r>
      <w:proofErr w:type="spellEnd"/>
      <w:r w:rsidRPr="00CF1EF3">
        <w:rPr>
          <w:rFonts w:ascii="Arial" w:eastAsia="Calibri" w:hAnsi="Arial" w:cs="Arial"/>
          <w:sz w:val="24"/>
        </w:rPr>
        <w:t xml:space="preserve"> u prostor otvorene </w:t>
      </w:r>
      <w:proofErr w:type="spellStart"/>
      <w:r w:rsidRPr="00CF1EF3">
        <w:rPr>
          <w:rFonts w:ascii="Arial" w:eastAsia="Calibri" w:hAnsi="Arial" w:cs="Arial"/>
          <w:sz w:val="24"/>
        </w:rPr>
        <w:t>trnice</w:t>
      </w:r>
      <w:proofErr w:type="spellEnd"/>
      <w:r w:rsidRPr="00CF1EF3">
        <w:rPr>
          <w:rFonts w:ascii="Arial" w:eastAsia="Calibri" w:hAnsi="Arial" w:cs="Arial"/>
          <w:sz w:val="24"/>
        </w:rPr>
        <w:t xml:space="preserve"> s ciljem izmjene izdane građevinske dozvole za izgradnju trga iz 2015. godine. Projektiranje je u tijeku.  </w:t>
      </w:r>
    </w:p>
    <w:p w14:paraId="43EAA2D3" w14:textId="77777777" w:rsidR="00CF1EF3" w:rsidRPr="00CF1EF3" w:rsidRDefault="00CF1EF3" w:rsidP="00CF1EF3">
      <w:pPr>
        <w:suppressAutoHyphens/>
        <w:autoSpaceDN w:val="0"/>
        <w:spacing w:after="200" w:line="276" w:lineRule="auto"/>
        <w:jc w:val="both"/>
        <w:textAlignment w:val="baseline"/>
        <w:rPr>
          <w:rFonts w:ascii="Arial" w:eastAsia="Calibri" w:hAnsi="Arial" w:cs="Arial"/>
          <w:sz w:val="24"/>
        </w:rPr>
      </w:pPr>
      <w:r w:rsidRPr="00CF1EF3">
        <w:rPr>
          <w:rFonts w:ascii="Arial" w:eastAsia="Calibri" w:hAnsi="Arial" w:cs="Arial"/>
          <w:sz w:val="24"/>
        </w:rPr>
        <w:t xml:space="preserve">Izrada projektne dokumentacije za </w:t>
      </w:r>
      <w:r w:rsidRPr="00CF1EF3">
        <w:rPr>
          <w:rFonts w:ascii="Arial" w:eastAsia="Calibri" w:hAnsi="Arial" w:cs="Arial"/>
          <w:b/>
          <w:sz w:val="24"/>
        </w:rPr>
        <w:t xml:space="preserve">IZGRADNJU NOVOG GROBLJA U                   IVANIĆ-GRADU </w:t>
      </w:r>
      <w:r w:rsidRPr="00CF1EF3">
        <w:rPr>
          <w:rFonts w:ascii="Arial" w:eastAsia="Calibri" w:hAnsi="Arial" w:cs="Arial"/>
          <w:sz w:val="24"/>
        </w:rPr>
        <w:t xml:space="preserve">povjerena je Sveučilištu u Zagrebu, Arhitektonski fakultet, Zavod za urbanizam, Prostorno planiranje i pejzažnu arhitekturu, Fra Andrije Kačića Miošića 26, 10000 Zagreb. Potrebno je izraditi projektnu dokumentaciju (idejno rješenje i idejni projekt) za ishođenje lokacijske dozvole za izgradnju novoga groblja na planiranoj lokaciji između Savske, </w:t>
      </w:r>
      <w:proofErr w:type="spellStart"/>
      <w:r w:rsidRPr="00CF1EF3">
        <w:rPr>
          <w:rFonts w:ascii="Arial" w:eastAsia="Calibri" w:hAnsi="Arial" w:cs="Arial"/>
          <w:sz w:val="24"/>
        </w:rPr>
        <w:t>Posilovićeve</w:t>
      </w:r>
      <w:proofErr w:type="spellEnd"/>
      <w:r w:rsidRPr="00CF1EF3">
        <w:rPr>
          <w:rFonts w:ascii="Arial" w:eastAsia="Calibri" w:hAnsi="Arial" w:cs="Arial"/>
          <w:sz w:val="24"/>
        </w:rPr>
        <w:t xml:space="preserve"> i </w:t>
      </w:r>
      <w:proofErr w:type="spellStart"/>
      <w:r w:rsidRPr="00CF1EF3">
        <w:rPr>
          <w:rFonts w:ascii="Arial" w:eastAsia="Calibri" w:hAnsi="Arial" w:cs="Arial"/>
          <w:sz w:val="24"/>
        </w:rPr>
        <w:t>Zajčićeve</w:t>
      </w:r>
      <w:proofErr w:type="spellEnd"/>
      <w:r w:rsidRPr="00CF1EF3">
        <w:rPr>
          <w:rFonts w:ascii="Arial" w:eastAsia="Calibri" w:hAnsi="Arial" w:cs="Arial"/>
          <w:sz w:val="24"/>
        </w:rPr>
        <w:t xml:space="preserve"> ulice u Ivanić-Gradu. Projektiranje je u tijeku.</w:t>
      </w:r>
    </w:p>
    <w:p w14:paraId="1B75460E" w14:textId="77777777" w:rsidR="00CF1EF3" w:rsidRPr="00CF1EF3" w:rsidRDefault="00CF1EF3" w:rsidP="00CF1EF3">
      <w:pPr>
        <w:suppressAutoHyphens/>
        <w:autoSpaceDN w:val="0"/>
        <w:spacing w:after="200" w:line="276" w:lineRule="auto"/>
        <w:jc w:val="both"/>
        <w:textAlignment w:val="baseline"/>
        <w:rPr>
          <w:rFonts w:ascii="Arial" w:eastAsia="Calibri" w:hAnsi="Arial" w:cs="Arial"/>
          <w:b/>
          <w:sz w:val="24"/>
        </w:rPr>
      </w:pPr>
      <w:r w:rsidRPr="00CF1EF3">
        <w:rPr>
          <w:rFonts w:ascii="Arial" w:eastAsia="Calibri" w:hAnsi="Arial" w:cs="Arial"/>
          <w:sz w:val="24"/>
        </w:rPr>
        <w:t xml:space="preserve">Izrada projektne dokumentacije za </w:t>
      </w:r>
      <w:r w:rsidRPr="00CF1EF3">
        <w:rPr>
          <w:rFonts w:ascii="Arial" w:eastAsia="Calibri" w:hAnsi="Arial" w:cs="Arial"/>
          <w:b/>
          <w:sz w:val="24"/>
        </w:rPr>
        <w:t xml:space="preserve">IZGRADNJU I UREĐENJE ŠETNICE UZ LIJEVU OBALU RIJEKE LONJE (OBUHVAT OD PLINSKOG MOSTA DO KANALA ŽERAVINEC I OD SAVSKE ULICE PREMA JUGU CCA 200 M) </w:t>
      </w:r>
      <w:r w:rsidRPr="00CF1EF3">
        <w:rPr>
          <w:rFonts w:ascii="Arial" w:eastAsia="Calibri" w:hAnsi="Arial" w:cs="Arial"/>
          <w:sz w:val="24"/>
        </w:rPr>
        <w:t xml:space="preserve">povjerena je trgovačkom društvu TRANSEPT STUDIO </w:t>
      </w:r>
      <w:proofErr w:type="spellStart"/>
      <w:r w:rsidRPr="00CF1EF3">
        <w:rPr>
          <w:rFonts w:ascii="Arial" w:eastAsia="Calibri" w:hAnsi="Arial" w:cs="Arial"/>
          <w:sz w:val="24"/>
        </w:rPr>
        <w:t>j.d.o.o</w:t>
      </w:r>
      <w:proofErr w:type="spellEnd"/>
      <w:r w:rsidRPr="00CF1EF3">
        <w:rPr>
          <w:rFonts w:ascii="Arial" w:eastAsia="Calibri" w:hAnsi="Arial" w:cs="Arial"/>
          <w:sz w:val="24"/>
        </w:rPr>
        <w:t xml:space="preserve">. Ivanić-Grad. Projektom se treba osmisliti prostor uz rijeku Lonju, i to izgradnjom nove šetnice i drugih pratećih sadržaja. </w:t>
      </w:r>
      <w:r w:rsidRPr="00CF1EF3">
        <w:rPr>
          <w:rFonts w:ascii="Arial" w:eastAsia="Calibri" w:hAnsi="Arial" w:cs="Arial"/>
          <w:sz w:val="24"/>
        </w:rPr>
        <w:lastRenderedPageBreak/>
        <w:t>Izrada projektne dokumentacije je u tijeku te se u narednom periodu očekuje ishođenje lokacijskih dozvola za svaku dionicu pojedinačno.</w:t>
      </w:r>
    </w:p>
    <w:p w14:paraId="7D0D52E9" w14:textId="77777777" w:rsidR="00CF1EF3" w:rsidRPr="00CF1EF3" w:rsidRDefault="00CF1EF3" w:rsidP="00CF1EF3">
      <w:pPr>
        <w:spacing w:after="60" w:line="240" w:lineRule="auto"/>
        <w:jc w:val="both"/>
        <w:rPr>
          <w:rFonts w:ascii="Arial" w:eastAsia="Times New Roman" w:hAnsi="Arial" w:cs="Arial"/>
          <w:sz w:val="24"/>
          <w:szCs w:val="24"/>
          <w:lang w:val="en-US" w:eastAsia="hr-HR"/>
        </w:rPr>
      </w:pPr>
      <w:r w:rsidRPr="00CF1EF3">
        <w:rPr>
          <w:rFonts w:ascii="Arial" w:eastAsia="Calibri" w:hAnsi="Arial" w:cs="Arial"/>
          <w:sz w:val="24"/>
          <w:szCs w:val="24"/>
        </w:rPr>
        <w:t xml:space="preserve">Izrada projektne dokumentacije za </w:t>
      </w:r>
      <w:r w:rsidRPr="00CF1EF3">
        <w:rPr>
          <w:rFonts w:ascii="Arial" w:eastAsia="Calibri" w:hAnsi="Arial" w:cs="Arial"/>
          <w:b/>
          <w:sz w:val="24"/>
          <w:szCs w:val="24"/>
        </w:rPr>
        <w:t xml:space="preserve">UREĐENJE VODOTOKA LONJE NA PODRUČJU GRADA IVANIĆ GRADA </w:t>
      </w:r>
      <w:r w:rsidRPr="00CF1EF3">
        <w:rPr>
          <w:rFonts w:ascii="Arial" w:eastAsia="Calibri" w:hAnsi="Arial" w:cs="Arial"/>
          <w:sz w:val="24"/>
          <w:szCs w:val="24"/>
        </w:rPr>
        <w:t xml:space="preserve">ugovorena je sa zajednicom ponuditelja VODOPRIVREDNO-PROJEKTNI BIRO d.d. Zagreb i TRANSEPT STUDIO d.o.o. </w:t>
      </w:r>
      <w:r w:rsidRPr="00CF1EF3">
        <w:rPr>
          <w:rFonts w:ascii="Arial" w:eastAsia="Calibri" w:hAnsi="Arial" w:cs="Arial"/>
          <w:sz w:val="24"/>
        </w:rPr>
        <w:t xml:space="preserve">Ivanić-Grad, na temelju provedenog postupka javne nabave. Navedenim projektom omogućit će se realizacija mjera poboljšanja vodnog režima, a time i poboljšanja stanja okoliša kroz povećanje </w:t>
      </w:r>
      <w:proofErr w:type="spellStart"/>
      <w:r w:rsidRPr="00CF1EF3">
        <w:rPr>
          <w:rFonts w:ascii="Arial" w:eastAsia="Calibri" w:hAnsi="Arial" w:cs="Arial"/>
          <w:sz w:val="24"/>
        </w:rPr>
        <w:t>vodnosti</w:t>
      </w:r>
      <w:proofErr w:type="spellEnd"/>
      <w:r w:rsidRPr="00CF1EF3">
        <w:rPr>
          <w:rFonts w:ascii="Arial" w:eastAsia="Calibri" w:hAnsi="Arial" w:cs="Arial"/>
          <w:sz w:val="24"/>
        </w:rPr>
        <w:t>, podizanje kvalitete vode i sl.</w:t>
      </w:r>
    </w:p>
    <w:p w14:paraId="0332ADF5" w14:textId="77777777" w:rsidR="00CF1EF3" w:rsidRPr="00CF1EF3" w:rsidRDefault="00CF1EF3" w:rsidP="00CF1EF3">
      <w:pPr>
        <w:spacing w:after="0" w:line="240" w:lineRule="auto"/>
        <w:jc w:val="both"/>
        <w:rPr>
          <w:rFonts w:ascii="Arial" w:eastAsia="Times New Roman" w:hAnsi="Arial" w:cs="Arial"/>
          <w:b/>
          <w:szCs w:val="20"/>
          <w:lang w:val="en-US" w:eastAsia="hr-HR"/>
        </w:rPr>
      </w:pPr>
      <w:r w:rsidRPr="00CF1EF3">
        <w:rPr>
          <w:rFonts w:ascii="Arial" w:eastAsia="Calibri" w:hAnsi="Arial" w:cs="Arial"/>
          <w:sz w:val="24"/>
        </w:rPr>
        <w:t>Projektiranje je u tijeku.</w:t>
      </w:r>
    </w:p>
    <w:p w14:paraId="4A48467A" w14:textId="77777777" w:rsidR="00CF1EF3" w:rsidRPr="00CF1EF3" w:rsidRDefault="00CF1EF3" w:rsidP="00CF1EF3">
      <w:pPr>
        <w:suppressAutoHyphens/>
        <w:autoSpaceDN w:val="0"/>
        <w:spacing w:after="0" w:line="276" w:lineRule="auto"/>
        <w:jc w:val="both"/>
        <w:textAlignment w:val="baseline"/>
        <w:rPr>
          <w:rFonts w:ascii="Arial" w:eastAsia="Calibri" w:hAnsi="Arial" w:cs="Arial"/>
          <w:sz w:val="24"/>
          <w:szCs w:val="24"/>
        </w:rPr>
      </w:pPr>
    </w:p>
    <w:p w14:paraId="51C4922F" w14:textId="77777777" w:rsidR="00CF1EF3" w:rsidRPr="00CF1EF3" w:rsidRDefault="00CF1EF3" w:rsidP="00CF1EF3">
      <w:pPr>
        <w:suppressAutoHyphens/>
        <w:autoSpaceDN w:val="0"/>
        <w:spacing w:after="200" w:line="276" w:lineRule="auto"/>
        <w:jc w:val="both"/>
        <w:textAlignment w:val="baseline"/>
        <w:rPr>
          <w:rFonts w:ascii="Arial" w:eastAsia="Calibri" w:hAnsi="Arial" w:cs="Arial"/>
          <w:sz w:val="24"/>
          <w:szCs w:val="24"/>
        </w:rPr>
      </w:pPr>
      <w:r w:rsidRPr="00CF1EF3">
        <w:rPr>
          <w:rFonts w:ascii="Arial" w:eastAsia="Calibri" w:hAnsi="Arial" w:cs="Arial"/>
          <w:sz w:val="24"/>
          <w:szCs w:val="24"/>
        </w:rPr>
        <w:t xml:space="preserve">Izrada </w:t>
      </w:r>
      <w:r w:rsidRPr="00CF1EF3">
        <w:rPr>
          <w:rFonts w:ascii="Arial" w:eastAsia="Calibri" w:hAnsi="Arial" w:cs="Arial"/>
          <w:b/>
          <w:sz w:val="24"/>
          <w:szCs w:val="24"/>
        </w:rPr>
        <w:t xml:space="preserve">NACRTA IZVJEŠČA O STANJU U PROSTORU GRADA IVANIĆ-GRADA ZA RAZDOBLJE OD 01.01.2017 DO 31.12.2020. GODINE </w:t>
      </w:r>
      <w:r w:rsidRPr="00CF1EF3">
        <w:rPr>
          <w:rFonts w:ascii="Arial" w:eastAsia="Calibri" w:hAnsi="Arial" w:cs="Arial"/>
          <w:sz w:val="24"/>
        </w:rPr>
        <w:t>povjerena je Zavodu za prostorno uređenje Zagrebačke županije, ulica grada Vukovara 72, Zagreb.  Izrada nacrta izvješća o stanju u prostoru grada Ivanić-Grada je u tijeku.</w:t>
      </w:r>
    </w:p>
    <w:p w14:paraId="2F7009F9" w14:textId="664633DF" w:rsidR="00F07F70" w:rsidRPr="002875A6" w:rsidRDefault="00B42054" w:rsidP="00F07F70">
      <w:pPr>
        <w:suppressAutoHyphens/>
        <w:autoSpaceDN w:val="0"/>
        <w:spacing w:after="200" w:line="276" w:lineRule="auto"/>
        <w:textAlignment w:val="baseline"/>
        <w:rPr>
          <w:rFonts w:ascii="Arial" w:hAnsi="Arial" w:cs="Arial"/>
          <w:b/>
          <w:i/>
          <w:iCs/>
          <w:sz w:val="24"/>
          <w:szCs w:val="24"/>
        </w:rPr>
      </w:pPr>
      <w:r w:rsidRPr="00CF1EF3">
        <w:rPr>
          <w:rFonts w:ascii="Arial" w:hAnsi="Arial" w:cs="Arial"/>
          <w:b/>
          <w:sz w:val="24"/>
          <w:szCs w:val="24"/>
        </w:rPr>
        <w:t xml:space="preserve">2.9. </w:t>
      </w:r>
      <w:r w:rsidR="00F07F70" w:rsidRPr="00CF1EF3">
        <w:rPr>
          <w:rFonts w:ascii="Arial" w:hAnsi="Arial" w:cs="Arial"/>
          <w:b/>
          <w:sz w:val="24"/>
          <w:szCs w:val="24"/>
        </w:rPr>
        <w:t>PROSTORNO PLANSKA DOKUMENTACIJA</w:t>
      </w:r>
      <w:r w:rsidR="002875A6">
        <w:rPr>
          <w:rFonts w:ascii="Arial" w:hAnsi="Arial" w:cs="Arial"/>
          <w:b/>
          <w:sz w:val="24"/>
          <w:szCs w:val="24"/>
        </w:rPr>
        <w:t xml:space="preserve"> </w:t>
      </w:r>
    </w:p>
    <w:p w14:paraId="6BFCD05E" w14:textId="77777777" w:rsidR="00CF1EF3" w:rsidRPr="00CF1EF3" w:rsidRDefault="00CF1EF3" w:rsidP="00CF1EF3">
      <w:pPr>
        <w:jc w:val="both"/>
        <w:rPr>
          <w:rFonts w:ascii="Arial" w:eastAsia="Calibri" w:hAnsi="Arial" w:cs="Arial"/>
          <w:b/>
          <w:sz w:val="24"/>
          <w:szCs w:val="24"/>
        </w:rPr>
      </w:pPr>
      <w:r w:rsidRPr="00CF1EF3">
        <w:rPr>
          <w:rFonts w:ascii="Arial" w:eastAsia="Calibri" w:hAnsi="Arial" w:cs="Arial"/>
          <w:sz w:val="24"/>
          <w:szCs w:val="24"/>
        </w:rPr>
        <w:t xml:space="preserve">Izrada </w:t>
      </w:r>
      <w:r w:rsidRPr="00CF1EF3">
        <w:rPr>
          <w:rFonts w:ascii="Arial" w:eastAsia="Calibri" w:hAnsi="Arial" w:cs="Arial"/>
          <w:b/>
          <w:sz w:val="24"/>
          <w:szCs w:val="24"/>
        </w:rPr>
        <w:t>VI. IZMJENA I DOPUNA URBANISTIČKOG PLANA UREĐENJA UPU-4 ZA PODRUČJE IVANIĆ-GRAD, DONJI ŠARAMPOV I JALŠEVEC BREŠKI</w:t>
      </w:r>
    </w:p>
    <w:p w14:paraId="5CD2956A" w14:textId="77777777" w:rsidR="00CF1EF3" w:rsidRPr="00CF1EF3" w:rsidRDefault="00CF1EF3" w:rsidP="00CF1EF3">
      <w:pPr>
        <w:jc w:val="both"/>
        <w:rPr>
          <w:rFonts w:ascii="Arial" w:eastAsia="Calibri" w:hAnsi="Arial" w:cs="Arial"/>
          <w:sz w:val="24"/>
          <w:szCs w:val="24"/>
        </w:rPr>
      </w:pPr>
      <w:r w:rsidRPr="00CF1EF3">
        <w:rPr>
          <w:rFonts w:ascii="Arial" w:eastAsia="Calibri" w:hAnsi="Arial" w:cs="Arial"/>
          <w:sz w:val="24"/>
          <w:szCs w:val="24"/>
        </w:rPr>
        <w:t xml:space="preserve">Za izrađivača VI. izmjena i dopuna Urbanističkog plana uređenja UPU-4 za područje Ivanić-Grad, Donji </w:t>
      </w:r>
      <w:proofErr w:type="spellStart"/>
      <w:r w:rsidRPr="00CF1EF3">
        <w:rPr>
          <w:rFonts w:ascii="Arial" w:eastAsia="Calibri" w:hAnsi="Arial" w:cs="Arial"/>
          <w:sz w:val="24"/>
          <w:szCs w:val="24"/>
        </w:rPr>
        <w:t>Šarampov</w:t>
      </w:r>
      <w:proofErr w:type="spellEnd"/>
      <w:r w:rsidRPr="00CF1EF3">
        <w:rPr>
          <w:rFonts w:ascii="Arial" w:eastAsia="Calibri" w:hAnsi="Arial" w:cs="Arial"/>
          <w:sz w:val="24"/>
          <w:szCs w:val="24"/>
        </w:rPr>
        <w:t xml:space="preserve"> i </w:t>
      </w:r>
      <w:proofErr w:type="spellStart"/>
      <w:r w:rsidRPr="00CF1EF3">
        <w:rPr>
          <w:rFonts w:ascii="Arial" w:eastAsia="Calibri" w:hAnsi="Arial" w:cs="Arial"/>
          <w:sz w:val="24"/>
          <w:szCs w:val="24"/>
        </w:rPr>
        <w:t>Jalševec</w:t>
      </w:r>
      <w:proofErr w:type="spellEnd"/>
      <w:r w:rsidRPr="00CF1EF3">
        <w:rPr>
          <w:rFonts w:ascii="Arial" w:eastAsia="Calibri" w:hAnsi="Arial" w:cs="Arial"/>
          <w:sz w:val="24"/>
          <w:szCs w:val="24"/>
        </w:rPr>
        <w:t xml:space="preserve"> </w:t>
      </w:r>
      <w:proofErr w:type="spellStart"/>
      <w:r w:rsidRPr="00CF1EF3">
        <w:rPr>
          <w:rFonts w:ascii="Arial" w:eastAsia="Calibri" w:hAnsi="Arial" w:cs="Arial"/>
          <w:sz w:val="24"/>
          <w:szCs w:val="24"/>
        </w:rPr>
        <w:t>Breški</w:t>
      </w:r>
      <w:proofErr w:type="spellEnd"/>
      <w:r w:rsidRPr="00CF1EF3">
        <w:rPr>
          <w:rFonts w:ascii="Arial" w:eastAsia="Calibri" w:hAnsi="Arial" w:cs="Arial"/>
          <w:sz w:val="24"/>
          <w:szCs w:val="24"/>
        </w:rPr>
        <w:t xml:space="preserve"> odabrano </w:t>
      </w:r>
      <w:r w:rsidRPr="00CF1EF3">
        <w:rPr>
          <w:rFonts w:ascii="Arial" w:eastAsia="Calibri" w:hAnsi="Arial" w:cs="Arial"/>
          <w:bCs/>
          <w:sz w:val="24"/>
          <w:szCs w:val="24"/>
        </w:rPr>
        <w:t>Sveučilište u Zagrebu, Arhitektonski fakultet, Zavod za urbanizam, prostorno planiranje i pejzažnu arhitekturu.</w:t>
      </w:r>
    </w:p>
    <w:p w14:paraId="15BAF9AC" w14:textId="77777777" w:rsidR="00CF1EF3" w:rsidRPr="00CF1EF3" w:rsidRDefault="00CF1EF3" w:rsidP="00CF1EF3">
      <w:pPr>
        <w:spacing w:after="240"/>
        <w:jc w:val="both"/>
        <w:rPr>
          <w:rFonts w:ascii="Arial" w:eastAsia="Calibri" w:hAnsi="Arial" w:cs="Arial"/>
          <w:sz w:val="24"/>
        </w:rPr>
      </w:pPr>
      <w:r w:rsidRPr="00CF1EF3">
        <w:rPr>
          <w:rFonts w:ascii="Arial" w:eastAsia="Calibri" w:hAnsi="Arial" w:cs="Arial"/>
          <w:sz w:val="24"/>
          <w:szCs w:val="24"/>
        </w:rPr>
        <w:t xml:space="preserve">Prijedlog Plana za javnu raspravu je u izradi te će se po utvrđivanju istog od strane Gradonačelnika objaviti vrijeme održavanja javne rasprave. </w:t>
      </w:r>
      <w:r w:rsidRPr="00CF1EF3">
        <w:rPr>
          <w:rFonts w:ascii="Arial" w:eastAsia="Calibri" w:hAnsi="Arial" w:cs="Arial"/>
          <w:sz w:val="24"/>
        </w:rPr>
        <w:t>U određenom periodu javne rasprave bit će omogućen javni uvid i javno izlaganje Plana. Po završetku javne rasprave o Prijedlogu Plana izradit će se izvješće o javnoj raspravi, a nakon toga će se provesti i ostali postupci u cilju dovršetka izrade i donošenja predmetnog plana.</w:t>
      </w:r>
    </w:p>
    <w:p w14:paraId="4109001E" w14:textId="77777777" w:rsidR="00CF1EF3" w:rsidRPr="00CF1EF3" w:rsidRDefault="00CF1EF3" w:rsidP="00CF1EF3">
      <w:pPr>
        <w:spacing w:after="240"/>
        <w:jc w:val="both"/>
        <w:rPr>
          <w:rFonts w:ascii="Arial" w:eastAsia="Calibri" w:hAnsi="Arial" w:cs="Arial"/>
          <w:b/>
          <w:sz w:val="24"/>
        </w:rPr>
      </w:pPr>
      <w:r w:rsidRPr="00CF1EF3">
        <w:rPr>
          <w:rFonts w:ascii="Arial" w:eastAsia="Calibri" w:hAnsi="Arial" w:cs="Arial"/>
          <w:sz w:val="24"/>
        </w:rPr>
        <w:t xml:space="preserve">Izrada </w:t>
      </w:r>
      <w:r w:rsidRPr="00CF1EF3">
        <w:rPr>
          <w:rFonts w:ascii="Arial" w:eastAsia="Calibri" w:hAnsi="Arial" w:cs="Arial"/>
          <w:b/>
          <w:sz w:val="24"/>
        </w:rPr>
        <w:t>II. IZMJENA I DOPUNA URBANISTIČKOG PLANA UREĐENJA UPU-3 ZONE GOSPODARSKE NAMJENE NA PODRUČJU IVANIĆ-GRADA</w:t>
      </w:r>
    </w:p>
    <w:p w14:paraId="1156676D" w14:textId="77777777" w:rsidR="00CF1EF3" w:rsidRPr="00CF1EF3" w:rsidRDefault="00CF1EF3" w:rsidP="00CF1EF3">
      <w:pPr>
        <w:spacing w:after="0" w:line="240" w:lineRule="auto"/>
        <w:jc w:val="both"/>
        <w:rPr>
          <w:rFonts w:ascii="Arial" w:eastAsia="Calibri" w:hAnsi="Arial" w:cs="Arial"/>
          <w:sz w:val="24"/>
        </w:rPr>
      </w:pPr>
      <w:r w:rsidRPr="00CF1EF3">
        <w:rPr>
          <w:rFonts w:ascii="Arial" w:eastAsia="Calibri" w:hAnsi="Arial" w:cs="Arial"/>
          <w:sz w:val="24"/>
        </w:rPr>
        <w:t xml:space="preserve">Započele su aktivnosti iz područja zaštite okoliša i zaštite prirode, koji prethode početku postupka izrade samog plana. Gradonačelnik je u prosincu 2020. godine donio Odluku započinjanju postupka Ocjene o potrebi provedbe strateške procjene utjecaja II. izmjena i dopuna Urbanističkog plana uređenja UPU-3 zone gospodarske namjene na području Ivanić-Grada na okoliš. Sukladno navedenom, od svih javnopravnih tijela unutar obuhvata Plana, zatraženo je krajem prosinca 2020. godine mišljenje o potrebi provedbe strateške procjene utjecaja plana na okoliš. </w:t>
      </w:r>
    </w:p>
    <w:p w14:paraId="3ACA82FC" w14:textId="77777777" w:rsidR="00CF1EF3" w:rsidRPr="00CF1EF3" w:rsidRDefault="00CF1EF3" w:rsidP="00CF1EF3">
      <w:pPr>
        <w:spacing w:after="0" w:line="240" w:lineRule="auto"/>
        <w:jc w:val="both"/>
        <w:rPr>
          <w:rFonts w:ascii="Arial" w:eastAsia="Calibri" w:hAnsi="Arial" w:cs="Arial"/>
          <w:sz w:val="24"/>
        </w:rPr>
      </w:pPr>
      <w:r w:rsidRPr="00CF1EF3">
        <w:rPr>
          <w:rFonts w:ascii="Arial" w:eastAsia="Calibri" w:hAnsi="Arial" w:cs="Arial"/>
          <w:sz w:val="24"/>
        </w:rPr>
        <w:t>Po zaprimanju mišljenja, nastavit će se sa aktivnostima u cilju započinjanju postupka donošenjem Odluke o izradi predmetnog Plana na gradskom vijeću.</w:t>
      </w:r>
    </w:p>
    <w:p w14:paraId="060FD4D8" w14:textId="77777777" w:rsidR="00CF1EF3" w:rsidRPr="00CF1EF3" w:rsidRDefault="00CF1EF3" w:rsidP="00CF1EF3">
      <w:pPr>
        <w:jc w:val="both"/>
        <w:rPr>
          <w:rFonts w:ascii="Arial" w:eastAsia="Calibri" w:hAnsi="Arial" w:cs="Arial"/>
          <w:b/>
          <w:sz w:val="24"/>
          <w:szCs w:val="24"/>
        </w:rPr>
      </w:pPr>
    </w:p>
    <w:p w14:paraId="28650709" w14:textId="77777777" w:rsidR="00CF1EF3" w:rsidRPr="00CF1EF3" w:rsidRDefault="00CF1EF3" w:rsidP="00CF1EF3">
      <w:pPr>
        <w:jc w:val="both"/>
        <w:rPr>
          <w:rFonts w:ascii="Arial" w:eastAsia="Calibri" w:hAnsi="Arial" w:cs="Arial"/>
          <w:b/>
          <w:sz w:val="24"/>
          <w:szCs w:val="24"/>
        </w:rPr>
      </w:pPr>
      <w:r w:rsidRPr="00CF1EF3">
        <w:rPr>
          <w:rFonts w:ascii="Arial" w:eastAsia="Calibri" w:hAnsi="Arial" w:cs="Arial"/>
          <w:b/>
          <w:sz w:val="24"/>
          <w:szCs w:val="24"/>
        </w:rPr>
        <w:t>Sudjelovanje u postupcima izrade i donošenja dokumenata prostornog uređenja susjednih JLS, Zagrebačke županije i Republike Hrvatske</w:t>
      </w:r>
    </w:p>
    <w:p w14:paraId="46CBB052" w14:textId="77777777" w:rsidR="00CF1EF3" w:rsidRPr="00CF1EF3" w:rsidRDefault="00CF1EF3" w:rsidP="00CF1EF3">
      <w:pPr>
        <w:jc w:val="both"/>
        <w:rPr>
          <w:rFonts w:ascii="Arial" w:eastAsia="Calibri" w:hAnsi="Arial" w:cs="Arial"/>
          <w:sz w:val="24"/>
          <w:szCs w:val="24"/>
        </w:rPr>
      </w:pPr>
      <w:r w:rsidRPr="00CF1EF3">
        <w:rPr>
          <w:rFonts w:ascii="Arial" w:eastAsia="Calibri" w:hAnsi="Arial" w:cs="Arial"/>
          <w:sz w:val="24"/>
          <w:szCs w:val="24"/>
        </w:rPr>
        <w:lastRenderedPageBreak/>
        <w:t xml:space="preserve">Grad Ivanić-Grad sukladno Zakonu o prostornom uređenju sudjeluje u postupcima izrade prostornih planova susjednih jedinica lokalne samouprave, Zagrebačke županije, Republike Hrvatske, davanjem smjernica, podataka, očitovanja. </w:t>
      </w:r>
    </w:p>
    <w:p w14:paraId="0F3821A5" w14:textId="77777777" w:rsidR="00CF1EF3" w:rsidRPr="00CF1EF3" w:rsidRDefault="00CF1EF3" w:rsidP="00CF1EF3">
      <w:pPr>
        <w:jc w:val="both"/>
        <w:rPr>
          <w:rFonts w:ascii="Arial" w:eastAsia="Calibri" w:hAnsi="Arial" w:cs="Arial"/>
          <w:sz w:val="24"/>
          <w:szCs w:val="24"/>
        </w:rPr>
      </w:pPr>
      <w:r w:rsidRPr="00CF1EF3">
        <w:rPr>
          <w:rFonts w:ascii="Arial" w:eastAsia="Calibri" w:hAnsi="Arial" w:cs="Arial"/>
          <w:sz w:val="24"/>
          <w:szCs w:val="24"/>
        </w:rPr>
        <w:t xml:space="preserve">Na državnoj razini u tijeku je postupak izrade Državnog plana prostornog razvoja donošenjem Odluke o izradi predmetnog plana 2018. godine (Narodne novine, broj 39/18). </w:t>
      </w:r>
    </w:p>
    <w:p w14:paraId="776F60F9" w14:textId="77777777" w:rsidR="00CF1EF3" w:rsidRPr="00CF1EF3" w:rsidRDefault="00CF1EF3" w:rsidP="00CF1EF3">
      <w:pPr>
        <w:rPr>
          <w:rFonts w:ascii="Arial" w:eastAsia="Calibri" w:hAnsi="Arial" w:cs="Arial"/>
          <w:b/>
          <w:sz w:val="24"/>
          <w:szCs w:val="24"/>
        </w:rPr>
      </w:pPr>
      <w:r w:rsidRPr="00CF1EF3">
        <w:rPr>
          <w:rFonts w:ascii="Arial" w:eastAsia="Calibri" w:hAnsi="Arial" w:cs="Arial"/>
          <w:b/>
          <w:sz w:val="24"/>
          <w:szCs w:val="24"/>
        </w:rPr>
        <w:t>Razno</w:t>
      </w:r>
    </w:p>
    <w:p w14:paraId="06E82CD8" w14:textId="77777777" w:rsidR="00CF1EF3" w:rsidRPr="00CF1EF3" w:rsidRDefault="00CF1EF3" w:rsidP="00CF1EF3">
      <w:pPr>
        <w:jc w:val="both"/>
        <w:rPr>
          <w:rFonts w:ascii="Arial" w:eastAsia="Calibri" w:hAnsi="Arial" w:cs="Arial"/>
          <w:sz w:val="24"/>
          <w:szCs w:val="24"/>
        </w:rPr>
      </w:pPr>
      <w:r w:rsidRPr="00CF1EF3">
        <w:rPr>
          <w:rFonts w:ascii="Arial" w:eastAsia="Calibri" w:hAnsi="Arial" w:cs="Arial"/>
          <w:sz w:val="24"/>
          <w:szCs w:val="24"/>
        </w:rPr>
        <w:t>U sklopu obavljanja poslova iz djelokruga Odsjeka, a sukladno Zakonu o gradnji i Zakonu o prostornom uređenju izdavani su prema zaprimljenim zahtjevima posebni uvjeti te potvrde glavnog projekta.</w:t>
      </w:r>
    </w:p>
    <w:p w14:paraId="140CFBAA" w14:textId="77777777" w:rsidR="00CF1EF3" w:rsidRPr="00CF1EF3" w:rsidRDefault="00CF1EF3" w:rsidP="00CF1EF3">
      <w:pPr>
        <w:jc w:val="both"/>
        <w:rPr>
          <w:rFonts w:ascii="Arial" w:eastAsia="Calibri" w:hAnsi="Arial" w:cs="Arial"/>
          <w:sz w:val="24"/>
          <w:szCs w:val="24"/>
        </w:rPr>
      </w:pPr>
      <w:r w:rsidRPr="00CF1EF3">
        <w:rPr>
          <w:rFonts w:ascii="Arial" w:eastAsia="Calibri" w:hAnsi="Arial" w:cs="Arial"/>
          <w:sz w:val="24"/>
          <w:szCs w:val="24"/>
        </w:rPr>
        <w:t>Prema pojedinačnim zahtjevima, omogućavan je neposredan uvid u dokumente prostornog uređenja te su se vršili i drugi poslovi, u skladu sa zakonom, aktima Gradskog vijeća i Gradonačelnika.</w:t>
      </w:r>
    </w:p>
    <w:p w14:paraId="063FF36E" w14:textId="77777777" w:rsidR="002875A6" w:rsidRDefault="002875A6" w:rsidP="002875A6">
      <w:pPr>
        <w:spacing w:after="0" w:line="240" w:lineRule="auto"/>
        <w:jc w:val="both"/>
        <w:rPr>
          <w:rFonts w:ascii="Arial" w:eastAsia="Times New Roman" w:hAnsi="Arial" w:cs="Arial"/>
          <w:b/>
          <w:sz w:val="24"/>
          <w:szCs w:val="24"/>
          <w:lang w:eastAsia="hr-HR"/>
        </w:rPr>
      </w:pPr>
    </w:p>
    <w:p w14:paraId="4248CB22" w14:textId="038E542D" w:rsidR="002875A6" w:rsidRPr="002875A6" w:rsidRDefault="002875A6" w:rsidP="002875A6">
      <w:pPr>
        <w:spacing w:after="0" w:line="240" w:lineRule="auto"/>
        <w:jc w:val="both"/>
        <w:rPr>
          <w:rFonts w:ascii="Arial" w:eastAsia="Times New Roman" w:hAnsi="Arial" w:cs="Arial"/>
          <w:b/>
          <w:sz w:val="24"/>
          <w:szCs w:val="24"/>
          <w:lang w:eastAsia="hr-HR"/>
        </w:rPr>
      </w:pPr>
      <w:r w:rsidRPr="002875A6">
        <w:rPr>
          <w:rFonts w:ascii="Arial" w:eastAsia="Times New Roman" w:hAnsi="Arial" w:cs="Arial"/>
          <w:b/>
          <w:sz w:val="24"/>
          <w:szCs w:val="24"/>
          <w:lang w:eastAsia="hr-HR"/>
        </w:rPr>
        <w:t>2.1</w:t>
      </w:r>
      <w:r>
        <w:rPr>
          <w:rFonts w:ascii="Arial" w:eastAsia="Times New Roman" w:hAnsi="Arial" w:cs="Arial"/>
          <w:b/>
          <w:sz w:val="24"/>
          <w:szCs w:val="24"/>
          <w:lang w:eastAsia="hr-HR"/>
        </w:rPr>
        <w:t>0</w:t>
      </w:r>
      <w:r w:rsidRPr="002875A6">
        <w:rPr>
          <w:rFonts w:ascii="Arial" w:eastAsia="Times New Roman" w:hAnsi="Arial" w:cs="Arial"/>
          <w:b/>
          <w:sz w:val="24"/>
          <w:szCs w:val="24"/>
          <w:lang w:eastAsia="hr-HR"/>
        </w:rPr>
        <w:t>. ZAŠTITA OKOLIŠA</w:t>
      </w:r>
    </w:p>
    <w:p w14:paraId="4C51B3D0" w14:textId="77777777" w:rsidR="002875A6" w:rsidRDefault="002875A6" w:rsidP="002875A6">
      <w:pPr>
        <w:spacing w:after="0" w:line="240" w:lineRule="auto"/>
        <w:jc w:val="both"/>
        <w:rPr>
          <w:rFonts w:ascii="Arial" w:eastAsia="Times New Roman" w:hAnsi="Arial" w:cs="Arial"/>
          <w:sz w:val="24"/>
          <w:szCs w:val="24"/>
          <w:lang w:eastAsia="hr-HR" w:bidi="ar-DZ"/>
        </w:rPr>
      </w:pPr>
    </w:p>
    <w:p w14:paraId="59910AB4" w14:textId="38E535E7" w:rsidR="002875A6" w:rsidRPr="002875A6" w:rsidRDefault="002875A6" w:rsidP="002875A6">
      <w:pPr>
        <w:spacing w:after="0" w:line="240" w:lineRule="auto"/>
        <w:jc w:val="both"/>
        <w:rPr>
          <w:rFonts w:ascii="Arial" w:eastAsia="Times New Roman" w:hAnsi="Arial" w:cs="Arial"/>
          <w:b/>
          <w:sz w:val="24"/>
          <w:szCs w:val="24"/>
          <w:lang w:eastAsia="hr-HR"/>
        </w:rPr>
      </w:pPr>
      <w:r w:rsidRPr="002875A6">
        <w:rPr>
          <w:rFonts w:ascii="Arial" w:eastAsia="Times New Roman" w:hAnsi="Arial" w:cs="Arial"/>
          <w:b/>
          <w:sz w:val="24"/>
          <w:szCs w:val="24"/>
          <w:lang w:eastAsia="hr-HR"/>
        </w:rPr>
        <w:t>2.1</w:t>
      </w:r>
      <w:r>
        <w:rPr>
          <w:rFonts w:ascii="Arial" w:eastAsia="Times New Roman" w:hAnsi="Arial" w:cs="Arial"/>
          <w:b/>
          <w:sz w:val="24"/>
          <w:szCs w:val="24"/>
          <w:lang w:eastAsia="hr-HR"/>
        </w:rPr>
        <w:t>0</w:t>
      </w:r>
      <w:r w:rsidRPr="002875A6">
        <w:rPr>
          <w:rFonts w:ascii="Arial" w:eastAsia="Times New Roman" w:hAnsi="Arial" w:cs="Arial"/>
          <w:b/>
          <w:sz w:val="24"/>
          <w:szCs w:val="24"/>
          <w:lang w:eastAsia="hr-HR"/>
        </w:rPr>
        <w:t>.1. Gospodarenje otpadom na području Grada Ivanić-Grada:</w:t>
      </w:r>
    </w:p>
    <w:p w14:paraId="405E5BE1" w14:textId="77777777" w:rsidR="002875A6" w:rsidRPr="002875A6" w:rsidRDefault="002875A6" w:rsidP="002875A6">
      <w:pPr>
        <w:spacing w:after="0" w:line="256" w:lineRule="auto"/>
        <w:jc w:val="both"/>
        <w:rPr>
          <w:rFonts w:ascii="Arial" w:eastAsia="Times New Roman" w:hAnsi="Arial" w:cs="Arial"/>
          <w:b/>
          <w:sz w:val="24"/>
          <w:szCs w:val="24"/>
        </w:rPr>
      </w:pPr>
    </w:p>
    <w:p w14:paraId="7EF7A72B" w14:textId="0716270F" w:rsidR="002875A6" w:rsidRPr="002875A6" w:rsidRDefault="002875A6" w:rsidP="002875A6">
      <w:pPr>
        <w:numPr>
          <w:ilvl w:val="0"/>
          <w:numId w:val="43"/>
        </w:numPr>
        <w:tabs>
          <w:tab w:val="left" w:pos="709"/>
        </w:tabs>
        <w:spacing w:after="0" w:line="276" w:lineRule="auto"/>
        <w:contextualSpacing/>
        <w:jc w:val="both"/>
        <w:rPr>
          <w:rFonts w:ascii="Arial" w:eastAsia="Calibri" w:hAnsi="Arial" w:cs="Arial"/>
          <w:sz w:val="24"/>
        </w:rPr>
      </w:pPr>
      <w:r w:rsidRPr="002875A6">
        <w:rPr>
          <w:rFonts w:ascii="Arial" w:eastAsia="Calibri" w:hAnsi="Arial" w:cs="Arial"/>
          <w:sz w:val="24"/>
        </w:rPr>
        <w:t xml:space="preserve">Suradnjom </w:t>
      </w:r>
      <w:proofErr w:type="spellStart"/>
      <w:r w:rsidRPr="002875A6">
        <w:rPr>
          <w:rFonts w:ascii="Arial" w:eastAsia="Calibri" w:hAnsi="Arial" w:cs="Arial"/>
          <w:sz w:val="24"/>
        </w:rPr>
        <w:t>Ivakop</w:t>
      </w:r>
      <w:proofErr w:type="spellEnd"/>
      <w:r w:rsidRPr="002875A6">
        <w:rPr>
          <w:rFonts w:ascii="Arial" w:eastAsia="Calibri" w:hAnsi="Arial" w:cs="Arial"/>
          <w:sz w:val="24"/>
        </w:rPr>
        <w:t>-a i razvojne agencije IGRA realiziran je projekt nabave specijaliziranog komunalnog vozila za odvojeno prikupljanje otpada čija vrijednost iznosi 1.535.834,76 k</w:t>
      </w:r>
      <w:r>
        <w:rPr>
          <w:rFonts w:ascii="Arial" w:eastAsia="Calibri" w:hAnsi="Arial" w:cs="Arial"/>
          <w:sz w:val="24"/>
        </w:rPr>
        <w:t>una</w:t>
      </w:r>
      <w:r w:rsidRPr="002875A6">
        <w:rPr>
          <w:rFonts w:ascii="Arial" w:eastAsia="Calibri" w:hAnsi="Arial" w:cs="Arial"/>
          <w:sz w:val="24"/>
        </w:rPr>
        <w:t>, od čega je 1.297.384,54 ku</w:t>
      </w:r>
      <w:r>
        <w:rPr>
          <w:rFonts w:ascii="Arial" w:eastAsia="Calibri" w:hAnsi="Arial" w:cs="Arial"/>
          <w:sz w:val="24"/>
        </w:rPr>
        <w:t>na</w:t>
      </w:r>
      <w:r w:rsidRPr="002875A6">
        <w:rPr>
          <w:rFonts w:ascii="Arial" w:eastAsia="Calibri" w:hAnsi="Arial" w:cs="Arial"/>
          <w:sz w:val="24"/>
        </w:rPr>
        <w:t xml:space="preserve"> sufinancirano sredstvima Europske unije. To će doprinijeti povećanju intenziteta prikupljanja otpadnog papira, plastike i biootpada iz kućanstava na području Grada Ivanić-Grada te Općina Križ i Kloštar Ivanić. Prateće aktivnosti ovog projekta uključuju podizanje razine informiranosti i educiranost</w:t>
      </w:r>
      <w:r>
        <w:rPr>
          <w:rFonts w:ascii="Arial" w:eastAsia="Calibri" w:hAnsi="Arial" w:cs="Arial"/>
          <w:sz w:val="24"/>
        </w:rPr>
        <w:t>i</w:t>
      </w:r>
      <w:r w:rsidRPr="002875A6">
        <w:rPr>
          <w:rFonts w:ascii="Arial" w:eastAsia="Calibri" w:hAnsi="Arial" w:cs="Arial"/>
          <w:sz w:val="24"/>
        </w:rPr>
        <w:t xml:space="preserve"> stanovništva o važnosti odvojenog prikupljanja otpada. Plan je da se ovim komunalnim vozilom na godišnjoj razini prikupi dodatna količina od 350 tona odvojeno prikupljenog otpada (papira, plastike i biootpada).</w:t>
      </w:r>
    </w:p>
    <w:p w14:paraId="7DD5140E" w14:textId="77777777" w:rsidR="002875A6" w:rsidRPr="002875A6" w:rsidRDefault="002875A6" w:rsidP="002875A6">
      <w:pPr>
        <w:spacing w:after="0" w:line="240" w:lineRule="auto"/>
        <w:rPr>
          <w:rFonts w:ascii="Calibri" w:eastAsia="Calibri" w:hAnsi="Calibri" w:cs="Times New Roman"/>
        </w:rPr>
      </w:pPr>
    </w:p>
    <w:p w14:paraId="726F4B9A" w14:textId="77777777" w:rsidR="002875A6" w:rsidRPr="002875A6" w:rsidRDefault="002875A6" w:rsidP="002875A6">
      <w:pPr>
        <w:numPr>
          <w:ilvl w:val="0"/>
          <w:numId w:val="43"/>
        </w:numPr>
        <w:spacing w:after="0" w:line="240" w:lineRule="auto"/>
        <w:contextualSpacing/>
        <w:jc w:val="both"/>
        <w:rPr>
          <w:rFonts w:ascii="Arial" w:eastAsia="Calibri" w:hAnsi="Arial" w:cs="Arial"/>
          <w:sz w:val="24"/>
          <w:szCs w:val="24"/>
        </w:rPr>
      </w:pPr>
      <w:r w:rsidRPr="002875A6">
        <w:rPr>
          <w:rFonts w:ascii="Arial" w:eastAsia="Calibri" w:hAnsi="Arial" w:cs="Arial"/>
          <w:sz w:val="24"/>
          <w:szCs w:val="24"/>
        </w:rPr>
        <w:t xml:space="preserve">Kontinuirano se provodila i sanacija divljih deponija na području Grada Ivanić-Grada. </w:t>
      </w:r>
    </w:p>
    <w:p w14:paraId="4A73AFB9" w14:textId="77777777" w:rsidR="002875A6" w:rsidRPr="002875A6" w:rsidRDefault="002875A6" w:rsidP="002875A6">
      <w:pPr>
        <w:spacing w:line="256" w:lineRule="auto"/>
        <w:contextualSpacing/>
        <w:rPr>
          <w:rFonts w:ascii="Arial" w:eastAsia="Calibri" w:hAnsi="Arial" w:cs="Arial"/>
          <w:sz w:val="24"/>
          <w:szCs w:val="24"/>
        </w:rPr>
      </w:pPr>
    </w:p>
    <w:p w14:paraId="532937F4" w14:textId="2A2D309E" w:rsidR="002875A6" w:rsidRPr="002875A6" w:rsidRDefault="002875A6" w:rsidP="002875A6">
      <w:pPr>
        <w:spacing w:line="240" w:lineRule="auto"/>
        <w:jc w:val="both"/>
        <w:rPr>
          <w:rFonts w:ascii="Arial" w:eastAsia="Calibri" w:hAnsi="Arial" w:cs="Arial"/>
          <w:b/>
          <w:sz w:val="24"/>
          <w:szCs w:val="24"/>
        </w:rPr>
      </w:pPr>
      <w:r w:rsidRPr="002875A6">
        <w:rPr>
          <w:rFonts w:ascii="Arial" w:eastAsia="Times New Roman" w:hAnsi="Arial" w:cs="Arial"/>
          <w:b/>
          <w:sz w:val="24"/>
          <w:szCs w:val="24"/>
          <w:lang w:eastAsia="hr-HR"/>
        </w:rPr>
        <w:t>2.1</w:t>
      </w:r>
      <w:r>
        <w:rPr>
          <w:rFonts w:ascii="Arial" w:eastAsia="Times New Roman" w:hAnsi="Arial" w:cs="Arial"/>
          <w:b/>
          <w:sz w:val="24"/>
          <w:szCs w:val="24"/>
          <w:lang w:eastAsia="hr-HR"/>
        </w:rPr>
        <w:t>0</w:t>
      </w:r>
      <w:r w:rsidRPr="002875A6">
        <w:rPr>
          <w:rFonts w:ascii="Arial" w:eastAsia="Times New Roman" w:hAnsi="Arial" w:cs="Arial"/>
          <w:b/>
          <w:sz w:val="24"/>
          <w:szCs w:val="24"/>
          <w:lang w:eastAsia="hr-HR"/>
        </w:rPr>
        <w:t xml:space="preserve">.2. </w:t>
      </w:r>
      <w:r w:rsidRPr="002875A6">
        <w:rPr>
          <w:rFonts w:ascii="Arial" w:eastAsia="Calibri" w:hAnsi="Arial" w:cs="Arial"/>
          <w:b/>
          <w:sz w:val="24"/>
          <w:szCs w:val="24"/>
        </w:rPr>
        <w:t>Mišljenje za ocjenu o potrebi procjene utjecaja na okoliš</w:t>
      </w:r>
    </w:p>
    <w:p w14:paraId="6F546D1F" w14:textId="304B97E6" w:rsidR="002875A6" w:rsidRPr="002875A6" w:rsidRDefault="002875A6" w:rsidP="002875A6">
      <w:pPr>
        <w:spacing w:line="276" w:lineRule="auto"/>
        <w:jc w:val="both"/>
        <w:rPr>
          <w:rFonts w:ascii="Arial" w:eastAsia="Calibri" w:hAnsi="Arial" w:cs="Arial"/>
          <w:sz w:val="24"/>
          <w:szCs w:val="24"/>
        </w:rPr>
      </w:pPr>
      <w:r w:rsidRPr="002875A6">
        <w:rPr>
          <w:rFonts w:ascii="Arial" w:eastAsia="Times New Roman" w:hAnsi="Arial" w:cs="Arial"/>
          <w:sz w:val="24"/>
          <w:szCs w:val="24"/>
          <w:lang w:eastAsia="hr-HR"/>
        </w:rPr>
        <w:t xml:space="preserve">Tijekom ovog izvještajnog perioda u Upravni odjel zaprimljen je 1 zahtjev Ministarstva zaštite okoliša i energetike </w:t>
      </w:r>
      <w:r w:rsidRPr="002875A6">
        <w:rPr>
          <w:rFonts w:ascii="Arial" w:eastAsia="Calibri" w:hAnsi="Arial" w:cs="Arial"/>
          <w:sz w:val="24"/>
          <w:szCs w:val="24"/>
        </w:rPr>
        <w:t>u kojima se traži mišljenje</w:t>
      </w:r>
      <w:r>
        <w:rPr>
          <w:rFonts w:ascii="Arial" w:eastAsia="Calibri" w:hAnsi="Arial" w:cs="Arial"/>
          <w:sz w:val="24"/>
          <w:szCs w:val="24"/>
        </w:rPr>
        <w:t xml:space="preserve"> </w:t>
      </w:r>
      <w:r w:rsidRPr="002875A6">
        <w:rPr>
          <w:rFonts w:ascii="Arial" w:eastAsia="Calibri" w:hAnsi="Arial" w:cs="Arial"/>
          <w:sz w:val="24"/>
          <w:szCs w:val="24"/>
        </w:rPr>
        <w:t xml:space="preserve">za ocjenu o potrebi procjene utjecaja na okoliš te je izdano </w:t>
      </w:r>
      <w:r w:rsidRPr="002875A6">
        <w:rPr>
          <w:rFonts w:ascii="Arial" w:eastAsia="Calibri" w:hAnsi="Arial" w:cs="Arial"/>
          <w:b/>
          <w:bCs/>
          <w:i/>
          <w:iCs/>
          <w:sz w:val="24"/>
          <w:szCs w:val="24"/>
        </w:rPr>
        <w:t xml:space="preserve">Mišljenje za ocjenu o potrebi procjene utjecaja na okoliš postrojenja za skladištenje i obradu opasnog otpada </w:t>
      </w:r>
      <w:proofErr w:type="spellStart"/>
      <w:r w:rsidRPr="002875A6">
        <w:rPr>
          <w:rFonts w:ascii="Arial" w:eastAsia="Calibri" w:hAnsi="Arial" w:cs="Arial"/>
          <w:b/>
          <w:bCs/>
          <w:i/>
          <w:iCs/>
          <w:sz w:val="24"/>
          <w:szCs w:val="24"/>
        </w:rPr>
        <w:t>Premifab</w:t>
      </w:r>
      <w:proofErr w:type="spellEnd"/>
      <w:r w:rsidRPr="002875A6">
        <w:rPr>
          <w:rFonts w:ascii="Arial" w:eastAsia="Calibri" w:hAnsi="Arial" w:cs="Arial"/>
          <w:b/>
          <w:bCs/>
          <w:i/>
          <w:iCs/>
          <w:sz w:val="24"/>
          <w:szCs w:val="24"/>
        </w:rPr>
        <w:t xml:space="preserve"> d.o.o. u Ivanić-Gradu, Zagrebačka županija</w:t>
      </w:r>
      <w:r w:rsidRPr="002875A6">
        <w:rPr>
          <w:rFonts w:ascii="Arial" w:eastAsia="Calibri" w:hAnsi="Arial" w:cs="Arial"/>
          <w:sz w:val="24"/>
          <w:szCs w:val="24"/>
        </w:rPr>
        <w:t>, (KLASA: 351-03/21-01/</w:t>
      </w:r>
      <w:r w:rsidRPr="002875A6">
        <w:rPr>
          <w:rFonts w:ascii="Arial" w:eastAsia="Calibri" w:hAnsi="Arial" w:cs="Arial"/>
          <w:bCs/>
          <w:sz w:val="24"/>
          <w:szCs w:val="24"/>
        </w:rPr>
        <w:t>3</w:t>
      </w:r>
      <w:r>
        <w:rPr>
          <w:rFonts w:ascii="Arial" w:eastAsia="Calibri" w:hAnsi="Arial" w:cs="Arial"/>
          <w:bCs/>
          <w:sz w:val="24"/>
          <w:szCs w:val="24"/>
          <w:lang w:val="de-DE"/>
        </w:rPr>
        <w:t xml:space="preserve">, </w:t>
      </w:r>
      <w:r w:rsidRPr="002875A6">
        <w:rPr>
          <w:rFonts w:ascii="Arial" w:eastAsia="Calibri" w:hAnsi="Arial" w:cs="Arial"/>
          <w:bCs/>
          <w:sz w:val="24"/>
          <w:szCs w:val="24"/>
        </w:rPr>
        <w:t>URBROJ</w:t>
      </w:r>
      <w:r w:rsidRPr="002875A6">
        <w:rPr>
          <w:rFonts w:ascii="Arial" w:eastAsia="Calibri" w:hAnsi="Arial" w:cs="Arial"/>
          <w:sz w:val="24"/>
          <w:szCs w:val="24"/>
        </w:rPr>
        <w:t>: 238/10-02-02-01/5-21-2</w:t>
      </w:r>
      <w:r w:rsidRPr="002875A6">
        <w:rPr>
          <w:rFonts w:ascii="Arial" w:eastAsia="Calibri" w:hAnsi="Arial" w:cs="Arial"/>
          <w:b/>
          <w:sz w:val="24"/>
          <w:szCs w:val="24"/>
          <w:lang w:val="de-DE"/>
        </w:rPr>
        <w:t xml:space="preserve"> </w:t>
      </w:r>
      <w:proofErr w:type="spellStart"/>
      <w:r w:rsidRPr="002875A6">
        <w:rPr>
          <w:rFonts w:ascii="Arial" w:eastAsia="Calibri" w:hAnsi="Arial" w:cs="Arial"/>
          <w:bCs/>
          <w:sz w:val="24"/>
          <w:szCs w:val="24"/>
          <w:lang w:val="de-DE"/>
        </w:rPr>
        <w:t>od</w:t>
      </w:r>
      <w:proofErr w:type="spellEnd"/>
      <w:r w:rsidRPr="002875A6">
        <w:rPr>
          <w:rFonts w:ascii="Arial" w:eastAsia="Calibri" w:hAnsi="Arial" w:cs="Arial"/>
          <w:sz w:val="24"/>
          <w:szCs w:val="24"/>
          <w:lang w:val="de-DE"/>
        </w:rPr>
        <w:t xml:space="preserve"> </w:t>
      </w:r>
      <w:r w:rsidRPr="002875A6">
        <w:rPr>
          <w:rFonts w:ascii="Arial" w:eastAsia="Calibri" w:hAnsi="Arial" w:cs="Arial"/>
          <w:sz w:val="24"/>
          <w:szCs w:val="24"/>
        </w:rPr>
        <w:t>19. svibnja 2021.)</w:t>
      </w:r>
    </w:p>
    <w:p w14:paraId="14EB242B" w14:textId="77777777" w:rsidR="002875A6" w:rsidRPr="002875A6" w:rsidRDefault="002875A6" w:rsidP="002875A6">
      <w:pPr>
        <w:spacing w:line="276" w:lineRule="auto"/>
        <w:jc w:val="both"/>
        <w:rPr>
          <w:rFonts w:ascii="Arial" w:eastAsia="Calibri" w:hAnsi="Arial" w:cs="Arial"/>
          <w:bCs/>
          <w:sz w:val="24"/>
          <w:szCs w:val="24"/>
          <w:lang w:val="de-DE"/>
        </w:rPr>
      </w:pPr>
      <w:proofErr w:type="spellStart"/>
      <w:r w:rsidRPr="002875A6">
        <w:rPr>
          <w:rFonts w:ascii="Arial" w:eastAsia="Calibri" w:hAnsi="Arial" w:cs="Arial"/>
          <w:bCs/>
          <w:sz w:val="24"/>
          <w:szCs w:val="24"/>
          <w:lang w:val="de-DE"/>
        </w:rPr>
        <w:t>Zaprimljena</w:t>
      </w:r>
      <w:proofErr w:type="spellEnd"/>
      <w:r w:rsidRPr="002875A6">
        <w:rPr>
          <w:rFonts w:ascii="Arial" w:eastAsia="Calibri" w:hAnsi="Arial" w:cs="Arial"/>
          <w:bCs/>
          <w:sz w:val="24"/>
          <w:szCs w:val="24"/>
          <w:lang w:val="de-DE"/>
        </w:rPr>
        <w:t xml:space="preserve"> </w:t>
      </w:r>
      <w:proofErr w:type="spellStart"/>
      <w:r w:rsidRPr="002875A6">
        <w:rPr>
          <w:rFonts w:ascii="Arial" w:eastAsia="Calibri" w:hAnsi="Arial" w:cs="Arial"/>
          <w:bCs/>
          <w:sz w:val="24"/>
          <w:szCs w:val="24"/>
          <w:lang w:val="de-DE"/>
        </w:rPr>
        <w:t>su</w:t>
      </w:r>
      <w:proofErr w:type="spellEnd"/>
      <w:r w:rsidRPr="002875A6">
        <w:rPr>
          <w:rFonts w:ascii="Arial" w:eastAsia="Calibri" w:hAnsi="Arial" w:cs="Arial"/>
          <w:bCs/>
          <w:sz w:val="24"/>
          <w:szCs w:val="24"/>
          <w:lang w:val="de-DE"/>
        </w:rPr>
        <w:t xml:space="preserve"> 3 </w:t>
      </w:r>
      <w:proofErr w:type="spellStart"/>
      <w:r w:rsidRPr="002875A6">
        <w:rPr>
          <w:rFonts w:ascii="Arial" w:eastAsia="Calibri" w:hAnsi="Arial" w:cs="Arial"/>
          <w:bCs/>
          <w:sz w:val="24"/>
          <w:szCs w:val="24"/>
          <w:lang w:val="de-DE"/>
        </w:rPr>
        <w:t>zahtjeva</w:t>
      </w:r>
      <w:proofErr w:type="spellEnd"/>
      <w:r w:rsidRPr="002875A6">
        <w:rPr>
          <w:rFonts w:ascii="Arial" w:eastAsia="Calibri" w:hAnsi="Arial" w:cs="Arial"/>
          <w:bCs/>
          <w:sz w:val="24"/>
          <w:szCs w:val="24"/>
          <w:lang w:val="de-DE"/>
        </w:rPr>
        <w:t xml:space="preserve"> </w:t>
      </w:r>
      <w:proofErr w:type="spellStart"/>
      <w:r w:rsidRPr="002875A6">
        <w:rPr>
          <w:rFonts w:ascii="Arial" w:eastAsia="Calibri" w:hAnsi="Arial" w:cs="Arial"/>
          <w:bCs/>
          <w:sz w:val="24"/>
          <w:szCs w:val="24"/>
          <w:lang w:val="de-DE"/>
        </w:rPr>
        <w:t>Zagrebačke</w:t>
      </w:r>
      <w:proofErr w:type="spellEnd"/>
      <w:r w:rsidRPr="002875A6">
        <w:rPr>
          <w:rFonts w:ascii="Arial" w:eastAsia="Calibri" w:hAnsi="Arial" w:cs="Arial"/>
          <w:bCs/>
          <w:sz w:val="24"/>
          <w:szCs w:val="24"/>
          <w:lang w:val="de-DE"/>
        </w:rPr>
        <w:t xml:space="preserve"> </w:t>
      </w:r>
      <w:proofErr w:type="spellStart"/>
      <w:r w:rsidRPr="002875A6">
        <w:rPr>
          <w:rFonts w:ascii="Arial" w:eastAsia="Calibri" w:hAnsi="Arial" w:cs="Arial"/>
          <w:bCs/>
          <w:sz w:val="24"/>
          <w:szCs w:val="24"/>
          <w:lang w:val="de-DE"/>
        </w:rPr>
        <w:t>županije</w:t>
      </w:r>
      <w:proofErr w:type="spellEnd"/>
      <w:r w:rsidRPr="002875A6">
        <w:rPr>
          <w:rFonts w:ascii="Arial" w:eastAsia="Calibri" w:hAnsi="Arial" w:cs="Arial"/>
          <w:bCs/>
          <w:sz w:val="24"/>
          <w:szCs w:val="24"/>
          <w:lang w:val="de-DE"/>
        </w:rPr>
        <w:t xml:space="preserve"> </w:t>
      </w:r>
      <w:proofErr w:type="spellStart"/>
      <w:r w:rsidRPr="002875A6">
        <w:rPr>
          <w:rFonts w:ascii="Arial" w:eastAsia="Calibri" w:hAnsi="Arial" w:cs="Arial"/>
          <w:bCs/>
          <w:sz w:val="24"/>
          <w:szCs w:val="24"/>
          <w:lang w:val="de-DE"/>
        </w:rPr>
        <w:t>za</w:t>
      </w:r>
      <w:proofErr w:type="spellEnd"/>
      <w:r w:rsidRPr="002875A6">
        <w:rPr>
          <w:rFonts w:ascii="Arial" w:eastAsia="Calibri" w:hAnsi="Arial" w:cs="Arial"/>
          <w:bCs/>
          <w:sz w:val="24"/>
          <w:szCs w:val="24"/>
          <w:lang w:val="de-DE"/>
        </w:rPr>
        <w:t xml:space="preserve"> </w:t>
      </w:r>
      <w:proofErr w:type="spellStart"/>
      <w:r w:rsidRPr="002875A6">
        <w:rPr>
          <w:rFonts w:ascii="Arial" w:eastAsia="Calibri" w:hAnsi="Arial" w:cs="Arial"/>
          <w:bCs/>
          <w:sz w:val="24"/>
          <w:szCs w:val="24"/>
          <w:lang w:val="de-DE"/>
        </w:rPr>
        <w:t>ocjenu</w:t>
      </w:r>
      <w:proofErr w:type="spellEnd"/>
      <w:r w:rsidRPr="002875A6">
        <w:rPr>
          <w:rFonts w:ascii="Arial" w:eastAsia="Calibri" w:hAnsi="Arial" w:cs="Arial"/>
          <w:bCs/>
          <w:sz w:val="24"/>
          <w:szCs w:val="24"/>
          <w:lang w:val="de-DE"/>
        </w:rPr>
        <w:t xml:space="preserve"> o </w:t>
      </w:r>
      <w:proofErr w:type="spellStart"/>
      <w:r w:rsidRPr="002875A6">
        <w:rPr>
          <w:rFonts w:ascii="Arial" w:eastAsia="Calibri" w:hAnsi="Arial" w:cs="Arial"/>
          <w:bCs/>
          <w:sz w:val="24"/>
          <w:szCs w:val="24"/>
          <w:lang w:val="de-DE"/>
        </w:rPr>
        <w:t>potrebi</w:t>
      </w:r>
      <w:proofErr w:type="spellEnd"/>
      <w:r w:rsidRPr="002875A6">
        <w:rPr>
          <w:rFonts w:ascii="Arial" w:eastAsia="Calibri" w:hAnsi="Arial" w:cs="Arial"/>
          <w:bCs/>
          <w:sz w:val="24"/>
          <w:szCs w:val="24"/>
          <w:lang w:val="de-DE"/>
        </w:rPr>
        <w:t xml:space="preserve"> </w:t>
      </w:r>
      <w:proofErr w:type="spellStart"/>
      <w:r w:rsidRPr="002875A6">
        <w:rPr>
          <w:rFonts w:ascii="Arial" w:eastAsia="Calibri" w:hAnsi="Arial" w:cs="Arial"/>
          <w:bCs/>
          <w:sz w:val="24"/>
          <w:szCs w:val="24"/>
          <w:lang w:val="de-DE"/>
        </w:rPr>
        <w:t>procjene</w:t>
      </w:r>
      <w:proofErr w:type="spellEnd"/>
      <w:r w:rsidRPr="002875A6">
        <w:rPr>
          <w:rFonts w:ascii="Arial" w:eastAsia="Calibri" w:hAnsi="Arial" w:cs="Arial"/>
          <w:bCs/>
          <w:sz w:val="24"/>
          <w:szCs w:val="24"/>
          <w:lang w:val="de-DE"/>
        </w:rPr>
        <w:t xml:space="preserve"> </w:t>
      </w:r>
      <w:proofErr w:type="spellStart"/>
      <w:r w:rsidRPr="002875A6">
        <w:rPr>
          <w:rFonts w:ascii="Arial" w:eastAsia="Calibri" w:hAnsi="Arial" w:cs="Arial"/>
          <w:bCs/>
          <w:sz w:val="24"/>
          <w:szCs w:val="24"/>
          <w:lang w:val="de-DE"/>
        </w:rPr>
        <w:t>utjecaja</w:t>
      </w:r>
      <w:proofErr w:type="spellEnd"/>
      <w:r w:rsidRPr="002875A6">
        <w:rPr>
          <w:rFonts w:ascii="Arial" w:eastAsia="Calibri" w:hAnsi="Arial" w:cs="Arial"/>
          <w:bCs/>
          <w:sz w:val="24"/>
          <w:szCs w:val="24"/>
          <w:lang w:val="de-DE"/>
        </w:rPr>
        <w:t xml:space="preserve"> na </w:t>
      </w:r>
      <w:proofErr w:type="spellStart"/>
      <w:r w:rsidRPr="002875A6">
        <w:rPr>
          <w:rFonts w:ascii="Arial" w:eastAsia="Calibri" w:hAnsi="Arial" w:cs="Arial"/>
          <w:bCs/>
          <w:sz w:val="24"/>
          <w:szCs w:val="24"/>
          <w:lang w:val="de-DE"/>
        </w:rPr>
        <w:t>okoliš</w:t>
      </w:r>
      <w:proofErr w:type="spellEnd"/>
      <w:r w:rsidRPr="002875A6">
        <w:rPr>
          <w:rFonts w:ascii="Arial" w:eastAsia="Calibri" w:hAnsi="Arial" w:cs="Arial"/>
          <w:bCs/>
          <w:sz w:val="24"/>
          <w:szCs w:val="24"/>
          <w:lang w:val="de-DE"/>
        </w:rPr>
        <w:t xml:space="preserve"> </w:t>
      </w:r>
      <w:proofErr w:type="spellStart"/>
      <w:r w:rsidRPr="002875A6">
        <w:rPr>
          <w:rFonts w:ascii="Arial" w:eastAsia="Calibri" w:hAnsi="Arial" w:cs="Arial"/>
          <w:bCs/>
          <w:sz w:val="24"/>
          <w:szCs w:val="24"/>
          <w:lang w:val="de-DE"/>
        </w:rPr>
        <w:t>te</w:t>
      </w:r>
      <w:proofErr w:type="spellEnd"/>
      <w:r w:rsidRPr="002875A6">
        <w:rPr>
          <w:rFonts w:ascii="Arial" w:eastAsia="Calibri" w:hAnsi="Arial" w:cs="Arial"/>
          <w:bCs/>
          <w:sz w:val="24"/>
          <w:szCs w:val="24"/>
          <w:lang w:val="de-DE"/>
        </w:rPr>
        <w:t xml:space="preserve"> </w:t>
      </w:r>
      <w:proofErr w:type="spellStart"/>
      <w:r w:rsidRPr="002875A6">
        <w:rPr>
          <w:rFonts w:ascii="Arial" w:eastAsia="Calibri" w:hAnsi="Arial" w:cs="Arial"/>
          <w:bCs/>
          <w:sz w:val="24"/>
          <w:szCs w:val="24"/>
          <w:lang w:val="de-DE"/>
        </w:rPr>
        <w:t>su</w:t>
      </w:r>
      <w:proofErr w:type="spellEnd"/>
      <w:r w:rsidRPr="002875A6">
        <w:rPr>
          <w:rFonts w:ascii="Arial" w:eastAsia="Calibri" w:hAnsi="Arial" w:cs="Arial"/>
          <w:bCs/>
          <w:sz w:val="24"/>
          <w:szCs w:val="24"/>
          <w:lang w:val="de-DE"/>
        </w:rPr>
        <w:t xml:space="preserve"> </w:t>
      </w:r>
      <w:proofErr w:type="spellStart"/>
      <w:r w:rsidRPr="002875A6">
        <w:rPr>
          <w:rFonts w:ascii="Arial" w:eastAsia="Calibri" w:hAnsi="Arial" w:cs="Arial"/>
          <w:bCs/>
          <w:sz w:val="24"/>
          <w:szCs w:val="24"/>
          <w:lang w:val="de-DE"/>
        </w:rPr>
        <w:t>izdana</w:t>
      </w:r>
      <w:proofErr w:type="spellEnd"/>
      <w:r w:rsidRPr="002875A6">
        <w:rPr>
          <w:rFonts w:ascii="Arial" w:eastAsia="Calibri" w:hAnsi="Arial" w:cs="Arial"/>
          <w:bCs/>
          <w:sz w:val="24"/>
          <w:szCs w:val="24"/>
          <w:lang w:val="de-DE"/>
        </w:rPr>
        <w:t xml:space="preserve"> </w:t>
      </w:r>
      <w:proofErr w:type="spellStart"/>
      <w:r w:rsidRPr="002875A6">
        <w:rPr>
          <w:rFonts w:ascii="Arial" w:eastAsia="Calibri" w:hAnsi="Arial" w:cs="Arial"/>
          <w:bCs/>
          <w:sz w:val="24"/>
          <w:szCs w:val="24"/>
          <w:lang w:val="de-DE"/>
        </w:rPr>
        <w:t>slijedeća</w:t>
      </w:r>
      <w:proofErr w:type="spellEnd"/>
      <w:r w:rsidRPr="002875A6">
        <w:rPr>
          <w:rFonts w:ascii="Arial" w:eastAsia="Calibri" w:hAnsi="Arial" w:cs="Arial"/>
          <w:bCs/>
          <w:sz w:val="24"/>
          <w:szCs w:val="24"/>
          <w:lang w:val="de-DE"/>
        </w:rPr>
        <w:t xml:space="preserve"> </w:t>
      </w:r>
      <w:proofErr w:type="spellStart"/>
      <w:r w:rsidRPr="002875A6">
        <w:rPr>
          <w:rFonts w:ascii="Arial" w:eastAsia="Calibri" w:hAnsi="Arial" w:cs="Arial"/>
          <w:bCs/>
          <w:sz w:val="24"/>
          <w:szCs w:val="24"/>
          <w:lang w:val="de-DE"/>
        </w:rPr>
        <w:t>mišljenja</w:t>
      </w:r>
      <w:proofErr w:type="spellEnd"/>
      <w:r w:rsidRPr="002875A6">
        <w:rPr>
          <w:rFonts w:ascii="Arial" w:eastAsia="Calibri" w:hAnsi="Arial" w:cs="Arial"/>
          <w:bCs/>
          <w:sz w:val="24"/>
          <w:szCs w:val="24"/>
          <w:lang w:val="de-DE"/>
        </w:rPr>
        <w:t>;</w:t>
      </w:r>
    </w:p>
    <w:p w14:paraId="1BD73A4C" w14:textId="0FCA7D77" w:rsidR="002875A6" w:rsidRPr="002875A6" w:rsidRDefault="002875A6" w:rsidP="002875A6">
      <w:pPr>
        <w:numPr>
          <w:ilvl w:val="0"/>
          <w:numId w:val="44"/>
        </w:numPr>
        <w:spacing w:line="276" w:lineRule="auto"/>
        <w:contextualSpacing/>
        <w:jc w:val="both"/>
        <w:rPr>
          <w:rFonts w:ascii="Arial" w:eastAsia="Calibri" w:hAnsi="Arial" w:cs="Arial"/>
          <w:sz w:val="24"/>
          <w:szCs w:val="24"/>
        </w:rPr>
      </w:pPr>
      <w:bookmarkStart w:id="3" w:name="_Hlk81294467"/>
      <w:r w:rsidRPr="002875A6">
        <w:rPr>
          <w:rFonts w:ascii="Arial" w:eastAsia="Calibri" w:hAnsi="Arial" w:cs="Arial"/>
          <w:iCs/>
          <w:sz w:val="24"/>
          <w:szCs w:val="24"/>
        </w:rPr>
        <w:lastRenderedPageBreak/>
        <w:t>Mišljenje o</w:t>
      </w:r>
      <w:bookmarkEnd w:id="3"/>
      <w:r w:rsidRPr="002875A6">
        <w:rPr>
          <w:rFonts w:ascii="Arial" w:eastAsia="Calibri" w:hAnsi="Arial" w:cs="Arial"/>
          <w:iCs/>
          <w:sz w:val="24"/>
          <w:szCs w:val="24"/>
        </w:rPr>
        <w:t xml:space="preserve"> sadržaju i razini obuhvata za </w:t>
      </w:r>
      <w:r w:rsidRPr="002875A6">
        <w:rPr>
          <w:rFonts w:ascii="Arial" w:eastAsia="Calibri" w:hAnsi="Arial" w:cs="Arial"/>
          <w:b/>
          <w:sz w:val="24"/>
          <w:szCs w:val="24"/>
        </w:rPr>
        <w:t xml:space="preserve">Postupak strateške procjene utjecaja na okoliš </w:t>
      </w:r>
      <w:bookmarkStart w:id="4" w:name="_Hlk63933123"/>
      <w:r w:rsidRPr="002875A6">
        <w:rPr>
          <w:rFonts w:ascii="Arial" w:eastAsia="Calibri" w:hAnsi="Arial" w:cs="Arial"/>
          <w:b/>
          <w:sz w:val="24"/>
          <w:szCs w:val="24"/>
        </w:rPr>
        <w:t>Plana razvoja Zagrebačke županije za period 2021.-2027.</w:t>
      </w:r>
      <w:bookmarkEnd w:id="4"/>
      <w:r w:rsidRPr="002875A6">
        <w:rPr>
          <w:rFonts w:ascii="Arial" w:eastAsia="Calibri" w:hAnsi="Arial" w:cs="Arial"/>
          <w:b/>
          <w:sz w:val="24"/>
          <w:szCs w:val="24"/>
        </w:rPr>
        <w:t xml:space="preserve"> </w:t>
      </w:r>
      <w:r w:rsidRPr="002875A6">
        <w:rPr>
          <w:rFonts w:ascii="Arial" w:eastAsia="Calibri" w:hAnsi="Arial" w:cs="Arial"/>
          <w:bCs/>
          <w:sz w:val="24"/>
          <w:szCs w:val="24"/>
        </w:rPr>
        <w:t>(</w:t>
      </w:r>
      <w:r w:rsidRPr="002875A6">
        <w:rPr>
          <w:rFonts w:ascii="Arial" w:eastAsia="Calibri" w:hAnsi="Arial" w:cs="Arial"/>
          <w:sz w:val="24"/>
          <w:szCs w:val="24"/>
        </w:rPr>
        <w:t xml:space="preserve">KLASA: 351-03/21-01/1, URBROJ: 238/10-02-02-01/5-21-2 </w:t>
      </w:r>
      <w:proofErr w:type="spellStart"/>
      <w:r w:rsidRPr="002875A6">
        <w:rPr>
          <w:rFonts w:ascii="Arial" w:eastAsia="Calibri" w:hAnsi="Arial" w:cs="Arial"/>
          <w:sz w:val="24"/>
          <w:szCs w:val="24"/>
          <w:lang w:val="de-DE"/>
        </w:rPr>
        <w:t>od</w:t>
      </w:r>
      <w:proofErr w:type="spellEnd"/>
      <w:r w:rsidRPr="002875A6">
        <w:rPr>
          <w:rFonts w:ascii="Arial" w:eastAsia="Calibri" w:hAnsi="Arial" w:cs="Arial"/>
          <w:sz w:val="24"/>
          <w:szCs w:val="24"/>
        </w:rPr>
        <w:t xml:space="preserve"> 10. veljače 2021.</w:t>
      </w:r>
      <w:r>
        <w:rPr>
          <w:rFonts w:ascii="Arial" w:eastAsia="Calibri" w:hAnsi="Arial" w:cs="Arial"/>
          <w:sz w:val="24"/>
          <w:szCs w:val="24"/>
        </w:rPr>
        <w:t>).</w:t>
      </w:r>
    </w:p>
    <w:p w14:paraId="2AE443B0" w14:textId="59A56374" w:rsidR="002875A6" w:rsidRPr="002875A6" w:rsidRDefault="002875A6" w:rsidP="002875A6">
      <w:pPr>
        <w:numPr>
          <w:ilvl w:val="0"/>
          <w:numId w:val="44"/>
        </w:numPr>
        <w:spacing w:line="276" w:lineRule="auto"/>
        <w:contextualSpacing/>
        <w:jc w:val="both"/>
        <w:rPr>
          <w:rFonts w:ascii="Arial" w:eastAsia="Calibri" w:hAnsi="Arial" w:cs="Arial"/>
          <w:sz w:val="24"/>
          <w:szCs w:val="24"/>
        </w:rPr>
      </w:pPr>
      <w:r w:rsidRPr="002875A6">
        <w:rPr>
          <w:rFonts w:ascii="Arial" w:eastAsia="Calibri" w:hAnsi="Arial" w:cs="Arial"/>
          <w:iCs/>
          <w:sz w:val="24"/>
          <w:szCs w:val="24"/>
        </w:rPr>
        <w:t>Mišljenje o</w:t>
      </w:r>
      <w:r w:rsidRPr="002875A6">
        <w:rPr>
          <w:rFonts w:ascii="Arial" w:eastAsia="Calibri" w:hAnsi="Arial" w:cs="Arial"/>
          <w:b/>
          <w:sz w:val="24"/>
          <w:szCs w:val="24"/>
        </w:rPr>
        <w:t xml:space="preserve"> Ocjeni o potrebe procjene utjecaja na okoliš za zahvat uređenja </w:t>
      </w:r>
      <w:bookmarkStart w:id="5" w:name="_Hlk71788554"/>
      <w:r w:rsidRPr="002875A6">
        <w:rPr>
          <w:rFonts w:ascii="Arial" w:eastAsia="Calibri" w:hAnsi="Arial" w:cs="Arial"/>
          <w:b/>
          <w:sz w:val="24"/>
          <w:szCs w:val="24"/>
        </w:rPr>
        <w:t xml:space="preserve">vodotoka potoka </w:t>
      </w:r>
      <w:proofErr w:type="spellStart"/>
      <w:r w:rsidRPr="002875A6">
        <w:rPr>
          <w:rFonts w:ascii="Arial" w:eastAsia="Calibri" w:hAnsi="Arial" w:cs="Arial"/>
          <w:b/>
          <w:sz w:val="24"/>
          <w:szCs w:val="24"/>
        </w:rPr>
        <w:t>Žeravinec</w:t>
      </w:r>
      <w:proofErr w:type="spellEnd"/>
      <w:r w:rsidRPr="002875A6">
        <w:rPr>
          <w:rFonts w:ascii="Arial" w:eastAsia="Calibri" w:hAnsi="Arial" w:cs="Arial"/>
          <w:b/>
          <w:sz w:val="24"/>
          <w:szCs w:val="24"/>
        </w:rPr>
        <w:t xml:space="preserve"> na području Ivanić-Grada</w:t>
      </w:r>
      <w:bookmarkEnd w:id="5"/>
      <w:r>
        <w:rPr>
          <w:rFonts w:ascii="Arial" w:eastAsia="Calibri" w:hAnsi="Arial" w:cs="Arial"/>
          <w:b/>
          <w:sz w:val="24"/>
          <w:szCs w:val="24"/>
        </w:rPr>
        <w:t xml:space="preserve"> </w:t>
      </w:r>
      <w:r w:rsidRPr="002875A6">
        <w:rPr>
          <w:rFonts w:ascii="Arial" w:eastAsia="Calibri" w:hAnsi="Arial" w:cs="Arial"/>
          <w:bCs/>
          <w:sz w:val="24"/>
          <w:szCs w:val="24"/>
        </w:rPr>
        <w:t>(</w:t>
      </w:r>
      <w:r w:rsidRPr="002875A6">
        <w:rPr>
          <w:rFonts w:ascii="Arial" w:eastAsia="Calibri" w:hAnsi="Arial" w:cs="Arial"/>
          <w:sz w:val="24"/>
          <w:szCs w:val="24"/>
        </w:rPr>
        <w:t>KLASA: 351-03/21-01/2, URBROJ: 238/10-02-02-01/5-21-2</w:t>
      </w:r>
      <w:r w:rsidRPr="002875A6">
        <w:rPr>
          <w:rFonts w:ascii="Arial" w:eastAsia="Calibri" w:hAnsi="Arial" w:cs="Arial"/>
          <w:b/>
          <w:sz w:val="24"/>
          <w:szCs w:val="24"/>
          <w:lang w:val="de-DE"/>
        </w:rPr>
        <w:t xml:space="preserve"> </w:t>
      </w:r>
      <w:proofErr w:type="spellStart"/>
      <w:r w:rsidRPr="002875A6">
        <w:rPr>
          <w:rFonts w:ascii="Arial" w:eastAsia="Calibri" w:hAnsi="Arial" w:cs="Arial"/>
          <w:bCs/>
          <w:sz w:val="24"/>
          <w:szCs w:val="24"/>
          <w:lang w:val="de-DE"/>
        </w:rPr>
        <w:t>od</w:t>
      </w:r>
      <w:proofErr w:type="spellEnd"/>
      <w:r w:rsidRPr="002875A6">
        <w:rPr>
          <w:rFonts w:ascii="Arial" w:eastAsia="Calibri" w:hAnsi="Arial" w:cs="Arial"/>
          <w:sz w:val="24"/>
          <w:szCs w:val="24"/>
        </w:rPr>
        <w:t xml:space="preserve"> 13. svibnja 2021.)</w:t>
      </w:r>
      <w:r>
        <w:rPr>
          <w:rFonts w:ascii="Arial" w:eastAsia="Calibri" w:hAnsi="Arial" w:cs="Arial"/>
          <w:sz w:val="24"/>
          <w:szCs w:val="24"/>
        </w:rPr>
        <w:t>.</w:t>
      </w:r>
    </w:p>
    <w:p w14:paraId="19AC83F9" w14:textId="2CBAADE8" w:rsidR="008D54ED" w:rsidRPr="008D54E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2.1</w:t>
      </w:r>
      <w:r w:rsidR="00B42054">
        <w:rPr>
          <w:rFonts w:ascii="Arial" w:eastAsia="Times New Roman" w:hAnsi="Arial" w:cs="Arial"/>
          <w:b/>
          <w:sz w:val="24"/>
          <w:szCs w:val="24"/>
          <w:lang w:eastAsia="hr-HR"/>
        </w:rPr>
        <w:t>1</w:t>
      </w:r>
      <w:r w:rsidRPr="008D54ED">
        <w:rPr>
          <w:rFonts w:ascii="Arial" w:eastAsia="Times New Roman" w:hAnsi="Arial" w:cs="Arial"/>
          <w:b/>
          <w:sz w:val="24"/>
          <w:szCs w:val="24"/>
          <w:lang w:eastAsia="hr-HR"/>
        </w:rPr>
        <w:t>. KOMUNALNA NAKNADA</w:t>
      </w:r>
    </w:p>
    <w:p w14:paraId="0A4FB456" w14:textId="77777777" w:rsidR="008D54ED" w:rsidRPr="008D54ED" w:rsidRDefault="008D54ED" w:rsidP="008D54ED">
      <w:pPr>
        <w:spacing w:after="0" w:line="240" w:lineRule="auto"/>
        <w:jc w:val="both"/>
        <w:rPr>
          <w:rFonts w:ascii="Arial" w:eastAsia="Times New Roman" w:hAnsi="Arial" w:cs="Arial"/>
          <w:sz w:val="24"/>
          <w:szCs w:val="24"/>
          <w:lang w:eastAsia="hr-HR"/>
        </w:rPr>
      </w:pPr>
    </w:p>
    <w:p w14:paraId="2EC608A8" w14:textId="77777777" w:rsidR="008D54ED" w:rsidRPr="008D54E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Promjena obveznika komunalne naknade</w:t>
      </w:r>
    </w:p>
    <w:p w14:paraId="7E46DE75" w14:textId="77777777" w:rsidR="008D54ED" w:rsidRPr="008D54ED" w:rsidRDefault="008D54ED" w:rsidP="008D54ED">
      <w:pPr>
        <w:numPr>
          <w:ilvl w:val="0"/>
          <w:numId w:val="1"/>
        </w:numPr>
        <w:spacing w:after="0" w:line="240" w:lineRule="auto"/>
        <w:contextualSpacing/>
        <w:jc w:val="both"/>
        <w:rPr>
          <w:rFonts w:ascii="Arial" w:eastAsia="Times New Roman" w:hAnsi="Arial" w:cs="Arial"/>
          <w:sz w:val="24"/>
          <w:szCs w:val="24"/>
          <w:lang w:eastAsia="hr-HR"/>
        </w:rPr>
      </w:pPr>
      <w:r w:rsidRPr="008D54ED">
        <w:rPr>
          <w:rFonts w:ascii="Arial" w:eastAsia="Times New Roman" w:hAnsi="Arial" w:cs="Arial"/>
          <w:sz w:val="24"/>
          <w:szCs w:val="24"/>
          <w:lang w:eastAsia="hr-HR"/>
        </w:rPr>
        <w:t xml:space="preserve">118 </w:t>
      </w:r>
      <w:r w:rsidR="00C93C9C">
        <w:rPr>
          <w:rFonts w:ascii="Arial" w:eastAsia="Times New Roman" w:hAnsi="Arial" w:cs="Arial"/>
          <w:sz w:val="24"/>
          <w:szCs w:val="24"/>
          <w:lang w:eastAsia="hr-HR"/>
        </w:rPr>
        <w:t xml:space="preserve">kom - izdano </w:t>
      </w:r>
      <w:r w:rsidRPr="008D54ED">
        <w:rPr>
          <w:rFonts w:ascii="Arial" w:eastAsia="Times New Roman" w:hAnsi="Arial" w:cs="Arial"/>
          <w:sz w:val="24"/>
          <w:szCs w:val="24"/>
          <w:lang w:eastAsia="hr-HR"/>
        </w:rPr>
        <w:t>rješenja o promjeni obveznika</w:t>
      </w:r>
    </w:p>
    <w:p w14:paraId="7FD12F01" w14:textId="77777777" w:rsidR="00C93C9C" w:rsidRDefault="00C93C9C" w:rsidP="008D54ED">
      <w:pPr>
        <w:spacing w:after="0" w:line="240" w:lineRule="auto"/>
        <w:jc w:val="both"/>
        <w:rPr>
          <w:rFonts w:ascii="Arial" w:eastAsia="Times New Roman" w:hAnsi="Arial" w:cs="Arial"/>
          <w:sz w:val="24"/>
          <w:szCs w:val="24"/>
          <w:lang w:eastAsia="hr-HR"/>
        </w:rPr>
      </w:pPr>
    </w:p>
    <w:p w14:paraId="170526FC" w14:textId="77777777" w:rsidR="008D54ED" w:rsidRPr="008D54E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Promjena visine duga s osnova promjene koeficijenta namjene i promjene koeficijenta zone temeljem nove Odluke o komunalnoj naknadi</w:t>
      </w:r>
    </w:p>
    <w:p w14:paraId="3BB5617F" w14:textId="77777777" w:rsidR="008D54ED" w:rsidRPr="008D54ED" w:rsidRDefault="008D54ED" w:rsidP="008D54ED">
      <w:pPr>
        <w:spacing w:after="0" w:line="240" w:lineRule="auto"/>
        <w:ind w:left="1080"/>
        <w:jc w:val="both"/>
        <w:rPr>
          <w:rFonts w:ascii="Arial" w:eastAsia="Times New Roman" w:hAnsi="Arial" w:cs="Arial"/>
          <w:sz w:val="24"/>
          <w:szCs w:val="24"/>
          <w:lang w:eastAsia="hr-HR"/>
        </w:rPr>
      </w:pPr>
    </w:p>
    <w:p w14:paraId="386A17B5" w14:textId="77777777" w:rsidR="008D54ED" w:rsidRPr="008D54ED" w:rsidRDefault="00C93C9C" w:rsidP="008D54ED">
      <w:pPr>
        <w:numPr>
          <w:ilvl w:val="0"/>
          <w:numId w:val="1"/>
        </w:numPr>
        <w:spacing w:after="0" w:line="240"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Računi za komunalnu naknadu - </w:t>
      </w:r>
      <w:r w:rsidR="008D54ED" w:rsidRPr="008D54ED">
        <w:rPr>
          <w:rFonts w:ascii="Arial" w:eastAsia="Times New Roman" w:hAnsi="Arial" w:cs="Arial"/>
          <w:sz w:val="24"/>
          <w:szCs w:val="24"/>
          <w:lang w:eastAsia="hr-HR"/>
        </w:rPr>
        <w:t>poslovni prostori mjesečni           839 kom</w:t>
      </w:r>
    </w:p>
    <w:p w14:paraId="591C5B09" w14:textId="77777777" w:rsidR="008D54ED" w:rsidRPr="008D54ED" w:rsidRDefault="008D54ED" w:rsidP="008D54ED">
      <w:pPr>
        <w:spacing w:after="0" w:line="240" w:lineRule="auto"/>
        <w:jc w:val="both"/>
        <w:rPr>
          <w:rFonts w:ascii="Arial" w:eastAsia="Times New Roman" w:hAnsi="Arial" w:cs="Arial"/>
          <w:sz w:val="24"/>
          <w:szCs w:val="24"/>
          <w:lang w:eastAsia="hr-HR"/>
        </w:rPr>
      </w:pPr>
    </w:p>
    <w:p w14:paraId="2FDD51C5" w14:textId="77777777" w:rsidR="008D54ED" w:rsidRPr="008D54ED" w:rsidRDefault="00C93C9C" w:rsidP="008D54ED">
      <w:pPr>
        <w:numPr>
          <w:ilvl w:val="0"/>
          <w:numId w:val="1"/>
        </w:numPr>
        <w:spacing w:after="0" w:line="240"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Računi za komunalnu naknadu - </w:t>
      </w:r>
      <w:r w:rsidR="008D54ED" w:rsidRPr="008D54ED">
        <w:rPr>
          <w:rFonts w:ascii="Arial" w:eastAsia="Times New Roman" w:hAnsi="Arial" w:cs="Arial"/>
          <w:sz w:val="24"/>
          <w:szCs w:val="24"/>
          <w:lang w:eastAsia="hr-HR"/>
        </w:rPr>
        <w:t xml:space="preserve">poslovni prostori tromjesečni      </w:t>
      </w:r>
      <w:r>
        <w:rPr>
          <w:rFonts w:ascii="Arial" w:eastAsia="Times New Roman" w:hAnsi="Arial" w:cs="Arial"/>
          <w:sz w:val="24"/>
          <w:szCs w:val="24"/>
          <w:lang w:eastAsia="hr-HR"/>
        </w:rPr>
        <w:t xml:space="preserve"> </w:t>
      </w:r>
      <w:r w:rsidR="008D54ED" w:rsidRPr="008D54ED">
        <w:rPr>
          <w:rFonts w:ascii="Arial" w:eastAsia="Times New Roman" w:hAnsi="Arial" w:cs="Arial"/>
          <w:sz w:val="24"/>
          <w:szCs w:val="24"/>
          <w:lang w:eastAsia="hr-HR"/>
        </w:rPr>
        <w:t xml:space="preserve">571 kom  </w:t>
      </w:r>
    </w:p>
    <w:p w14:paraId="5896C2D0" w14:textId="77777777" w:rsidR="008D54ED" w:rsidRPr="008D54ED" w:rsidRDefault="008D54ED" w:rsidP="008D54ED">
      <w:pPr>
        <w:ind w:left="720"/>
        <w:contextualSpacing/>
        <w:rPr>
          <w:rFonts w:ascii="Arial" w:eastAsia="Times New Roman" w:hAnsi="Arial" w:cs="Arial"/>
          <w:sz w:val="24"/>
          <w:szCs w:val="24"/>
          <w:lang w:eastAsia="hr-HR"/>
        </w:rPr>
      </w:pPr>
    </w:p>
    <w:p w14:paraId="2ABC9402" w14:textId="77777777" w:rsidR="008D54ED" w:rsidRPr="008D54ED" w:rsidRDefault="008D54ED" w:rsidP="008D54ED">
      <w:pPr>
        <w:numPr>
          <w:ilvl w:val="0"/>
          <w:numId w:val="1"/>
        </w:numPr>
        <w:spacing w:after="0" w:line="240" w:lineRule="auto"/>
        <w:contextualSpacing/>
        <w:jc w:val="both"/>
        <w:rPr>
          <w:rFonts w:ascii="Arial" w:eastAsia="Times New Roman" w:hAnsi="Arial" w:cs="Arial"/>
          <w:sz w:val="24"/>
          <w:szCs w:val="24"/>
          <w:lang w:eastAsia="hr-HR"/>
        </w:rPr>
      </w:pPr>
      <w:r w:rsidRPr="008D54ED">
        <w:rPr>
          <w:rFonts w:ascii="Arial" w:eastAsia="Times New Roman" w:hAnsi="Arial" w:cs="Arial"/>
          <w:sz w:val="24"/>
          <w:szCs w:val="24"/>
          <w:lang w:eastAsia="hr-HR"/>
        </w:rPr>
        <w:t xml:space="preserve">(Obračun, knjiženje zaduženja, </w:t>
      </w:r>
      <w:proofErr w:type="spellStart"/>
      <w:r w:rsidRPr="008D54ED">
        <w:rPr>
          <w:rFonts w:ascii="Arial" w:eastAsia="Times New Roman" w:hAnsi="Arial" w:cs="Arial"/>
          <w:sz w:val="24"/>
          <w:szCs w:val="24"/>
          <w:lang w:eastAsia="hr-HR"/>
        </w:rPr>
        <w:t>printanje</w:t>
      </w:r>
      <w:proofErr w:type="spellEnd"/>
      <w:r w:rsidRPr="008D54ED">
        <w:rPr>
          <w:rFonts w:ascii="Arial" w:eastAsia="Times New Roman" w:hAnsi="Arial" w:cs="Arial"/>
          <w:sz w:val="24"/>
          <w:szCs w:val="24"/>
          <w:lang w:eastAsia="hr-HR"/>
        </w:rPr>
        <w:t xml:space="preserve">, pečaćenje, </w:t>
      </w:r>
    </w:p>
    <w:p w14:paraId="1F86E087" w14:textId="77777777" w:rsidR="008D54ED" w:rsidRPr="008D54ED" w:rsidRDefault="008D54ED" w:rsidP="008D54ED">
      <w:pPr>
        <w:spacing w:after="0" w:line="240" w:lineRule="auto"/>
        <w:jc w:val="both"/>
        <w:rPr>
          <w:rFonts w:ascii="Arial" w:eastAsia="Times New Roman" w:hAnsi="Arial" w:cs="Arial"/>
          <w:sz w:val="24"/>
          <w:szCs w:val="24"/>
          <w:lang w:eastAsia="hr-HR"/>
        </w:rPr>
      </w:pPr>
      <w:r w:rsidRPr="008D54ED">
        <w:rPr>
          <w:rFonts w:ascii="Arial" w:eastAsia="Times New Roman" w:hAnsi="Arial" w:cs="Arial"/>
          <w:sz w:val="24"/>
          <w:szCs w:val="24"/>
          <w:lang w:eastAsia="hr-HR"/>
        </w:rPr>
        <w:t xml:space="preserve">                 pakiranje)                                                                    </w:t>
      </w:r>
      <w:r w:rsidR="008171C7">
        <w:rPr>
          <w:rFonts w:ascii="Arial" w:eastAsia="Times New Roman" w:hAnsi="Arial" w:cs="Arial"/>
          <w:sz w:val="24"/>
          <w:szCs w:val="24"/>
          <w:lang w:eastAsia="hr-HR"/>
        </w:rPr>
        <w:t xml:space="preserve">      ------------------------</w:t>
      </w:r>
    </w:p>
    <w:p w14:paraId="14605FAE" w14:textId="77777777" w:rsidR="008D54ED" w:rsidRDefault="008D54ED" w:rsidP="008D54ED">
      <w:pPr>
        <w:spacing w:after="0" w:line="240" w:lineRule="auto"/>
        <w:ind w:left="1080"/>
        <w:jc w:val="both"/>
        <w:rPr>
          <w:rFonts w:ascii="Arial" w:eastAsia="Times New Roman" w:hAnsi="Arial" w:cs="Arial"/>
          <w:sz w:val="24"/>
          <w:szCs w:val="24"/>
          <w:lang w:eastAsia="hr-HR"/>
        </w:rPr>
      </w:pPr>
      <w:r w:rsidRPr="008D54ED">
        <w:rPr>
          <w:rFonts w:ascii="Arial" w:eastAsia="Times New Roman" w:hAnsi="Arial" w:cs="Arial"/>
          <w:sz w:val="24"/>
          <w:szCs w:val="24"/>
          <w:lang w:eastAsia="hr-HR"/>
        </w:rPr>
        <w:t xml:space="preserve">                                                                                                       1.410 kom</w:t>
      </w:r>
    </w:p>
    <w:p w14:paraId="5043585F" w14:textId="77777777" w:rsidR="008171C7" w:rsidRPr="008D54ED" w:rsidRDefault="008171C7" w:rsidP="008D54ED">
      <w:pPr>
        <w:spacing w:after="0" w:line="240" w:lineRule="auto"/>
        <w:ind w:left="1080"/>
        <w:jc w:val="both"/>
        <w:rPr>
          <w:rFonts w:ascii="Arial" w:eastAsia="Times New Roman" w:hAnsi="Arial" w:cs="Arial"/>
          <w:sz w:val="24"/>
          <w:szCs w:val="24"/>
          <w:lang w:eastAsia="hr-HR"/>
        </w:rPr>
      </w:pPr>
    </w:p>
    <w:p w14:paraId="42A21D43" w14:textId="77777777" w:rsidR="008D54ED" w:rsidRPr="008D54ED" w:rsidRDefault="008171C7" w:rsidP="008171C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Obavljeni su razgovori sa strankama – obveznicima te su izvršene promjene matičnih podataka na objektima i </w:t>
      </w:r>
      <w:r w:rsidR="008D54ED" w:rsidRPr="008D54ED">
        <w:rPr>
          <w:rFonts w:ascii="Arial" w:eastAsia="Times New Roman" w:hAnsi="Arial" w:cs="Arial"/>
          <w:sz w:val="24"/>
          <w:szCs w:val="24"/>
          <w:lang w:eastAsia="hr-HR"/>
        </w:rPr>
        <w:t xml:space="preserve">obveznicima, temeljem dostavljenih dokumenata i </w:t>
      </w:r>
      <w:r>
        <w:rPr>
          <w:rFonts w:ascii="Arial" w:eastAsia="Times New Roman" w:hAnsi="Arial" w:cs="Arial"/>
          <w:sz w:val="24"/>
          <w:szCs w:val="24"/>
          <w:lang w:eastAsia="hr-HR"/>
        </w:rPr>
        <w:t xml:space="preserve">zahtjeva o promjeni obveznika. Navedeno </w:t>
      </w:r>
      <w:r w:rsidR="008D54ED" w:rsidRPr="008D54ED">
        <w:rPr>
          <w:rFonts w:ascii="Arial" w:eastAsia="Times New Roman" w:hAnsi="Arial" w:cs="Arial"/>
          <w:sz w:val="24"/>
          <w:szCs w:val="24"/>
          <w:lang w:eastAsia="hr-HR"/>
        </w:rPr>
        <w:t>uključuje ispunjavanje obrazaca zahtjeva za promjenu obveznika.</w:t>
      </w:r>
    </w:p>
    <w:p w14:paraId="60496AA1" w14:textId="77777777" w:rsidR="008D54ED" w:rsidRPr="008D54ED" w:rsidRDefault="008D54ED" w:rsidP="008171C7">
      <w:pPr>
        <w:spacing w:after="0" w:line="240" w:lineRule="auto"/>
        <w:jc w:val="both"/>
        <w:rPr>
          <w:rFonts w:ascii="Arial" w:eastAsia="Times New Roman" w:hAnsi="Arial" w:cs="Arial"/>
          <w:sz w:val="24"/>
          <w:szCs w:val="24"/>
          <w:lang w:eastAsia="hr-HR"/>
        </w:rPr>
      </w:pPr>
      <w:r w:rsidRPr="008D54ED">
        <w:rPr>
          <w:rFonts w:ascii="Arial" w:eastAsia="Times New Roman" w:hAnsi="Arial" w:cs="Arial"/>
          <w:sz w:val="24"/>
          <w:szCs w:val="24"/>
          <w:lang w:eastAsia="hr-HR"/>
        </w:rPr>
        <w:t xml:space="preserve">- </w:t>
      </w:r>
      <w:r w:rsidR="008171C7">
        <w:rPr>
          <w:rFonts w:ascii="Arial" w:eastAsia="Times New Roman" w:hAnsi="Arial" w:cs="Arial"/>
          <w:sz w:val="24"/>
          <w:szCs w:val="24"/>
          <w:lang w:eastAsia="hr-HR"/>
        </w:rPr>
        <w:t xml:space="preserve">Obrada stranaka koji </w:t>
      </w:r>
      <w:r w:rsidRPr="008D54ED">
        <w:rPr>
          <w:rFonts w:ascii="Arial" w:eastAsia="Times New Roman" w:hAnsi="Arial" w:cs="Arial"/>
          <w:sz w:val="24"/>
          <w:szCs w:val="24"/>
          <w:lang w:eastAsia="hr-HR"/>
        </w:rPr>
        <w:t>su zatražili obročnu otplatu duga te ispunjavanje zahtjeva za isto.</w:t>
      </w:r>
    </w:p>
    <w:p w14:paraId="7B8C93C7" w14:textId="77777777" w:rsidR="008D54ED" w:rsidRPr="008D54ED" w:rsidRDefault="008D54ED" w:rsidP="008171C7">
      <w:pPr>
        <w:spacing w:after="0" w:line="240" w:lineRule="auto"/>
        <w:jc w:val="both"/>
        <w:rPr>
          <w:rFonts w:ascii="Arial" w:eastAsia="Times New Roman" w:hAnsi="Arial" w:cs="Arial"/>
          <w:sz w:val="24"/>
          <w:szCs w:val="24"/>
          <w:lang w:eastAsia="hr-HR"/>
        </w:rPr>
      </w:pPr>
      <w:r w:rsidRPr="008D54ED">
        <w:rPr>
          <w:rFonts w:ascii="Arial" w:eastAsia="Times New Roman" w:hAnsi="Arial" w:cs="Arial"/>
          <w:sz w:val="24"/>
          <w:szCs w:val="24"/>
          <w:lang w:eastAsia="hr-HR"/>
        </w:rPr>
        <w:t xml:space="preserve">- </w:t>
      </w:r>
      <w:r w:rsidR="007B7A57">
        <w:rPr>
          <w:rFonts w:ascii="Arial" w:eastAsia="Times New Roman" w:hAnsi="Arial" w:cs="Arial"/>
          <w:sz w:val="24"/>
          <w:szCs w:val="24"/>
          <w:lang w:eastAsia="hr-HR"/>
        </w:rPr>
        <w:t xml:space="preserve">Evidentiranje novih </w:t>
      </w:r>
      <w:r w:rsidRPr="008D54ED">
        <w:rPr>
          <w:rFonts w:ascii="Arial" w:eastAsia="Times New Roman" w:hAnsi="Arial" w:cs="Arial"/>
          <w:sz w:val="24"/>
          <w:szCs w:val="24"/>
          <w:lang w:eastAsia="hr-HR"/>
        </w:rPr>
        <w:t>obveznika</w:t>
      </w:r>
      <w:r w:rsidR="007B7A57">
        <w:rPr>
          <w:rFonts w:ascii="Arial" w:eastAsia="Times New Roman" w:hAnsi="Arial" w:cs="Arial"/>
          <w:sz w:val="24"/>
          <w:szCs w:val="24"/>
          <w:lang w:eastAsia="hr-HR"/>
        </w:rPr>
        <w:t xml:space="preserve"> te </w:t>
      </w:r>
      <w:r w:rsidRPr="008D54ED">
        <w:rPr>
          <w:rFonts w:ascii="Arial" w:eastAsia="Times New Roman" w:hAnsi="Arial" w:cs="Arial"/>
          <w:sz w:val="24"/>
          <w:szCs w:val="24"/>
          <w:lang w:eastAsia="hr-HR"/>
        </w:rPr>
        <w:t>korekcija postojećih kvadratura i obračuna po novim zapisnicima za stambene prostore</w:t>
      </w:r>
      <w:r w:rsidR="007B7A57">
        <w:rPr>
          <w:rFonts w:ascii="Arial" w:eastAsia="Times New Roman" w:hAnsi="Arial" w:cs="Arial"/>
          <w:sz w:val="24"/>
          <w:szCs w:val="24"/>
          <w:lang w:eastAsia="hr-HR"/>
        </w:rPr>
        <w:t>.</w:t>
      </w:r>
    </w:p>
    <w:p w14:paraId="5B0E2BB5" w14:textId="77777777" w:rsidR="008D54ED" w:rsidRPr="008D54ED" w:rsidRDefault="007B7A57" w:rsidP="008171C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D54ED" w:rsidRPr="008D54ED">
        <w:rPr>
          <w:rFonts w:ascii="Arial" w:eastAsia="Times New Roman" w:hAnsi="Arial" w:cs="Arial"/>
          <w:sz w:val="24"/>
          <w:szCs w:val="24"/>
          <w:lang w:eastAsia="hr-HR"/>
        </w:rPr>
        <w:t>Obrađivanje te usklađivanje stanja sa strankama putem telefona.</w:t>
      </w:r>
    </w:p>
    <w:p w14:paraId="49AFA6AE" w14:textId="77777777" w:rsidR="008D54ED" w:rsidRPr="008D54ED" w:rsidRDefault="007B7A57" w:rsidP="008171C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D54ED" w:rsidRPr="008D54ED">
        <w:rPr>
          <w:rFonts w:ascii="Arial" w:eastAsia="Times New Roman" w:hAnsi="Arial" w:cs="Arial"/>
          <w:sz w:val="24"/>
          <w:szCs w:val="24"/>
          <w:lang w:eastAsia="hr-HR"/>
        </w:rPr>
        <w:t xml:space="preserve">Obrađeni  knjižni zapisi ispravka zaduženja. </w:t>
      </w:r>
    </w:p>
    <w:p w14:paraId="729A3893" w14:textId="77777777" w:rsidR="008D54ED" w:rsidRPr="008D54ED" w:rsidRDefault="007B7A57" w:rsidP="008171C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D54ED" w:rsidRPr="008D54ED">
        <w:rPr>
          <w:rFonts w:ascii="Arial" w:eastAsia="Times New Roman" w:hAnsi="Arial" w:cs="Arial"/>
          <w:sz w:val="24"/>
          <w:szCs w:val="24"/>
          <w:lang w:eastAsia="hr-HR"/>
        </w:rPr>
        <w:t>Obrađeni knjižni zapisi</w:t>
      </w:r>
      <w:r>
        <w:rPr>
          <w:rFonts w:ascii="Arial" w:eastAsia="Times New Roman" w:hAnsi="Arial" w:cs="Arial"/>
          <w:sz w:val="24"/>
          <w:szCs w:val="24"/>
          <w:lang w:eastAsia="hr-HR"/>
        </w:rPr>
        <w:t xml:space="preserve"> odobrenja po r</w:t>
      </w:r>
      <w:r w:rsidR="008D54ED" w:rsidRPr="008D54ED">
        <w:rPr>
          <w:rFonts w:ascii="Arial" w:eastAsia="Times New Roman" w:hAnsi="Arial" w:cs="Arial"/>
          <w:sz w:val="24"/>
          <w:szCs w:val="24"/>
          <w:lang w:eastAsia="hr-HR"/>
        </w:rPr>
        <w:t xml:space="preserve">ješenjima o oslobođenju od plaćanja komunalne naknade. </w:t>
      </w:r>
    </w:p>
    <w:p w14:paraId="217957AA" w14:textId="77777777" w:rsidR="008D54ED" w:rsidRPr="008D54ED" w:rsidRDefault="008D54ED" w:rsidP="008171C7">
      <w:pPr>
        <w:spacing w:after="0" w:line="240" w:lineRule="auto"/>
        <w:jc w:val="both"/>
        <w:rPr>
          <w:rFonts w:ascii="Arial" w:eastAsia="Times New Roman" w:hAnsi="Arial" w:cs="Arial"/>
          <w:sz w:val="24"/>
          <w:szCs w:val="24"/>
          <w:lang w:eastAsia="hr-HR"/>
        </w:rPr>
      </w:pPr>
      <w:r w:rsidRPr="008D54ED">
        <w:rPr>
          <w:rFonts w:ascii="Arial" w:eastAsia="Times New Roman" w:hAnsi="Arial" w:cs="Arial"/>
          <w:sz w:val="24"/>
          <w:szCs w:val="24"/>
          <w:lang w:eastAsia="hr-HR"/>
        </w:rPr>
        <w:t>- Knjiženje uplata po izdanim računima i uplatnicama – izvodi iz ŽR.</w:t>
      </w:r>
    </w:p>
    <w:p w14:paraId="4724DCC4" w14:textId="77777777" w:rsidR="008D54ED" w:rsidRPr="008D54ED" w:rsidRDefault="008D54ED" w:rsidP="008171C7">
      <w:pPr>
        <w:spacing w:after="0" w:line="240" w:lineRule="auto"/>
        <w:jc w:val="both"/>
        <w:rPr>
          <w:rFonts w:ascii="Arial" w:eastAsia="Times New Roman" w:hAnsi="Arial" w:cs="Arial"/>
          <w:sz w:val="24"/>
          <w:szCs w:val="24"/>
          <w:lang w:eastAsia="hr-HR"/>
        </w:rPr>
      </w:pPr>
      <w:r w:rsidRPr="008D54ED">
        <w:rPr>
          <w:rFonts w:ascii="Arial" w:eastAsia="Times New Roman" w:hAnsi="Arial" w:cs="Arial"/>
          <w:sz w:val="24"/>
          <w:szCs w:val="24"/>
          <w:lang w:eastAsia="hr-HR"/>
        </w:rPr>
        <w:t>- Razne potvrde o plaćanjima, popratni dopisi i drugo.</w:t>
      </w:r>
    </w:p>
    <w:p w14:paraId="6C361408" w14:textId="756C04AE" w:rsidR="008D54ED" w:rsidRDefault="008D54ED" w:rsidP="008171C7">
      <w:pPr>
        <w:spacing w:after="0" w:line="240" w:lineRule="auto"/>
        <w:jc w:val="both"/>
        <w:rPr>
          <w:rFonts w:ascii="Arial" w:eastAsia="Times New Roman" w:hAnsi="Arial" w:cs="Arial"/>
          <w:sz w:val="24"/>
          <w:szCs w:val="24"/>
          <w:lang w:eastAsia="hr-HR"/>
        </w:rPr>
      </w:pPr>
      <w:r w:rsidRPr="008D54ED">
        <w:rPr>
          <w:rFonts w:ascii="Arial" w:eastAsia="Times New Roman" w:hAnsi="Arial" w:cs="Arial"/>
          <w:sz w:val="24"/>
          <w:szCs w:val="24"/>
          <w:lang w:eastAsia="hr-HR"/>
        </w:rPr>
        <w:t xml:space="preserve">- Praćenje naplate te obrada stranaka po ovrhama. </w:t>
      </w:r>
    </w:p>
    <w:p w14:paraId="2FC8E504" w14:textId="77777777" w:rsidR="002875A6" w:rsidRDefault="002875A6" w:rsidP="002875A6">
      <w:pPr>
        <w:pStyle w:val="Bezproreda"/>
        <w:rPr>
          <w:lang w:eastAsia="hr-HR"/>
        </w:rPr>
      </w:pPr>
    </w:p>
    <w:p w14:paraId="22B5446D" w14:textId="77777777" w:rsidR="002875A6" w:rsidRDefault="002875A6" w:rsidP="002875A6">
      <w:pPr>
        <w:spacing w:line="276" w:lineRule="auto"/>
        <w:jc w:val="both"/>
        <w:rPr>
          <w:rFonts w:ascii="Arial" w:eastAsia="Times New Roman" w:hAnsi="Arial" w:cs="Arial"/>
          <w:sz w:val="24"/>
          <w:szCs w:val="24"/>
          <w:lang w:eastAsia="hr-HR"/>
        </w:rPr>
      </w:pPr>
      <w:r w:rsidRPr="002875A6">
        <w:rPr>
          <w:rFonts w:ascii="Arial" w:eastAsia="Times New Roman" w:hAnsi="Arial" w:cs="Arial"/>
          <w:b/>
          <w:sz w:val="24"/>
          <w:szCs w:val="24"/>
          <w:lang w:eastAsia="hr-HR"/>
        </w:rPr>
        <w:t>Rješavanje zahtjeva za oslobođenje od obveze plaćanja komunalne naknade za 2021. godinu</w:t>
      </w:r>
    </w:p>
    <w:p w14:paraId="2754DABE" w14:textId="39E8E6DF" w:rsidR="002875A6" w:rsidRDefault="002875A6" w:rsidP="002875A6">
      <w:pPr>
        <w:spacing w:line="276" w:lineRule="auto"/>
        <w:jc w:val="both"/>
        <w:rPr>
          <w:rFonts w:ascii="Arial" w:eastAsia="Times New Roman" w:hAnsi="Arial" w:cs="Arial"/>
          <w:sz w:val="24"/>
          <w:szCs w:val="24"/>
          <w:lang w:eastAsia="hr-HR"/>
        </w:rPr>
      </w:pPr>
      <w:r w:rsidRPr="002875A6">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2875A6">
        <w:rPr>
          <w:rFonts w:ascii="Arial" w:eastAsia="Times New Roman" w:hAnsi="Arial" w:cs="Arial"/>
          <w:sz w:val="24"/>
          <w:szCs w:val="24"/>
          <w:lang w:eastAsia="hr-HR"/>
        </w:rPr>
        <w:t>izdano</w:t>
      </w:r>
      <w:r>
        <w:rPr>
          <w:rFonts w:ascii="Arial" w:eastAsia="Times New Roman" w:hAnsi="Arial" w:cs="Arial"/>
          <w:sz w:val="24"/>
          <w:szCs w:val="24"/>
          <w:lang w:eastAsia="hr-HR"/>
        </w:rPr>
        <w:t xml:space="preserve"> 157 </w:t>
      </w:r>
      <w:r w:rsidRPr="002875A6">
        <w:rPr>
          <w:rFonts w:ascii="Arial" w:eastAsia="Times New Roman" w:hAnsi="Arial" w:cs="Arial"/>
          <w:sz w:val="24"/>
          <w:szCs w:val="24"/>
          <w:lang w:eastAsia="hr-HR"/>
        </w:rPr>
        <w:t>rješenja o oslobođenju od obveze plaćanja komunalne naknade</w:t>
      </w:r>
    </w:p>
    <w:p w14:paraId="003F62A3" w14:textId="5C266DB8" w:rsidR="002875A6" w:rsidRPr="002875A6" w:rsidRDefault="002875A6" w:rsidP="002875A6">
      <w:pPr>
        <w:spacing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2875A6">
        <w:rPr>
          <w:rFonts w:ascii="Arial" w:eastAsia="Times New Roman" w:hAnsi="Arial" w:cs="Arial"/>
          <w:sz w:val="24"/>
          <w:szCs w:val="24"/>
          <w:lang w:eastAsia="hr-HR"/>
        </w:rPr>
        <w:t xml:space="preserve">105 obveznika oslobođenih od obveze plaćanja komunalne naknade prema Odluci o oslobađanju od plaćanja komunalne naknade (KLASA: </w:t>
      </w:r>
      <w:r w:rsidRPr="002875A6">
        <w:rPr>
          <w:rFonts w:ascii="Arial" w:eastAsia="Calibri" w:hAnsi="Arial" w:cs="Arial"/>
          <w:sz w:val="24"/>
          <w:szCs w:val="24"/>
        </w:rPr>
        <w:t>022-05/21-01/70</w:t>
      </w:r>
      <w:r w:rsidRPr="002875A6">
        <w:rPr>
          <w:rFonts w:ascii="Arial" w:eastAsia="Times New Roman" w:hAnsi="Arial" w:cs="Arial"/>
          <w:sz w:val="24"/>
          <w:szCs w:val="24"/>
          <w:lang w:eastAsia="hr-HR"/>
        </w:rPr>
        <w:t xml:space="preserve">, URBROJ:  </w:t>
      </w:r>
      <w:r w:rsidRPr="002875A6">
        <w:rPr>
          <w:rFonts w:ascii="Arial" w:eastAsia="Arial Unicode MS" w:hAnsi="Arial" w:cs="Arial"/>
          <w:kern w:val="2"/>
          <w:sz w:val="24"/>
          <w:szCs w:val="24"/>
          <w:lang w:eastAsia="zh-CN" w:bidi="hi-IN"/>
        </w:rPr>
        <w:t>238/10-02-02-01/5-21-9</w:t>
      </w:r>
      <w:r w:rsidRPr="002875A6">
        <w:rPr>
          <w:rFonts w:ascii="Arial" w:eastAsia="Times New Roman" w:hAnsi="Arial" w:cs="Arial"/>
          <w:sz w:val="24"/>
          <w:szCs w:val="24"/>
          <w:lang w:eastAsia="hr-HR"/>
        </w:rPr>
        <w:t xml:space="preserve">, od </w:t>
      </w:r>
      <w:r w:rsidRPr="002875A6">
        <w:rPr>
          <w:rFonts w:ascii="Arial" w:eastAsia="Arial Unicode MS" w:hAnsi="Arial" w:cs="Arial"/>
          <w:kern w:val="2"/>
          <w:sz w:val="24"/>
          <w:szCs w:val="24"/>
          <w:lang w:eastAsia="zh-CN" w:bidi="hi-IN"/>
        </w:rPr>
        <w:t>29. lipnja 2021.</w:t>
      </w:r>
      <w:r w:rsidRPr="002875A6">
        <w:rPr>
          <w:rFonts w:ascii="Arial" w:eastAsia="Times New Roman" w:hAnsi="Arial" w:cs="Arial"/>
          <w:sz w:val="24"/>
          <w:szCs w:val="24"/>
          <w:lang w:eastAsia="hr-HR"/>
        </w:rPr>
        <w:t>) - korisnici zajamčene minimalne naknade Centra za socijalnu skrb</w:t>
      </w:r>
    </w:p>
    <w:p w14:paraId="1AB7C230" w14:textId="191E5C4E" w:rsidR="002875A6" w:rsidRPr="002875A6" w:rsidRDefault="002875A6" w:rsidP="002875A6">
      <w:pPr>
        <w:numPr>
          <w:ilvl w:val="0"/>
          <w:numId w:val="45"/>
        </w:numPr>
        <w:spacing w:after="0" w:line="276" w:lineRule="auto"/>
        <w:ind w:left="142" w:hanging="142"/>
        <w:contextualSpacing/>
        <w:jc w:val="both"/>
        <w:rPr>
          <w:rFonts w:ascii="Arial" w:eastAsia="Times New Roman" w:hAnsi="Arial" w:cs="Arial"/>
          <w:sz w:val="24"/>
          <w:szCs w:val="24"/>
          <w:lang w:eastAsia="hr-HR"/>
        </w:rPr>
      </w:pPr>
      <w:r w:rsidRPr="002875A6">
        <w:rPr>
          <w:rFonts w:ascii="Arial" w:eastAsia="Times New Roman" w:hAnsi="Arial" w:cs="Arial"/>
          <w:sz w:val="24"/>
          <w:szCs w:val="24"/>
          <w:lang w:eastAsia="hr-HR"/>
        </w:rPr>
        <w:lastRenderedPageBreak/>
        <w:t xml:space="preserve">izdano 8 rješenja o odbijanju oslobođenja </w:t>
      </w:r>
      <w:r w:rsidR="00637079">
        <w:rPr>
          <w:rFonts w:ascii="Arial" w:eastAsia="Times New Roman" w:hAnsi="Arial" w:cs="Arial"/>
          <w:sz w:val="24"/>
          <w:szCs w:val="24"/>
          <w:lang w:eastAsia="hr-HR"/>
        </w:rPr>
        <w:t xml:space="preserve">od obveze plaćanja </w:t>
      </w:r>
      <w:r w:rsidRPr="002875A6">
        <w:rPr>
          <w:rFonts w:ascii="Arial" w:eastAsia="Times New Roman" w:hAnsi="Arial" w:cs="Arial"/>
          <w:sz w:val="24"/>
          <w:szCs w:val="24"/>
          <w:lang w:eastAsia="hr-HR"/>
        </w:rPr>
        <w:t>komunalne naknade</w:t>
      </w:r>
    </w:p>
    <w:p w14:paraId="7CC098AE" w14:textId="77777777" w:rsidR="00637079" w:rsidRDefault="00637079" w:rsidP="008D54ED">
      <w:pPr>
        <w:spacing w:after="0" w:line="240" w:lineRule="auto"/>
        <w:jc w:val="both"/>
        <w:rPr>
          <w:rFonts w:ascii="Arial" w:eastAsia="Calibri" w:hAnsi="Arial" w:cs="Arial"/>
          <w:b/>
          <w:sz w:val="24"/>
          <w:szCs w:val="24"/>
        </w:rPr>
      </w:pPr>
    </w:p>
    <w:p w14:paraId="7AD0607B" w14:textId="626CA346" w:rsidR="008D54ED" w:rsidRPr="008D54E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2.1</w:t>
      </w:r>
      <w:r w:rsidR="00B42054">
        <w:rPr>
          <w:rFonts w:ascii="Arial" w:eastAsia="Times New Roman" w:hAnsi="Arial" w:cs="Arial"/>
          <w:b/>
          <w:sz w:val="24"/>
          <w:szCs w:val="24"/>
          <w:lang w:eastAsia="hr-HR"/>
        </w:rPr>
        <w:t>2</w:t>
      </w:r>
      <w:r w:rsidRPr="008D54ED">
        <w:rPr>
          <w:rFonts w:ascii="Arial" w:eastAsia="Times New Roman" w:hAnsi="Arial" w:cs="Arial"/>
          <w:b/>
          <w:sz w:val="24"/>
          <w:szCs w:val="24"/>
          <w:lang w:eastAsia="hr-HR"/>
        </w:rPr>
        <w:t>. NAKNADA ZA UREĐENJE VODA</w:t>
      </w:r>
    </w:p>
    <w:p w14:paraId="27124AFE" w14:textId="77777777" w:rsidR="00B3535A" w:rsidRDefault="00B3535A" w:rsidP="00B3535A">
      <w:pPr>
        <w:spacing w:after="0" w:line="240" w:lineRule="auto"/>
        <w:contextualSpacing/>
        <w:jc w:val="both"/>
        <w:rPr>
          <w:rFonts w:ascii="Arial" w:eastAsia="Times New Roman" w:hAnsi="Arial" w:cs="Arial"/>
          <w:sz w:val="24"/>
          <w:szCs w:val="24"/>
          <w:lang w:eastAsia="hr-HR"/>
        </w:rPr>
      </w:pPr>
    </w:p>
    <w:p w14:paraId="03D3B2F1" w14:textId="77777777" w:rsidR="008D54ED" w:rsidRPr="00B3535A" w:rsidRDefault="008D54ED" w:rsidP="00B3535A">
      <w:pPr>
        <w:pStyle w:val="Odlomakpopisa"/>
        <w:numPr>
          <w:ilvl w:val="0"/>
          <w:numId w:val="27"/>
        </w:numPr>
        <w:spacing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Uplatnice</w:t>
      </w:r>
      <w:r w:rsidR="00B3535A">
        <w:rPr>
          <w:rFonts w:ascii="Arial" w:eastAsia="Times New Roman" w:hAnsi="Arial" w:cs="Arial"/>
          <w:sz w:val="24"/>
          <w:szCs w:val="24"/>
          <w:lang w:eastAsia="hr-HR"/>
        </w:rPr>
        <w:t xml:space="preserve"> za naknadu za uređenje voda-</w:t>
      </w:r>
      <w:r w:rsidRPr="00B3535A">
        <w:rPr>
          <w:rFonts w:ascii="Arial" w:eastAsia="Times New Roman" w:hAnsi="Arial" w:cs="Arial"/>
          <w:sz w:val="24"/>
          <w:szCs w:val="24"/>
          <w:lang w:eastAsia="hr-HR"/>
        </w:rPr>
        <w:t>poslovni prosto</w:t>
      </w:r>
      <w:r w:rsidR="00B3535A">
        <w:rPr>
          <w:rFonts w:ascii="Arial" w:eastAsia="Times New Roman" w:hAnsi="Arial" w:cs="Arial"/>
          <w:sz w:val="24"/>
          <w:szCs w:val="24"/>
          <w:lang w:eastAsia="hr-HR"/>
        </w:rPr>
        <w:t xml:space="preserve">ri mjesečni     </w:t>
      </w:r>
      <w:r w:rsidRPr="00B3535A">
        <w:rPr>
          <w:rFonts w:ascii="Arial" w:eastAsia="Times New Roman" w:hAnsi="Arial" w:cs="Arial"/>
          <w:sz w:val="24"/>
          <w:szCs w:val="24"/>
          <w:lang w:eastAsia="hr-HR"/>
        </w:rPr>
        <w:t>839 kom</w:t>
      </w:r>
    </w:p>
    <w:p w14:paraId="6B8471A8" w14:textId="77777777" w:rsidR="00B3535A" w:rsidRDefault="00B3535A" w:rsidP="00B3535A">
      <w:pPr>
        <w:spacing w:after="0" w:line="240" w:lineRule="auto"/>
        <w:contextualSpacing/>
        <w:jc w:val="both"/>
        <w:rPr>
          <w:rFonts w:ascii="Arial" w:eastAsia="Times New Roman" w:hAnsi="Arial" w:cs="Arial"/>
          <w:sz w:val="24"/>
          <w:szCs w:val="24"/>
          <w:lang w:eastAsia="hr-HR"/>
        </w:rPr>
      </w:pPr>
    </w:p>
    <w:p w14:paraId="53093D61" w14:textId="77777777" w:rsidR="008D54ED" w:rsidRPr="00B3535A" w:rsidRDefault="008D54ED" w:rsidP="00B3535A">
      <w:pPr>
        <w:pStyle w:val="Odlomakpopisa"/>
        <w:numPr>
          <w:ilvl w:val="0"/>
          <w:numId w:val="27"/>
        </w:numPr>
        <w:spacing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Uplatni</w:t>
      </w:r>
      <w:r w:rsidR="00B3535A" w:rsidRPr="00B3535A">
        <w:rPr>
          <w:rFonts w:ascii="Arial" w:eastAsia="Times New Roman" w:hAnsi="Arial" w:cs="Arial"/>
          <w:sz w:val="24"/>
          <w:szCs w:val="24"/>
          <w:lang w:eastAsia="hr-HR"/>
        </w:rPr>
        <w:t>c</w:t>
      </w:r>
      <w:r w:rsidR="00B3535A">
        <w:rPr>
          <w:rFonts w:ascii="Arial" w:eastAsia="Times New Roman" w:hAnsi="Arial" w:cs="Arial"/>
          <w:sz w:val="24"/>
          <w:szCs w:val="24"/>
          <w:lang w:eastAsia="hr-HR"/>
        </w:rPr>
        <w:t>e za naknadu za uređenje voda-</w:t>
      </w:r>
      <w:r w:rsidRPr="00B3535A">
        <w:rPr>
          <w:rFonts w:ascii="Arial" w:eastAsia="Times New Roman" w:hAnsi="Arial" w:cs="Arial"/>
          <w:sz w:val="24"/>
          <w:szCs w:val="24"/>
          <w:lang w:eastAsia="hr-HR"/>
        </w:rPr>
        <w:t xml:space="preserve">poslovni prostori tromjesečni 571 kom </w:t>
      </w:r>
    </w:p>
    <w:p w14:paraId="24849C1D" w14:textId="77777777" w:rsidR="00B3535A" w:rsidRDefault="00B3535A" w:rsidP="00B3535A">
      <w:pPr>
        <w:spacing w:after="0" w:line="240" w:lineRule="auto"/>
        <w:contextualSpacing/>
        <w:jc w:val="both"/>
        <w:rPr>
          <w:rFonts w:ascii="Arial" w:eastAsia="Times New Roman" w:hAnsi="Arial" w:cs="Arial"/>
          <w:sz w:val="24"/>
          <w:szCs w:val="24"/>
          <w:lang w:eastAsia="hr-HR"/>
        </w:rPr>
      </w:pPr>
    </w:p>
    <w:p w14:paraId="0E65D144" w14:textId="77777777" w:rsidR="008D54ED" w:rsidRPr="00B3535A" w:rsidRDefault="008D54ED" w:rsidP="00B3535A">
      <w:pPr>
        <w:pStyle w:val="Odlomakpopisa"/>
        <w:numPr>
          <w:ilvl w:val="0"/>
          <w:numId w:val="27"/>
        </w:numPr>
        <w:spacing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 xml:space="preserve">(Obračun, knjiženje zaduženja, </w:t>
      </w:r>
      <w:proofErr w:type="spellStart"/>
      <w:r w:rsidRPr="00B3535A">
        <w:rPr>
          <w:rFonts w:ascii="Arial" w:eastAsia="Times New Roman" w:hAnsi="Arial" w:cs="Arial"/>
          <w:sz w:val="24"/>
          <w:szCs w:val="24"/>
          <w:lang w:eastAsia="hr-HR"/>
        </w:rPr>
        <w:t>printanje</w:t>
      </w:r>
      <w:proofErr w:type="spellEnd"/>
      <w:r w:rsidRPr="00B3535A">
        <w:rPr>
          <w:rFonts w:ascii="Arial" w:eastAsia="Times New Roman" w:hAnsi="Arial" w:cs="Arial"/>
          <w:sz w:val="24"/>
          <w:szCs w:val="24"/>
          <w:lang w:eastAsia="hr-HR"/>
        </w:rPr>
        <w:t xml:space="preserve">, pečaćenje, </w:t>
      </w:r>
    </w:p>
    <w:p w14:paraId="7319D12D" w14:textId="77777777" w:rsidR="008D54ED" w:rsidRDefault="00B3535A" w:rsidP="00B3535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D54ED" w:rsidRPr="008D54ED">
        <w:rPr>
          <w:rFonts w:ascii="Arial" w:eastAsia="Times New Roman" w:hAnsi="Arial" w:cs="Arial"/>
          <w:sz w:val="24"/>
          <w:szCs w:val="24"/>
          <w:lang w:eastAsia="hr-HR"/>
        </w:rPr>
        <w:t xml:space="preserve">pakiranje)                                                                          </w:t>
      </w:r>
      <w:r>
        <w:rPr>
          <w:rFonts w:ascii="Arial" w:eastAsia="Times New Roman" w:hAnsi="Arial" w:cs="Arial"/>
          <w:sz w:val="24"/>
          <w:szCs w:val="24"/>
          <w:lang w:eastAsia="hr-HR"/>
        </w:rPr>
        <w:t xml:space="preserve">     </w:t>
      </w:r>
      <w:r w:rsidR="008D54ED" w:rsidRPr="008D54ED">
        <w:rPr>
          <w:rFonts w:ascii="Arial" w:eastAsia="Times New Roman" w:hAnsi="Arial" w:cs="Arial"/>
          <w:sz w:val="24"/>
          <w:szCs w:val="24"/>
          <w:lang w:eastAsia="hr-HR"/>
        </w:rPr>
        <w:t>------------------------</w:t>
      </w:r>
    </w:p>
    <w:p w14:paraId="407AA362" w14:textId="77777777" w:rsidR="00B3535A" w:rsidRPr="008D54ED" w:rsidRDefault="00B3535A" w:rsidP="00B3535A">
      <w:pPr>
        <w:spacing w:after="0" w:line="240" w:lineRule="auto"/>
        <w:jc w:val="right"/>
        <w:rPr>
          <w:rFonts w:ascii="Arial" w:eastAsia="Times New Roman" w:hAnsi="Arial" w:cs="Arial"/>
          <w:sz w:val="24"/>
          <w:szCs w:val="24"/>
          <w:lang w:eastAsia="hr-HR"/>
        </w:rPr>
      </w:pPr>
      <w:r w:rsidRPr="008D54ED">
        <w:rPr>
          <w:rFonts w:ascii="Arial" w:eastAsia="Times New Roman" w:hAnsi="Arial" w:cs="Arial"/>
          <w:sz w:val="24"/>
          <w:szCs w:val="24"/>
          <w:lang w:eastAsia="hr-HR"/>
        </w:rPr>
        <w:t>1.410 kom</w:t>
      </w:r>
    </w:p>
    <w:p w14:paraId="3BDAC024" w14:textId="77777777" w:rsidR="00B3535A" w:rsidRDefault="00B3535A" w:rsidP="00B3535A">
      <w:pPr>
        <w:spacing w:after="0" w:line="240" w:lineRule="auto"/>
        <w:jc w:val="both"/>
        <w:rPr>
          <w:rFonts w:ascii="Arial" w:eastAsia="Times New Roman" w:hAnsi="Arial" w:cs="Arial"/>
          <w:sz w:val="24"/>
          <w:szCs w:val="24"/>
          <w:lang w:eastAsia="hr-HR"/>
        </w:rPr>
      </w:pPr>
    </w:p>
    <w:p w14:paraId="520A013D" w14:textId="77777777" w:rsidR="008D54ED" w:rsidRPr="00B3535A" w:rsidRDefault="00B3535A" w:rsidP="00B3535A">
      <w:pPr>
        <w:spacing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w:t>
      </w:r>
      <w:r>
        <w:rPr>
          <w:rFonts w:ascii="Arial" w:eastAsia="Times New Roman" w:hAnsi="Arial" w:cs="Arial"/>
          <w:sz w:val="24"/>
          <w:szCs w:val="24"/>
          <w:lang w:eastAsia="hr-HR"/>
        </w:rPr>
        <w:t xml:space="preserve"> Obavljeni su razgovori sa </w:t>
      </w:r>
      <w:r w:rsidR="008D54ED" w:rsidRPr="00B3535A">
        <w:rPr>
          <w:rFonts w:ascii="Arial" w:eastAsia="Times New Roman" w:hAnsi="Arial" w:cs="Arial"/>
          <w:sz w:val="24"/>
          <w:szCs w:val="24"/>
          <w:lang w:eastAsia="hr-HR"/>
        </w:rPr>
        <w:t>stra</w:t>
      </w:r>
      <w:r>
        <w:rPr>
          <w:rFonts w:ascii="Arial" w:eastAsia="Times New Roman" w:hAnsi="Arial" w:cs="Arial"/>
          <w:sz w:val="24"/>
          <w:szCs w:val="24"/>
          <w:lang w:eastAsia="hr-HR"/>
        </w:rPr>
        <w:t xml:space="preserve">nkama – obveznicima </w:t>
      </w:r>
      <w:r w:rsidR="008D54ED" w:rsidRPr="00B3535A">
        <w:rPr>
          <w:rFonts w:ascii="Arial" w:eastAsia="Times New Roman" w:hAnsi="Arial" w:cs="Arial"/>
          <w:sz w:val="24"/>
          <w:szCs w:val="24"/>
          <w:lang w:eastAsia="hr-HR"/>
        </w:rPr>
        <w:t>te su izvršene promjene matičnih podataka na objektima i obveznicima, temeljem dostavljenih dokumenata i zahtjeva o promjeni obveznika. Navedeno uključuje ispunjavanje obrazaca zahtjeva za promjenu obveznika.</w:t>
      </w:r>
    </w:p>
    <w:p w14:paraId="64DE6B08" w14:textId="77777777" w:rsidR="008D54ED" w:rsidRPr="008D54ED" w:rsidRDefault="00B3535A" w:rsidP="008D54E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D54ED" w:rsidRPr="008D54ED">
        <w:rPr>
          <w:rFonts w:ascii="Arial" w:eastAsia="Times New Roman" w:hAnsi="Arial" w:cs="Arial"/>
          <w:sz w:val="24"/>
          <w:szCs w:val="24"/>
          <w:lang w:eastAsia="hr-HR"/>
        </w:rPr>
        <w:t>Obrada stranaka koji su z</w:t>
      </w:r>
      <w:r>
        <w:rPr>
          <w:rFonts w:ascii="Arial" w:eastAsia="Times New Roman" w:hAnsi="Arial" w:cs="Arial"/>
          <w:sz w:val="24"/>
          <w:szCs w:val="24"/>
          <w:lang w:eastAsia="hr-HR"/>
        </w:rPr>
        <w:t xml:space="preserve">atražili obročnu otplatu duga </w:t>
      </w:r>
      <w:r w:rsidR="008D54ED" w:rsidRPr="008D54ED">
        <w:rPr>
          <w:rFonts w:ascii="Arial" w:eastAsia="Times New Roman" w:hAnsi="Arial" w:cs="Arial"/>
          <w:sz w:val="24"/>
          <w:szCs w:val="24"/>
          <w:lang w:eastAsia="hr-HR"/>
        </w:rPr>
        <w:t>te također ispunjavanje zahtjeva za isto.</w:t>
      </w:r>
    </w:p>
    <w:p w14:paraId="43BD04FF" w14:textId="77777777" w:rsidR="008D54ED" w:rsidRPr="008D54ED" w:rsidRDefault="00B3535A" w:rsidP="008D54E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Evidentiranje novih obveznika </w:t>
      </w:r>
      <w:r w:rsidR="008D54ED" w:rsidRPr="008D54ED">
        <w:rPr>
          <w:rFonts w:ascii="Arial" w:eastAsia="Times New Roman" w:hAnsi="Arial" w:cs="Arial"/>
          <w:sz w:val="24"/>
          <w:szCs w:val="24"/>
          <w:lang w:eastAsia="hr-HR"/>
        </w:rPr>
        <w:t>te korekcija p</w:t>
      </w:r>
      <w:r>
        <w:rPr>
          <w:rFonts w:ascii="Arial" w:eastAsia="Times New Roman" w:hAnsi="Arial" w:cs="Arial"/>
          <w:sz w:val="24"/>
          <w:szCs w:val="24"/>
          <w:lang w:eastAsia="hr-HR"/>
        </w:rPr>
        <w:t>ostojećih kvadratura i obračuna.</w:t>
      </w:r>
    </w:p>
    <w:p w14:paraId="4575847A" w14:textId="77777777" w:rsidR="008D54ED" w:rsidRPr="008D54ED" w:rsidRDefault="00B3535A" w:rsidP="008D54ED">
      <w:pPr>
        <w:spacing w:after="200" w:line="276" w:lineRule="auto"/>
        <w:rPr>
          <w:rFonts w:ascii="Arial" w:eastAsia="Calibri" w:hAnsi="Arial" w:cs="Arial"/>
          <w:sz w:val="24"/>
          <w:szCs w:val="24"/>
        </w:rPr>
      </w:pPr>
      <w:r>
        <w:rPr>
          <w:rFonts w:ascii="Arial" w:eastAsia="Times New Roman" w:hAnsi="Arial" w:cs="Arial"/>
          <w:sz w:val="24"/>
          <w:szCs w:val="24"/>
          <w:lang w:eastAsia="hr-HR"/>
        </w:rPr>
        <w:t xml:space="preserve">- </w:t>
      </w:r>
      <w:r w:rsidR="008D54ED" w:rsidRPr="008D54ED">
        <w:rPr>
          <w:rFonts w:ascii="Arial" w:eastAsia="Calibri" w:hAnsi="Arial" w:cs="Arial"/>
          <w:sz w:val="24"/>
          <w:szCs w:val="24"/>
        </w:rPr>
        <w:t>Obračun uplata prema Hrvatskim vodama.</w:t>
      </w:r>
    </w:p>
    <w:p w14:paraId="48680DFE" w14:textId="77777777" w:rsidR="008D54ED" w:rsidRPr="008D54E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Promjena obveznika naknade za uređenje voda</w:t>
      </w:r>
    </w:p>
    <w:p w14:paraId="5AEDA2A9" w14:textId="77777777" w:rsidR="008D54ED" w:rsidRPr="00B3535A" w:rsidRDefault="008D54ED" w:rsidP="00B3535A">
      <w:pPr>
        <w:pStyle w:val="Odlomakpopisa"/>
        <w:numPr>
          <w:ilvl w:val="0"/>
          <w:numId w:val="27"/>
        </w:numPr>
        <w:spacing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izdana rješenja o promjeni obveznika</w:t>
      </w:r>
    </w:p>
    <w:p w14:paraId="698621FB" w14:textId="77777777" w:rsidR="008D54ED" w:rsidRPr="008D54ED" w:rsidRDefault="008D54ED" w:rsidP="008D54ED">
      <w:pPr>
        <w:spacing w:after="200" w:line="276" w:lineRule="auto"/>
        <w:contextualSpacing/>
        <w:rPr>
          <w:rFonts w:ascii="Arial" w:eastAsia="Times New Roman" w:hAnsi="Arial" w:cs="Arial"/>
          <w:b/>
          <w:sz w:val="24"/>
          <w:szCs w:val="24"/>
          <w:lang w:eastAsia="hr-HR"/>
        </w:rPr>
      </w:pPr>
    </w:p>
    <w:p w14:paraId="59D28C4C" w14:textId="478A62B5" w:rsidR="008D54ED" w:rsidRPr="008D54ED" w:rsidRDefault="008D54ED" w:rsidP="008D54ED">
      <w:pPr>
        <w:spacing w:after="200" w:line="276" w:lineRule="auto"/>
        <w:contextualSpacing/>
        <w:rPr>
          <w:rFonts w:ascii="Arial" w:eastAsia="Calibri" w:hAnsi="Arial" w:cs="Arial"/>
          <w:b/>
          <w:sz w:val="24"/>
          <w:szCs w:val="24"/>
        </w:rPr>
      </w:pPr>
      <w:r w:rsidRPr="008D54ED">
        <w:rPr>
          <w:rFonts w:ascii="Arial" w:eastAsia="Times New Roman" w:hAnsi="Arial" w:cs="Arial"/>
          <w:b/>
          <w:sz w:val="24"/>
          <w:szCs w:val="24"/>
          <w:lang w:eastAsia="hr-HR"/>
        </w:rPr>
        <w:t>2.1</w:t>
      </w:r>
      <w:r w:rsidR="00B42054">
        <w:rPr>
          <w:rFonts w:ascii="Arial" w:eastAsia="Times New Roman" w:hAnsi="Arial" w:cs="Arial"/>
          <w:b/>
          <w:sz w:val="24"/>
          <w:szCs w:val="24"/>
          <w:lang w:eastAsia="hr-HR"/>
        </w:rPr>
        <w:t>3</w:t>
      </w:r>
      <w:r w:rsidR="00B3535A">
        <w:rPr>
          <w:rFonts w:ascii="Arial" w:eastAsia="Times New Roman" w:hAnsi="Arial" w:cs="Arial"/>
          <w:b/>
          <w:sz w:val="24"/>
          <w:szCs w:val="24"/>
          <w:lang w:eastAsia="hr-HR"/>
        </w:rPr>
        <w:t xml:space="preserve">. </w:t>
      </w:r>
      <w:r w:rsidRPr="008D54ED">
        <w:rPr>
          <w:rFonts w:ascii="Arial" w:eastAsia="Times New Roman" w:hAnsi="Arial" w:cs="Arial"/>
          <w:b/>
          <w:sz w:val="24"/>
          <w:szCs w:val="24"/>
          <w:lang w:eastAsia="hr-HR"/>
        </w:rPr>
        <w:t>OTKUP GRADSKIH STANOVA</w:t>
      </w:r>
      <w:r w:rsidRPr="008D54ED">
        <w:rPr>
          <w:rFonts w:ascii="Arial" w:eastAsia="Calibri" w:hAnsi="Arial" w:cs="Arial"/>
          <w:b/>
          <w:sz w:val="24"/>
          <w:szCs w:val="24"/>
        </w:rPr>
        <w:t xml:space="preserve">  </w:t>
      </w:r>
    </w:p>
    <w:p w14:paraId="7D5D31F2" w14:textId="77777777" w:rsidR="008D54ED" w:rsidRPr="008D54ED" w:rsidRDefault="008D54ED" w:rsidP="008D54ED">
      <w:pPr>
        <w:numPr>
          <w:ilvl w:val="0"/>
          <w:numId w:val="4"/>
        </w:numPr>
        <w:spacing w:after="200" w:line="276" w:lineRule="auto"/>
        <w:ind w:left="720"/>
        <w:contextualSpacing/>
        <w:jc w:val="both"/>
        <w:rPr>
          <w:rFonts w:ascii="Arial" w:eastAsia="Calibri" w:hAnsi="Arial" w:cs="Arial"/>
          <w:sz w:val="24"/>
          <w:szCs w:val="24"/>
        </w:rPr>
      </w:pPr>
      <w:r w:rsidRPr="008D54ED">
        <w:rPr>
          <w:rFonts w:ascii="Arial" w:eastAsia="Calibri" w:hAnsi="Arial" w:cs="Arial"/>
          <w:sz w:val="24"/>
          <w:szCs w:val="24"/>
        </w:rPr>
        <w:t xml:space="preserve">Mjesečni obračun rata za otkup stanova prema srednjem tečaju EUR-a po HNB, </w:t>
      </w:r>
    </w:p>
    <w:p w14:paraId="7B521828" w14:textId="77777777" w:rsidR="008D54ED" w:rsidRPr="008D54ED" w:rsidRDefault="008D54ED" w:rsidP="008D54ED">
      <w:pPr>
        <w:numPr>
          <w:ilvl w:val="0"/>
          <w:numId w:val="4"/>
        </w:numPr>
        <w:spacing w:after="200" w:line="276" w:lineRule="auto"/>
        <w:ind w:left="720"/>
        <w:contextualSpacing/>
        <w:rPr>
          <w:rFonts w:ascii="Arial" w:eastAsia="Calibri" w:hAnsi="Arial" w:cs="Arial"/>
          <w:sz w:val="24"/>
          <w:szCs w:val="24"/>
        </w:rPr>
      </w:pPr>
      <w:r w:rsidRPr="008D54ED">
        <w:rPr>
          <w:rFonts w:ascii="Arial" w:eastAsia="Calibri" w:hAnsi="Arial" w:cs="Arial"/>
          <w:sz w:val="24"/>
          <w:szCs w:val="24"/>
        </w:rPr>
        <w:t xml:space="preserve">Ispis i slanje uplatnica za 50 obveznika (za 1-6/2021. </w:t>
      </w:r>
      <w:r w:rsidR="00B3535A">
        <w:rPr>
          <w:rFonts w:ascii="Arial" w:eastAsia="Calibri" w:hAnsi="Arial" w:cs="Arial"/>
          <w:sz w:val="24"/>
          <w:szCs w:val="24"/>
        </w:rPr>
        <w:t>p</w:t>
      </w:r>
      <w:r w:rsidRPr="008D54ED">
        <w:rPr>
          <w:rFonts w:ascii="Arial" w:eastAsia="Calibri" w:hAnsi="Arial" w:cs="Arial"/>
          <w:sz w:val="24"/>
          <w:szCs w:val="24"/>
        </w:rPr>
        <w:t>oslano 300 uplatnica),</w:t>
      </w:r>
    </w:p>
    <w:p w14:paraId="1775B17E" w14:textId="77777777" w:rsidR="008D54ED" w:rsidRPr="008D54ED" w:rsidRDefault="008D54ED" w:rsidP="008D54ED">
      <w:pPr>
        <w:numPr>
          <w:ilvl w:val="0"/>
          <w:numId w:val="4"/>
        </w:numPr>
        <w:spacing w:after="200" w:line="276" w:lineRule="auto"/>
        <w:ind w:left="720"/>
        <w:contextualSpacing/>
        <w:rPr>
          <w:rFonts w:ascii="Arial" w:eastAsia="Calibri" w:hAnsi="Arial" w:cs="Arial"/>
          <w:sz w:val="24"/>
          <w:szCs w:val="24"/>
        </w:rPr>
      </w:pPr>
      <w:r w:rsidRPr="008D54ED">
        <w:rPr>
          <w:rFonts w:ascii="Arial" w:eastAsia="Calibri" w:hAnsi="Arial" w:cs="Arial"/>
          <w:sz w:val="24"/>
          <w:szCs w:val="24"/>
        </w:rPr>
        <w:t xml:space="preserve">Obračun uplata prema državnom proračunu, </w:t>
      </w:r>
    </w:p>
    <w:p w14:paraId="1926E519" w14:textId="77777777" w:rsidR="008D54ED" w:rsidRPr="008D54ED" w:rsidRDefault="008D54ED" w:rsidP="008D54ED">
      <w:pPr>
        <w:numPr>
          <w:ilvl w:val="0"/>
          <w:numId w:val="4"/>
        </w:numPr>
        <w:spacing w:after="200" w:line="276" w:lineRule="auto"/>
        <w:ind w:left="720"/>
        <w:contextualSpacing/>
        <w:rPr>
          <w:rFonts w:ascii="Arial" w:eastAsia="Calibri" w:hAnsi="Arial" w:cs="Arial"/>
          <w:sz w:val="24"/>
          <w:szCs w:val="24"/>
        </w:rPr>
      </w:pPr>
      <w:r w:rsidRPr="008D54ED">
        <w:rPr>
          <w:rFonts w:ascii="Arial" w:eastAsia="Calibri" w:hAnsi="Arial" w:cs="Arial"/>
          <w:sz w:val="24"/>
          <w:szCs w:val="24"/>
        </w:rPr>
        <w:t>Prijevremeni otkup i izračun prijevremenog otkupa,</w:t>
      </w:r>
    </w:p>
    <w:p w14:paraId="042FBE03" w14:textId="77777777" w:rsidR="008D54ED" w:rsidRPr="008D54ED" w:rsidRDefault="008D54ED" w:rsidP="008D54ED">
      <w:pPr>
        <w:numPr>
          <w:ilvl w:val="0"/>
          <w:numId w:val="4"/>
        </w:numPr>
        <w:spacing w:after="200" w:line="276" w:lineRule="auto"/>
        <w:ind w:left="720"/>
        <w:contextualSpacing/>
        <w:rPr>
          <w:rFonts w:ascii="Arial" w:eastAsia="Calibri" w:hAnsi="Arial" w:cs="Arial"/>
          <w:sz w:val="24"/>
          <w:szCs w:val="24"/>
        </w:rPr>
      </w:pPr>
      <w:r w:rsidRPr="008D54ED">
        <w:rPr>
          <w:rFonts w:ascii="Arial" w:eastAsia="Calibri" w:hAnsi="Arial" w:cs="Arial"/>
          <w:sz w:val="24"/>
          <w:szCs w:val="24"/>
        </w:rPr>
        <w:t xml:space="preserve">Obračun preostalih obveza do konačne otplate prema zahtjevu stranaka.  </w:t>
      </w:r>
    </w:p>
    <w:p w14:paraId="22A069B0" w14:textId="77777777" w:rsidR="00637079" w:rsidRDefault="00637079" w:rsidP="00637079">
      <w:pPr>
        <w:spacing w:before="120" w:after="0" w:line="264" w:lineRule="auto"/>
        <w:jc w:val="both"/>
        <w:rPr>
          <w:rFonts w:ascii="Arial" w:eastAsia="Times New Roman" w:hAnsi="Arial" w:cs="Arial"/>
          <w:sz w:val="24"/>
          <w:szCs w:val="24"/>
          <w:lang w:eastAsia="hr-HR"/>
        </w:rPr>
      </w:pPr>
    </w:p>
    <w:p w14:paraId="58DBF700" w14:textId="14FC0033" w:rsidR="00637079" w:rsidRPr="00637079" w:rsidRDefault="00C862D2" w:rsidP="00637079">
      <w:pPr>
        <w:spacing w:before="120" w:after="0" w:line="264" w:lineRule="auto"/>
        <w:jc w:val="both"/>
        <w:rPr>
          <w:rFonts w:ascii="Arial" w:eastAsia="Calibri" w:hAnsi="Arial" w:cs="Arial"/>
          <w:b/>
          <w:sz w:val="24"/>
          <w:szCs w:val="24"/>
        </w:rPr>
      </w:pPr>
      <w:r w:rsidRPr="00637079">
        <w:rPr>
          <w:rFonts w:ascii="Arial" w:eastAsia="Calibri" w:hAnsi="Arial" w:cs="Arial"/>
          <w:b/>
          <w:sz w:val="24"/>
          <w:szCs w:val="24"/>
        </w:rPr>
        <w:t>2.1</w:t>
      </w:r>
      <w:r w:rsidR="00637079" w:rsidRPr="00637079">
        <w:rPr>
          <w:rFonts w:ascii="Arial" w:eastAsia="Calibri" w:hAnsi="Arial" w:cs="Arial"/>
          <w:b/>
          <w:sz w:val="24"/>
          <w:szCs w:val="24"/>
        </w:rPr>
        <w:t>4. POSTUPANJE GRADA RADI UBLAŽAVANJA I OTKLANJANJA POSLJEDICA RAZORNIH POTRESA KOJI SU U PROSINCU 2020. ZADESILI GRAD IVANIĆ-GRAD I ŠIRE PODRUČJE</w:t>
      </w:r>
    </w:p>
    <w:p w14:paraId="1D8BCF88" w14:textId="77777777" w:rsidR="00637079" w:rsidRPr="00637079" w:rsidRDefault="00637079" w:rsidP="00637079">
      <w:pPr>
        <w:pStyle w:val="Bezproreda"/>
        <w:rPr>
          <w:rFonts w:ascii="Arial" w:hAnsi="Arial" w:cs="Arial"/>
          <w:sz w:val="24"/>
          <w:szCs w:val="24"/>
        </w:rPr>
      </w:pPr>
    </w:p>
    <w:p w14:paraId="49C4B1C9" w14:textId="3A72FE65" w:rsidR="00637079" w:rsidRPr="00637079" w:rsidRDefault="00637079" w:rsidP="00637079">
      <w:pPr>
        <w:spacing w:line="256" w:lineRule="auto"/>
        <w:jc w:val="both"/>
        <w:rPr>
          <w:rFonts w:ascii="Arial" w:eastAsia="Calibri" w:hAnsi="Arial" w:cs="Arial"/>
          <w:sz w:val="24"/>
          <w:szCs w:val="24"/>
        </w:rPr>
      </w:pPr>
      <w:r w:rsidRPr="00637079">
        <w:rPr>
          <w:rFonts w:ascii="Arial" w:eastAsia="Calibri" w:hAnsi="Arial" w:cs="Arial"/>
          <w:sz w:val="24"/>
          <w:szCs w:val="24"/>
        </w:rPr>
        <w:t>Nakon potresa 28. i 29. prosinca 2020. godine Grad Ivanić-Grad sukladno zakonu zaprimao je prijave šteta građana. Do 4. veljače 2021. Grad je zaprimio 246 prijava, koje je Gradsko povjerenstvo za procjenu šteta od prirodnih nepogoda unijelo u Registar šteta. Nakon toga osnovano je Stručno povjerenstvo za procjenu šteta od prirodnih nepogoda, koje je, postupajući po svim prijavama, obavilo preglede na terenu te izradilo konačne procjene šteta. Konačne procjene unijete su u Registar šteta sukladno zakonu do 18. ožujka 2021. godine.</w:t>
      </w:r>
    </w:p>
    <w:p w14:paraId="19E55213" w14:textId="77777777" w:rsidR="00637079" w:rsidRPr="00637079" w:rsidRDefault="00637079" w:rsidP="00637079">
      <w:pPr>
        <w:spacing w:line="256" w:lineRule="auto"/>
        <w:jc w:val="both"/>
        <w:rPr>
          <w:rFonts w:ascii="Arial" w:eastAsia="Calibri" w:hAnsi="Arial" w:cs="Arial"/>
          <w:sz w:val="24"/>
          <w:szCs w:val="24"/>
        </w:rPr>
      </w:pPr>
      <w:r w:rsidRPr="00637079">
        <w:rPr>
          <w:rFonts w:ascii="Arial" w:eastAsia="Calibri" w:hAnsi="Arial" w:cs="Arial"/>
          <w:sz w:val="24"/>
          <w:szCs w:val="24"/>
        </w:rPr>
        <w:t>Prema proračunu šteta iz Registra šteta, ukupna šteta na području Grada Ivanić-Grada iznosi 8.807.740,56 kn, od čega je:</w:t>
      </w:r>
    </w:p>
    <w:p w14:paraId="0D8A6584" w14:textId="77777777" w:rsidR="00637079" w:rsidRPr="00637079" w:rsidRDefault="00637079" w:rsidP="00637079">
      <w:pPr>
        <w:numPr>
          <w:ilvl w:val="0"/>
          <w:numId w:val="46"/>
        </w:numPr>
        <w:spacing w:line="256" w:lineRule="auto"/>
        <w:contextualSpacing/>
        <w:jc w:val="both"/>
        <w:rPr>
          <w:rFonts w:ascii="Arial" w:hAnsi="Arial" w:cs="Arial"/>
          <w:sz w:val="24"/>
          <w:szCs w:val="24"/>
        </w:rPr>
      </w:pPr>
      <w:r w:rsidRPr="00637079">
        <w:rPr>
          <w:rFonts w:ascii="Arial" w:hAnsi="Arial" w:cs="Arial"/>
          <w:sz w:val="24"/>
          <w:szCs w:val="24"/>
        </w:rPr>
        <w:t>376.108,20 kn šteta na poslovnim građevinama tvrtki,</w:t>
      </w:r>
    </w:p>
    <w:p w14:paraId="11653ECA" w14:textId="77777777" w:rsidR="00637079" w:rsidRPr="00637079" w:rsidRDefault="00637079" w:rsidP="00637079">
      <w:pPr>
        <w:numPr>
          <w:ilvl w:val="0"/>
          <w:numId w:val="46"/>
        </w:numPr>
        <w:spacing w:line="256" w:lineRule="auto"/>
        <w:contextualSpacing/>
        <w:jc w:val="both"/>
        <w:rPr>
          <w:rFonts w:ascii="Arial" w:hAnsi="Arial" w:cs="Arial"/>
          <w:sz w:val="24"/>
          <w:szCs w:val="24"/>
        </w:rPr>
      </w:pPr>
      <w:r w:rsidRPr="00637079">
        <w:rPr>
          <w:rFonts w:ascii="Arial" w:hAnsi="Arial" w:cs="Arial"/>
          <w:sz w:val="24"/>
          <w:szCs w:val="24"/>
        </w:rPr>
        <w:t>1.972.478,40 kn šteta na ostalim građevinama,</w:t>
      </w:r>
    </w:p>
    <w:p w14:paraId="742689F2" w14:textId="77777777" w:rsidR="00637079" w:rsidRPr="00637079" w:rsidRDefault="00637079" w:rsidP="00637079">
      <w:pPr>
        <w:numPr>
          <w:ilvl w:val="0"/>
          <w:numId w:val="46"/>
        </w:numPr>
        <w:spacing w:line="256" w:lineRule="auto"/>
        <w:contextualSpacing/>
        <w:jc w:val="both"/>
        <w:rPr>
          <w:rFonts w:ascii="Arial" w:hAnsi="Arial" w:cs="Arial"/>
          <w:sz w:val="24"/>
          <w:szCs w:val="24"/>
        </w:rPr>
      </w:pPr>
      <w:r w:rsidRPr="00637079">
        <w:rPr>
          <w:rFonts w:ascii="Arial" w:hAnsi="Arial" w:cs="Arial"/>
          <w:sz w:val="24"/>
          <w:szCs w:val="24"/>
        </w:rPr>
        <w:lastRenderedPageBreak/>
        <w:t>5.131.893,12 kn šteta na obiteljskim i višestambenim zgradama,</w:t>
      </w:r>
    </w:p>
    <w:p w14:paraId="0586FC75" w14:textId="77777777" w:rsidR="00637079" w:rsidRPr="00637079" w:rsidRDefault="00637079" w:rsidP="00637079">
      <w:pPr>
        <w:numPr>
          <w:ilvl w:val="0"/>
          <w:numId w:val="46"/>
        </w:numPr>
        <w:spacing w:line="256" w:lineRule="auto"/>
        <w:contextualSpacing/>
        <w:jc w:val="both"/>
        <w:rPr>
          <w:rFonts w:ascii="Arial" w:hAnsi="Arial" w:cs="Arial"/>
          <w:sz w:val="24"/>
          <w:szCs w:val="24"/>
        </w:rPr>
      </w:pPr>
      <w:r w:rsidRPr="00637079">
        <w:rPr>
          <w:rFonts w:ascii="Arial" w:hAnsi="Arial" w:cs="Arial"/>
          <w:sz w:val="24"/>
          <w:szCs w:val="24"/>
        </w:rPr>
        <w:t>249.564,60 kn šteta na gospodarskim građevinama fizičkih osoba,</w:t>
      </w:r>
    </w:p>
    <w:p w14:paraId="268FCB94" w14:textId="77777777" w:rsidR="00637079" w:rsidRPr="00637079" w:rsidRDefault="00637079" w:rsidP="00637079">
      <w:pPr>
        <w:numPr>
          <w:ilvl w:val="0"/>
          <w:numId w:val="46"/>
        </w:numPr>
        <w:spacing w:line="256" w:lineRule="auto"/>
        <w:contextualSpacing/>
        <w:jc w:val="both"/>
        <w:rPr>
          <w:rFonts w:ascii="Arial" w:hAnsi="Arial" w:cs="Arial"/>
          <w:sz w:val="24"/>
          <w:szCs w:val="24"/>
        </w:rPr>
      </w:pPr>
      <w:r w:rsidRPr="00637079">
        <w:rPr>
          <w:rFonts w:ascii="Arial" w:hAnsi="Arial" w:cs="Arial"/>
          <w:sz w:val="24"/>
          <w:szCs w:val="24"/>
        </w:rPr>
        <w:t>845.320,00 kn šteta na građevinama kulturne baštine,</w:t>
      </w:r>
    </w:p>
    <w:p w14:paraId="7581B3A5" w14:textId="77777777" w:rsidR="00637079" w:rsidRPr="00637079" w:rsidRDefault="00637079" w:rsidP="00637079">
      <w:pPr>
        <w:numPr>
          <w:ilvl w:val="0"/>
          <w:numId w:val="46"/>
        </w:numPr>
        <w:spacing w:line="256" w:lineRule="auto"/>
        <w:contextualSpacing/>
        <w:jc w:val="both"/>
        <w:rPr>
          <w:rFonts w:ascii="Arial" w:hAnsi="Arial" w:cs="Arial"/>
          <w:sz w:val="24"/>
          <w:szCs w:val="24"/>
        </w:rPr>
      </w:pPr>
      <w:r w:rsidRPr="00637079">
        <w:rPr>
          <w:rFonts w:ascii="Arial" w:hAnsi="Arial" w:cs="Arial"/>
          <w:sz w:val="24"/>
          <w:szCs w:val="24"/>
        </w:rPr>
        <w:t>184.380,24 kn šteta na ostalim građevinama te</w:t>
      </w:r>
    </w:p>
    <w:p w14:paraId="0BD5BAB4" w14:textId="77777777" w:rsidR="00637079" w:rsidRPr="00637079" w:rsidRDefault="00637079" w:rsidP="00637079">
      <w:pPr>
        <w:numPr>
          <w:ilvl w:val="0"/>
          <w:numId w:val="46"/>
        </w:numPr>
        <w:spacing w:line="256" w:lineRule="auto"/>
        <w:contextualSpacing/>
        <w:jc w:val="both"/>
        <w:rPr>
          <w:rFonts w:ascii="Arial" w:hAnsi="Arial" w:cs="Arial"/>
          <w:sz w:val="24"/>
          <w:szCs w:val="24"/>
        </w:rPr>
      </w:pPr>
      <w:r w:rsidRPr="00637079">
        <w:rPr>
          <w:rFonts w:ascii="Arial" w:hAnsi="Arial" w:cs="Arial"/>
          <w:sz w:val="24"/>
          <w:szCs w:val="24"/>
        </w:rPr>
        <w:t>23.998,00 kn šteta na automobilima.</w:t>
      </w:r>
    </w:p>
    <w:p w14:paraId="749627D9" w14:textId="77777777" w:rsidR="00637079" w:rsidRPr="00637079" w:rsidRDefault="00637079" w:rsidP="00637079">
      <w:pPr>
        <w:spacing w:line="256" w:lineRule="auto"/>
        <w:jc w:val="both"/>
        <w:rPr>
          <w:rFonts w:ascii="Arial" w:eastAsia="Calibri" w:hAnsi="Arial" w:cs="Arial"/>
          <w:sz w:val="24"/>
          <w:szCs w:val="24"/>
        </w:rPr>
      </w:pPr>
    </w:p>
    <w:p w14:paraId="21684550" w14:textId="51D85DDF" w:rsidR="00637079" w:rsidRPr="00637079" w:rsidRDefault="00637079" w:rsidP="00637079">
      <w:pPr>
        <w:spacing w:line="256" w:lineRule="auto"/>
        <w:jc w:val="both"/>
        <w:rPr>
          <w:rFonts w:ascii="Arial" w:eastAsia="Calibri" w:hAnsi="Arial" w:cs="Arial"/>
          <w:sz w:val="24"/>
          <w:szCs w:val="24"/>
        </w:rPr>
      </w:pPr>
      <w:r w:rsidRPr="00637079">
        <w:rPr>
          <w:rFonts w:ascii="Arial" w:eastAsia="Calibri" w:hAnsi="Arial" w:cs="Arial"/>
          <w:sz w:val="24"/>
          <w:szCs w:val="24"/>
        </w:rPr>
        <w:t>Također, tijekom siječnja i veljače 2021. godine Grad je za sve prijave unijete u Registar šteta izvršio i prijave za brzi pregled građevina na aplikaciju Ministarstva prostornoga uređenja, graditeljstva i državne imovine.</w:t>
      </w:r>
    </w:p>
    <w:p w14:paraId="3837D133" w14:textId="3F83A8FE" w:rsidR="00637079" w:rsidRPr="00637079" w:rsidRDefault="00637079" w:rsidP="00637079">
      <w:pPr>
        <w:spacing w:line="256" w:lineRule="auto"/>
        <w:jc w:val="both"/>
        <w:rPr>
          <w:rFonts w:ascii="Arial" w:eastAsia="Calibri" w:hAnsi="Arial" w:cs="Arial"/>
          <w:sz w:val="24"/>
          <w:szCs w:val="24"/>
        </w:rPr>
      </w:pPr>
      <w:r w:rsidRPr="00637079">
        <w:rPr>
          <w:rFonts w:ascii="Arial" w:eastAsia="Calibri" w:hAnsi="Arial" w:cs="Arial"/>
          <w:sz w:val="24"/>
          <w:szCs w:val="24"/>
        </w:rPr>
        <w:t>Na temelju Odluke Gradonačelnika o sklapanju Ugovora o suradnji i davanju na korištenje Centra za obrazovanje – Hotel Ivanić, zatim zaključaka Gradonačelnika o avansnim plaćanjima u korist nekoliko trgovačkih društava za nabavu jastučnica, ručnika i plahti te Odluke Gradonačelnika o sklapanju ugovora o financiranju prehrane volontera, za potrebe privremenoga smještaja zbrinuto je stanovništvo potresom pogođenih područja Sisačko-moslavačke županije i volonteri, odnosno pripadnici službi, koji su radili na otklanjanju posljedica razornih potresa od 28. i 29. prosinca 2020. godine.</w:t>
      </w:r>
    </w:p>
    <w:p w14:paraId="506161C6" w14:textId="26193562" w:rsidR="00637079" w:rsidRPr="00637079" w:rsidRDefault="00637079" w:rsidP="00637079">
      <w:pPr>
        <w:spacing w:line="256" w:lineRule="auto"/>
        <w:jc w:val="both"/>
        <w:rPr>
          <w:rFonts w:ascii="Arial" w:eastAsia="Calibri" w:hAnsi="Arial" w:cs="Arial"/>
          <w:sz w:val="24"/>
          <w:szCs w:val="24"/>
        </w:rPr>
      </w:pPr>
      <w:r w:rsidRPr="00637079">
        <w:rPr>
          <w:rFonts w:ascii="Arial" w:eastAsia="Calibri" w:hAnsi="Arial" w:cs="Arial"/>
          <w:sz w:val="24"/>
          <w:szCs w:val="24"/>
        </w:rPr>
        <w:t>U akciji pružanja pomoći stradalima u potresu Grad Ivanić-Grad je temeljem odluke Gradonačelnika donirao općinama Pokupsko i Kravarsko financijska sredstva u ukupnom iznosu od 40.000,00 kuna.</w:t>
      </w:r>
    </w:p>
    <w:p w14:paraId="42F0D760" w14:textId="282C2E05" w:rsidR="00637079" w:rsidRPr="00637079" w:rsidRDefault="00637079" w:rsidP="00637079">
      <w:pPr>
        <w:spacing w:line="256" w:lineRule="auto"/>
        <w:jc w:val="both"/>
        <w:rPr>
          <w:rFonts w:ascii="Arial" w:eastAsia="Calibri" w:hAnsi="Arial" w:cs="Arial"/>
          <w:sz w:val="24"/>
          <w:szCs w:val="24"/>
        </w:rPr>
      </w:pPr>
      <w:r w:rsidRPr="00637079">
        <w:rPr>
          <w:rFonts w:ascii="Arial" w:eastAsia="Calibri" w:hAnsi="Arial" w:cs="Arial"/>
          <w:sz w:val="24"/>
          <w:szCs w:val="24"/>
        </w:rPr>
        <w:t>Na temelju Odluke Gradonačelnika o sufinanciranju najamnine za stambeno zbrinjavanje osoba čije su nekretnine stradale u potresu, Grad Ivanić-Grad sufinancira najamnine za stambeno zbrinjavanje četiriju obitelji čije su nekretnine stradale, u iznosima do 2.000,00 kn mjesečno, počevši od siječnja 2021. godine, a financirat će ih najdulje do ožujka 2022. godine.</w:t>
      </w:r>
    </w:p>
    <w:p w14:paraId="2C834DAD" w14:textId="4919CA87" w:rsidR="00637079" w:rsidRPr="00637079" w:rsidRDefault="00637079" w:rsidP="00637079">
      <w:pPr>
        <w:spacing w:line="256" w:lineRule="auto"/>
        <w:jc w:val="both"/>
        <w:rPr>
          <w:rFonts w:ascii="Arial" w:eastAsia="Calibri" w:hAnsi="Arial" w:cs="Arial"/>
          <w:sz w:val="24"/>
          <w:szCs w:val="24"/>
        </w:rPr>
      </w:pPr>
      <w:r w:rsidRPr="00637079">
        <w:rPr>
          <w:rFonts w:ascii="Arial" w:eastAsia="Calibri" w:hAnsi="Arial" w:cs="Arial"/>
          <w:sz w:val="24"/>
          <w:szCs w:val="24"/>
        </w:rPr>
        <w:t>Na temelju Odluke Gradonačelnika o odobrenju jednokratne novčane pomoći kućanstvima stradalima u potresu koja su za stanovanje koristila prostor koji uslijed nastalih oštećenja nije podoban za stanovanje, dodijeljeno je 12 jednokratnih novčanih pomoći u iznosima od 3.000,00 do 5.000,00 kn.</w:t>
      </w:r>
    </w:p>
    <w:p w14:paraId="4447AA7B" w14:textId="4A93D230" w:rsidR="00637079" w:rsidRPr="00637079" w:rsidRDefault="00637079" w:rsidP="00637079">
      <w:pPr>
        <w:spacing w:line="256" w:lineRule="auto"/>
        <w:jc w:val="both"/>
        <w:rPr>
          <w:rFonts w:ascii="Arial" w:eastAsia="Calibri" w:hAnsi="Arial" w:cs="Arial"/>
          <w:sz w:val="24"/>
          <w:szCs w:val="24"/>
        </w:rPr>
      </w:pPr>
      <w:r w:rsidRPr="00637079">
        <w:rPr>
          <w:rFonts w:ascii="Arial" w:eastAsia="Calibri" w:hAnsi="Arial" w:cs="Arial"/>
          <w:sz w:val="24"/>
          <w:szCs w:val="24"/>
        </w:rPr>
        <w:t>Na temelju Odluke Gradonačelnika o dodjeli jednokratne novčane pomoći za kućanstva kojima je u potresu oštećen dimnjak, dodijeljeno je 90 jednokratnih novčanih pomoći u iznosima od 1.500,00 kn.</w:t>
      </w:r>
    </w:p>
    <w:p w14:paraId="0C641936" w14:textId="77777777" w:rsidR="00637079" w:rsidRPr="00637079" w:rsidRDefault="00637079" w:rsidP="00637079">
      <w:pPr>
        <w:spacing w:line="256" w:lineRule="auto"/>
        <w:jc w:val="both"/>
        <w:rPr>
          <w:rFonts w:ascii="Arial" w:eastAsia="Calibri" w:hAnsi="Arial" w:cs="Arial"/>
          <w:sz w:val="24"/>
          <w:szCs w:val="24"/>
        </w:rPr>
      </w:pPr>
      <w:r w:rsidRPr="00637079">
        <w:rPr>
          <w:rFonts w:ascii="Arial" w:eastAsia="Calibri" w:hAnsi="Arial" w:cs="Arial"/>
          <w:sz w:val="24"/>
          <w:szCs w:val="24"/>
        </w:rPr>
        <w:t>Nadalje, na temelju odluka Gradonačelnika o zaključenju ugovora o dodjeli financijskih sredstava, dodijeljeno je u korist dviju župa za obnovu ukupno 110.000,00 kn te je, također, u nekoliko navrata Gradonačelnik svojim odlukama odobrio korištenja društvenih domova za održavanje svetih misa zbog oštećenja u crkvama, uz poštivanje epidemioloških mjera.</w:t>
      </w:r>
    </w:p>
    <w:p w14:paraId="5208D0A7" w14:textId="77777777" w:rsidR="00637079" w:rsidRPr="00637079" w:rsidRDefault="00637079" w:rsidP="00637079">
      <w:pPr>
        <w:spacing w:line="256" w:lineRule="auto"/>
        <w:jc w:val="both"/>
        <w:rPr>
          <w:rFonts w:ascii="Arial" w:eastAsia="Calibri" w:hAnsi="Arial" w:cs="Arial"/>
          <w:sz w:val="24"/>
          <w:szCs w:val="24"/>
        </w:rPr>
      </w:pPr>
      <w:r w:rsidRPr="00637079">
        <w:rPr>
          <w:rFonts w:ascii="Arial" w:eastAsia="Calibri" w:hAnsi="Arial" w:cs="Arial"/>
          <w:sz w:val="24"/>
          <w:szCs w:val="24"/>
        </w:rPr>
        <w:t>U razdoblju od siječnja do lipnja 2021. godine Gradonačelnik je održavao sastanke sa predstavnicima Ministarstva prostornoga uređenja, graditeljstva i državne imovine te su, u suradnji sa Stožerom civilne zaštite RH i Stožerom civilne zaštite Grada Ivanić-Grada, poduzimane aktivnosti potrebne radi uklanjanja oštećenih građevina koje su brzim pregledima statičara dobile crvene naljepnice, što znači da su neuporabljive jer neposredno prijete sigurnosti i zdravlju ljudi. Postupci uklanjanja građevina su u tijeku.</w:t>
      </w:r>
    </w:p>
    <w:p w14:paraId="37398809" w14:textId="77777777" w:rsidR="00637079" w:rsidRPr="00637079" w:rsidRDefault="00637079" w:rsidP="00637079">
      <w:pPr>
        <w:spacing w:line="256" w:lineRule="auto"/>
        <w:jc w:val="both"/>
        <w:rPr>
          <w:rFonts w:ascii="Arial" w:eastAsia="Calibri" w:hAnsi="Arial" w:cs="Arial"/>
          <w:sz w:val="24"/>
          <w:szCs w:val="24"/>
        </w:rPr>
      </w:pPr>
      <w:r w:rsidRPr="00637079">
        <w:rPr>
          <w:rFonts w:ascii="Arial" w:eastAsia="Calibri" w:hAnsi="Arial" w:cs="Arial"/>
          <w:sz w:val="24"/>
          <w:szCs w:val="24"/>
        </w:rPr>
        <w:lastRenderedPageBreak/>
        <w:t xml:space="preserve">U svibnju 2021. godine organizirani su i Mobilni uredi Ministarstva prostornoga uređenja, graditeljstva i državne imovine u centru Grada Ivanić-Grada te u Posavskim </w:t>
      </w:r>
      <w:proofErr w:type="spellStart"/>
      <w:r w:rsidRPr="00637079">
        <w:rPr>
          <w:rFonts w:ascii="Arial" w:eastAsia="Calibri" w:hAnsi="Arial" w:cs="Arial"/>
          <w:sz w:val="24"/>
          <w:szCs w:val="24"/>
        </w:rPr>
        <w:t>Bregima</w:t>
      </w:r>
      <w:proofErr w:type="spellEnd"/>
      <w:r w:rsidRPr="00637079">
        <w:rPr>
          <w:rFonts w:ascii="Arial" w:eastAsia="Calibri" w:hAnsi="Arial" w:cs="Arial"/>
          <w:sz w:val="24"/>
          <w:szCs w:val="24"/>
        </w:rPr>
        <w:t>. Službenici u navedenim mobilnim uredima pružali su pomoć građanima pri popunjavanju te zaprimali zahtjeve građana za obnovu te suglasnosti za uklanjanje građevina sukladno zakonu.</w:t>
      </w:r>
    </w:p>
    <w:p w14:paraId="5759BE9C" w14:textId="77777777" w:rsidR="00637079" w:rsidRPr="00637079" w:rsidRDefault="00637079" w:rsidP="00637079">
      <w:pPr>
        <w:spacing w:line="256" w:lineRule="auto"/>
        <w:jc w:val="both"/>
        <w:rPr>
          <w:rFonts w:ascii="Arial" w:eastAsia="Calibri" w:hAnsi="Arial" w:cs="Arial"/>
          <w:sz w:val="24"/>
          <w:szCs w:val="24"/>
        </w:rPr>
      </w:pPr>
      <w:r w:rsidRPr="00637079">
        <w:rPr>
          <w:rFonts w:ascii="Arial" w:eastAsia="Calibri" w:hAnsi="Arial" w:cs="Arial"/>
          <w:sz w:val="24"/>
          <w:szCs w:val="24"/>
        </w:rPr>
        <w:t>Aktivnosti u vezi ublažavanja i otklanjanja posljedica razornih potresa još uvijek traju.</w:t>
      </w:r>
    </w:p>
    <w:p w14:paraId="3289C519" w14:textId="356709DD" w:rsidR="00637079" w:rsidRDefault="00B44B1F" w:rsidP="00637079">
      <w:pPr>
        <w:spacing w:before="120" w:after="0" w:line="264" w:lineRule="auto"/>
        <w:jc w:val="both"/>
        <w:rPr>
          <w:rFonts w:ascii="Arial" w:eastAsia="Times New Roman" w:hAnsi="Arial" w:cs="Arial"/>
          <w:b/>
          <w:sz w:val="24"/>
          <w:szCs w:val="24"/>
          <w:lang w:eastAsia="hr-HR"/>
        </w:rPr>
      </w:pPr>
      <w:r w:rsidRPr="00206485">
        <w:rPr>
          <w:rFonts w:ascii="Arial" w:eastAsia="Calibri" w:hAnsi="Arial" w:cs="Arial"/>
          <w:b/>
          <w:sz w:val="24"/>
          <w:szCs w:val="24"/>
        </w:rPr>
        <w:t>2.1</w:t>
      </w:r>
      <w:r w:rsidR="00AF3B96">
        <w:rPr>
          <w:rFonts w:ascii="Arial" w:eastAsia="Calibri" w:hAnsi="Arial" w:cs="Arial"/>
          <w:b/>
          <w:sz w:val="24"/>
          <w:szCs w:val="24"/>
        </w:rPr>
        <w:t>5</w:t>
      </w:r>
      <w:r w:rsidR="001D13D1" w:rsidRPr="00206485">
        <w:rPr>
          <w:rFonts w:ascii="Arial" w:eastAsia="Calibri" w:hAnsi="Arial" w:cs="Arial"/>
          <w:b/>
          <w:sz w:val="24"/>
          <w:szCs w:val="24"/>
        </w:rPr>
        <w:t xml:space="preserve">. </w:t>
      </w:r>
      <w:r w:rsidR="00636359" w:rsidRPr="00206485">
        <w:rPr>
          <w:rFonts w:ascii="Arial" w:eastAsia="Times New Roman" w:hAnsi="Arial" w:cs="Arial"/>
          <w:b/>
          <w:sz w:val="24"/>
          <w:szCs w:val="24"/>
          <w:lang w:eastAsia="hr-HR"/>
        </w:rPr>
        <w:t>KOMUNALNO REDARSTVO</w:t>
      </w:r>
      <w:r w:rsidR="0087289F" w:rsidRPr="00936E27">
        <w:rPr>
          <w:rFonts w:ascii="Arial" w:eastAsia="Times New Roman" w:hAnsi="Arial" w:cs="Arial"/>
          <w:b/>
          <w:sz w:val="24"/>
          <w:szCs w:val="24"/>
          <w:lang w:eastAsia="hr-HR"/>
        </w:rPr>
        <w:t xml:space="preserve"> </w:t>
      </w:r>
    </w:p>
    <w:p w14:paraId="53EEE2C6" w14:textId="77777777" w:rsidR="00637079" w:rsidRDefault="00B3535A" w:rsidP="00637079">
      <w:pPr>
        <w:spacing w:before="120" w:after="0" w:line="264" w:lineRule="auto"/>
        <w:jc w:val="both"/>
        <w:rPr>
          <w:rFonts w:ascii="Arial" w:eastAsia="Times New Roman" w:hAnsi="Arial" w:cs="Arial"/>
          <w:b/>
          <w:sz w:val="24"/>
          <w:szCs w:val="24"/>
          <w:lang w:eastAsia="hr-HR"/>
        </w:rPr>
      </w:pPr>
      <w:r w:rsidRPr="00B3535A">
        <w:rPr>
          <w:rFonts w:ascii="Arial" w:eastAsia="Times New Roman" w:hAnsi="Arial" w:cs="Arial"/>
          <w:sz w:val="24"/>
          <w:szCs w:val="24"/>
          <w:lang w:eastAsia="hr-HR"/>
        </w:rPr>
        <w:t xml:space="preserve">Tijekom izvještajnog perioda </w:t>
      </w:r>
      <w:r w:rsidR="004C1CD5">
        <w:rPr>
          <w:rFonts w:ascii="Arial" w:eastAsia="Times New Roman" w:hAnsi="Arial" w:cs="Arial"/>
          <w:sz w:val="24"/>
          <w:szCs w:val="24"/>
          <w:lang w:eastAsia="hr-HR"/>
        </w:rPr>
        <w:t xml:space="preserve">za razdoblje od </w:t>
      </w:r>
      <w:r w:rsidRPr="00B3535A">
        <w:rPr>
          <w:rFonts w:ascii="Arial" w:eastAsia="Times New Roman" w:hAnsi="Arial" w:cs="Arial"/>
          <w:sz w:val="24"/>
          <w:szCs w:val="24"/>
          <w:lang w:eastAsia="hr-HR"/>
        </w:rPr>
        <w:t>1</w:t>
      </w:r>
      <w:r w:rsidR="004C1CD5">
        <w:rPr>
          <w:rFonts w:ascii="Arial" w:eastAsia="Times New Roman" w:hAnsi="Arial" w:cs="Arial"/>
          <w:sz w:val="24"/>
          <w:szCs w:val="24"/>
          <w:lang w:eastAsia="hr-HR"/>
        </w:rPr>
        <w:t xml:space="preserve">. do </w:t>
      </w:r>
      <w:r w:rsidRPr="00B3535A">
        <w:rPr>
          <w:rFonts w:ascii="Arial" w:eastAsia="Times New Roman" w:hAnsi="Arial" w:cs="Arial"/>
          <w:sz w:val="24"/>
          <w:szCs w:val="24"/>
          <w:lang w:eastAsia="hr-HR"/>
        </w:rPr>
        <w:t>6</w:t>
      </w:r>
      <w:r w:rsidR="004C1CD5">
        <w:rPr>
          <w:rFonts w:ascii="Arial" w:eastAsia="Times New Roman" w:hAnsi="Arial" w:cs="Arial"/>
          <w:sz w:val="24"/>
          <w:szCs w:val="24"/>
          <w:lang w:eastAsia="hr-HR"/>
        </w:rPr>
        <w:t>.</w:t>
      </w:r>
      <w:r w:rsidRPr="00B3535A">
        <w:rPr>
          <w:rFonts w:ascii="Arial" w:eastAsia="Times New Roman" w:hAnsi="Arial" w:cs="Arial"/>
          <w:sz w:val="24"/>
          <w:szCs w:val="24"/>
          <w:lang w:eastAsia="hr-HR"/>
        </w:rPr>
        <w:t xml:space="preserve"> mjeseca 2021. godine Komunalno redarstvo je obavljalo poslove i zadatke nadzora nad provedbom odredaba Odluke o komunalnom redu, Odluke o raspolaganju nekretninama u vlasništvu Grada Ivanić-Grada, Odluke o držanju pasa, Odluke o spaljivanju otpada biljnog porijekla, Odluke o uređenju prometa na cestama, Odluke o priključenju na komunaln</w:t>
      </w:r>
      <w:r w:rsidR="004C1CD5">
        <w:rPr>
          <w:rFonts w:ascii="Arial" w:eastAsia="Times New Roman" w:hAnsi="Arial" w:cs="Arial"/>
          <w:sz w:val="24"/>
          <w:szCs w:val="24"/>
          <w:lang w:eastAsia="hr-HR"/>
        </w:rPr>
        <w:t>u infrastrukturu kao i ostalih o</w:t>
      </w:r>
      <w:r w:rsidRPr="00B3535A">
        <w:rPr>
          <w:rFonts w:ascii="Arial" w:eastAsia="Times New Roman" w:hAnsi="Arial" w:cs="Arial"/>
          <w:sz w:val="24"/>
          <w:szCs w:val="24"/>
          <w:lang w:eastAsia="hr-HR"/>
        </w:rPr>
        <w:t>dluka Gradonačelnika, odnosno Gradskog vijeća Grada Ivanić-Grada po službenoj dužnosti, preventivno, te po prijava</w:t>
      </w:r>
      <w:r w:rsidR="004C1CD5">
        <w:rPr>
          <w:rFonts w:ascii="Arial" w:eastAsia="Times New Roman" w:hAnsi="Arial" w:cs="Arial"/>
          <w:sz w:val="24"/>
          <w:szCs w:val="24"/>
          <w:lang w:eastAsia="hr-HR"/>
        </w:rPr>
        <w:t xml:space="preserve">ma i zahtjevima mjesnih odbora te </w:t>
      </w:r>
      <w:r w:rsidRPr="00B3535A">
        <w:rPr>
          <w:rFonts w:ascii="Arial" w:eastAsia="Times New Roman" w:hAnsi="Arial" w:cs="Arial"/>
          <w:sz w:val="24"/>
          <w:szCs w:val="24"/>
          <w:lang w:eastAsia="hr-HR"/>
        </w:rPr>
        <w:t>pravnih i fizič</w:t>
      </w:r>
      <w:r w:rsidR="004C1CD5">
        <w:rPr>
          <w:rFonts w:ascii="Arial" w:eastAsia="Times New Roman" w:hAnsi="Arial" w:cs="Arial"/>
          <w:sz w:val="24"/>
          <w:szCs w:val="24"/>
          <w:lang w:eastAsia="hr-HR"/>
        </w:rPr>
        <w:t>kih osoba. Sukladno spomenutim od</w:t>
      </w:r>
      <w:r w:rsidRPr="00B3535A">
        <w:rPr>
          <w:rFonts w:ascii="Arial" w:eastAsia="Times New Roman" w:hAnsi="Arial" w:cs="Arial"/>
          <w:sz w:val="24"/>
          <w:szCs w:val="24"/>
          <w:lang w:eastAsia="hr-HR"/>
        </w:rPr>
        <w:t xml:space="preserve">lukama te ukazanim potrebama na terenu, komunalni redar nadzirao je radove i surađivao s izvođačima radova oko obavljanja komunalnih djelatnosti održavanja čistoće javnih i zelenih površina, prokopa javnih površina, sanacije neuređenih odlagališta otpada, održavanja parkirališta, održavanja i izgradnje javne rasvjete i sl.. Pripremao je troškovnike za nabavu radova i usluga iz svog djelokruga rada, aktivno je </w:t>
      </w:r>
      <w:r w:rsidR="004C1CD5">
        <w:rPr>
          <w:rFonts w:ascii="Arial" w:eastAsia="Times New Roman" w:hAnsi="Arial" w:cs="Arial"/>
          <w:sz w:val="24"/>
          <w:szCs w:val="24"/>
          <w:lang w:eastAsia="hr-HR"/>
        </w:rPr>
        <w:t>sudjelovao u pripremi i izradi o</w:t>
      </w:r>
      <w:r w:rsidRPr="00B3535A">
        <w:rPr>
          <w:rFonts w:ascii="Arial" w:eastAsia="Times New Roman" w:hAnsi="Arial" w:cs="Arial"/>
          <w:sz w:val="24"/>
          <w:szCs w:val="24"/>
          <w:lang w:eastAsia="hr-HR"/>
        </w:rPr>
        <w:t>dluka Grada, surađivao je s mjesnim odborima u</w:t>
      </w:r>
      <w:r w:rsidR="004C1CD5">
        <w:rPr>
          <w:rFonts w:ascii="Arial" w:eastAsia="Times New Roman" w:hAnsi="Arial" w:cs="Arial"/>
          <w:sz w:val="24"/>
          <w:szCs w:val="24"/>
          <w:lang w:eastAsia="hr-HR"/>
        </w:rPr>
        <w:t xml:space="preserve"> rješavanju problema na terenu </w:t>
      </w:r>
      <w:r w:rsidRPr="00B3535A">
        <w:rPr>
          <w:rFonts w:ascii="Arial" w:eastAsia="Times New Roman" w:hAnsi="Arial" w:cs="Arial"/>
          <w:sz w:val="24"/>
          <w:szCs w:val="24"/>
          <w:lang w:eastAsia="hr-HR"/>
        </w:rPr>
        <w:t xml:space="preserve">te intervenirao u poslovima održavanja i radovima na površinama u vlasništvu Grada Ivanić-Grada. </w:t>
      </w:r>
    </w:p>
    <w:p w14:paraId="76179207" w14:textId="33656560" w:rsidR="00B3535A" w:rsidRPr="00637079" w:rsidRDefault="00B3535A" w:rsidP="00637079">
      <w:pPr>
        <w:spacing w:before="120" w:after="0" w:line="264" w:lineRule="auto"/>
        <w:jc w:val="both"/>
        <w:rPr>
          <w:rFonts w:ascii="Arial" w:eastAsia="Times New Roman" w:hAnsi="Arial" w:cs="Arial"/>
          <w:b/>
          <w:sz w:val="24"/>
          <w:szCs w:val="24"/>
          <w:lang w:eastAsia="hr-HR"/>
        </w:rPr>
      </w:pPr>
      <w:r w:rsidRPr="00B3535A">
        <w:rPr>
          <w:rFonts w:ascii="Arial" w:eastAsia="Times New Roman" w:hAnsi="Arial" w:cs="Arial"/>
          <w:sz w:val="24"/>
          <w:szCs w:val="24"/>
          <w:lang w:eastAsia="hr-HR"/>
        </w:rPr>
        <w:t>Osnovni poslovi i zadaci koji su se obavljali u ovom Upravn</w:t>
      </w:r>
      <w:r w:rsidR="004C1CD5">
        <w:rPr>
          <w:rFonts w:ascii="Arial" w:eastAsia="Times New Roman" w:hAnsi="Arial" w:cs="Arial"/>
          <w:sz w:val="24"/>
          <w:szCs w:val="24"/>
          <w:lang w:eastAsia="hr-HR"/>
        </w:rPr>
        <w:t xml:space="preserve">om odjelu – komunalno redarstvo, </w:t>
      </w:r>
      <w:r w:rsidRPr="00B3535A">
        <w:rPr>
          <w:rFonts w:ascii="Arial" w:eastAsia="Times New Roman" w:hAnsi="Arial" w:cs="Arial"/>
          <w:sz w:val="24"/>
          <w:szCs w:val="24"/>
          <w:lang w:eastAsia="hr-HR"/>
        </w:rPr>
        <w:t>proizlaze iz provedbe odgovarajućih propisa prema Zakonu o komunalnom gospodarstvu, Zakonu o građevinskoj inspekciji, Zakonu o održivom gospodarenju otpadom, Zakon</w:t>
      </w:r>
      <w:r w:rsidR="004C1CD5">
        <w:rPr>
          <w:rFonts w:ascii="Arial" w:eastAsia="Times New Roman" w:hAnsi="Arial" w:cs="Arial"/>
          <w:sz w:val="24"/>
          <w:szCs w:val="24"/>
          <w:lang w:eastAsia="hr-HR"/>
        </w:rPr>
        <w:t>u</w:t>
      </w:r>
      <w:r w:rsidRPr="00B3535A">
        <w:rPr>
          <w:rFonts w:ascii="Arial" w:eastAsia="Times New Roman" w:hAnsi="Arial" w:cs="Arial"/>
          <w:sz w:val="24"/>
          <w:szCs w:val="24"/>
          <w:lang w:eastAsia="hr-HR"/>
        </w:rPr>
        <w:t xml:space="preserve"> o prijevozu u cestovnom prometu, Zako</w:t>
      </w:r>
      <w:r w:rsidR="004C1CD5">
        <w:rPr>
          <w:rFonts w:ascii="Arial" w:eastAsia="Times New Roman" w:hAnsi="Arial" w:cs="Arial"/>
          <w:sz w:val="24"/>
          <w:szCs w:val="24"/>
          <w:lang w:eastAsia="hr-HR"/>
        </w:rPr>
        <w:t xml:space="preserve">nu </w:t>
      </w:r>
      <w:r w:rsidRPr="00B3535A">
        <w:rPr>
          <w:rFonts w:ascii="Arial" w:eastAsia="Times New Roman" w:hAnsi="Arial" w:cs="Arial"/>
          <w:sz w:val="24"/>
          <w:szCs w:val="24"/>
          <w:lang w:eastAsia="hr-HR"/>
        </w:rPr>
        <w:t xml:space="preserve">o zaštiti životinja, Zakonu o buci, Prekršajnom zakonu, Zakonu o zaštiti od požara te propisa vezanih uz kontrolu komunalnog reda, pravilno korištenje javnih površina, nadzora nad uređenjem javnih površina, </w:t>
      </w:r>
      <w:r w:rsidR="004C1CD5">
        <w:rPr>
          <w:rFonts w:ascii="Arial" w:eastAsia="Times New Roman" w:hAnsi="Arial" w:cs="Arial"/>
          <w:sz w:val="24"/>
          <w:szCs w:val="24"/>
          <w:lang w:eastAsia="hr-HR"/>
        </w:rPr>
        <w:t xml:space="preserve">problematike </w:t>
      </w:r>
      <w:r w:rsidRPr="00B3535A">
        <w:rPr>
          <w:rFonts w:ascii="Arial" w:eastAsia="Times New Roman" w:hAnsi="Arial" w:cs="Arial"/>
          <w:sz w:val="24"/>
          <w:szCs w:val="24"/>
          <w:lang w:eastAsia="hr-HR"/>
        </w:rPr>
        <w:t>održavanja zemljišta uz javne površine i izmjere stambenih i poslovnih prostora za utvrđivanje visine komunalne naknade.</w:t>
      </w:r>
    </w:p>
    <w:p w14:paraId="014A1D45" w14:textId="77777777" w:rsidR="00B3535A" w:rsidRPr="00B3535A" w:rsidRDefault="00B3535A" w:rsidP="00637079">
      <w:pPr>
        <w:spacing w:before="120"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Komunalno redarstvo kontrolu javnih površina provodi svakoga radnoga dana, a po potrebi i u dane vikenda te nakon radnog vremena. Tom prilikom redovno se kontrolira stanje na terenu uz redovni obilazak gradskog područja, a o poduzetim mjerama vodi se službena evidencija. Prilikom terenskih uvida u cilju kvalitetnijeg utvrđivanja činjeničnog stanja, komunalni redar provodi praksu da o većini slučajeva koje prati na ter</w:t>
      </w:r>
      <w:r w:rsidR="004C1CD5">
        <w:rPr>
          <w:rFonts w:ascii="Arial" w:eastAsia="Times New Roman" w:hAnsi="Arial" w:cs="Arial"/>
          <w:sz w:val="24"/>
          <w:szCs w:val="24"/>
          <w:lang w:eastAsia="hr-HR"/>
        </w:rPr>
        <w:t xml:space="preserve">enu izrađuje foto dokumentaciju </w:t>
      </w:r>
      <w:r w:rsidRPr="00B3535A">
        <w:rPr>
          <w:rFonts w:ascii="Arial" w:eastAsia="Times New Roman" w:hAnsi="Arial" w:cs="Arial"/>
          <w:sz w:val="24"/>
          <w:szCs w:val="24"/>
          <w:lang w:eastAsia="hr-HR"/>
        </w:rPr>
        <w:t>što predstavlja priložni dokument u predmetima koje komunalno redarstvo provodi. Predmetna foto dokumentacija sadržajno se odnosi na nedostatke i oštećenja u komunalnoj opremi na području grada, korištenja javnih površina, i</w:t>
      </w:r>
      <w:r w:rsidR="004C1CD5">
        <w:rPr>
          <w:rFonts w:ascii="Arial" w:eastAsia="Times New Roman" w:hAnsi="Arial" w:cs="Arial"/>
          <w:sz w:val="24"/>
          <w:szCs w:val="24"/>
          <w:lang w:eastAsia="hr-HR"/>
        </w:rPr>
        <w:t xml:space="preserve">zvršenje </w:t>
      </w:r>
      <w:r w:rsidRPr="00B3535A">
        <w:rPr>
          <w:rFonts w:ascii="Arial" w:eastAsia="Times New Roman" w:hAnsi="Arial" w:cs="Arial"/>
          <w:sz w:val="24"/>
          <w:szCs w:val="24"/>
          <w:lang w:eastAsia="hr-HR"/>
        </w:rPr>
        <w:t>obveznih radnji. Izrada foto dokumentacije koristi se kao dokazni materijal u provođenju daljnjih mjera prema prek</w:t>
      </w:r>
      <w:r w:rsidR="004C1CD5">
        <w:rPr>
          <w:rFonts w:ascii="Arial" w:eastAsia="Times New Roman" w:hAnsi="Arial" w:cs="Arial"/>
          <w:sz w:val="24"/>
          <w:szCs w:val="24"/>
          <w:lang w:eastAsia="hr-HR"/>
        </w:rPr>
        <w:t xml:space="preserve">ršiteljima odredaba komunalnog </w:t>
      </w:r>
      <w:r w:rsidRPr="00B3535A">
        <w:rPr>
          <w:rFonts w:ascii="Arial" w:eastAsia="Times New Roman" w:hAnsi="Arial" w:cs="Arial"/>
          <w:sz w:val="24"/>
          <w:szCs w:val="24"/>
          <w:lang w:eastAsia="hr-HR"/>
        </w:rPr>
        <w:t>reda.</w:t>
      </w:r>
    </w:p>
    <w:p w14:paraId="135183F6" w14:textId="77777777" w:rsidR="00B3535A" w:rsidRPr="00B3535A" w:rsidRDefault="00B3535A" w:rsidP="00637079">
      <w:pPr>
        <w:spacing w:before="120"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U prvoj polovici godine – razdoblje 1</w:t>
      </w:r>
      <w:r w:rsidR="004C1CD5">
        <w:rPr>
          <w:rFonts w:ascii="Arial" w:eastAsia="Times New Roman" w:hAnsi="Arial" w:cs="Arial"/>
          <w:sz w:val="24"/>
          <w:szCs w:val="24"/>
          <w:lang w:eastAsia="hr-HR"/>
        </w:rPr>
        <w:t>.</w:t>
      </w:r>
      <w:r w:rsidRPr="00B3535A">
        <w:rPr>
          <w:rFonts w:ascii="Arial" w:eastAsia="Times New Roman" w:hAnsi="Arial" w:cs="Arial"/>
          <w:sz w:val="24"/>
          <w:szCs w:val="24"/>
          <w:lang w:eastAsia="hr-HR"/>
        </w:rPr>
        <w:t xml:space="preserve"> do 6</w:t>
      </w:r>
      <w:r w:rsidR="004C1CD5">
        <w:rPr>
          <w:rFonts w:ascii="Arial" w:eastAsia="Times New Roman" w:hAnsi="Arial" w:cs="Arial"/>
          <w:sz w:val="24"/>
          <w:szCs w:val="24"/>
          <w:lang w:eastAsia="hr-HR"/>
        </w:rPr>
        <w:t>.</w:t>
      </w:r>
      <w:r w:rsidRPr="00B3535A">
        <w:rPr>
          <w:rFonts w:ascii="Arial" w:eastAsia="Times New Roman" w:hAnsi="Arial" w:cs="Arial"/>
          <w:sz w:val="24"/>
          <w:szCs w:val="24"/>
          <w:lang w:eastAsia="hr-HR"/>
        </w:rPr>
        <w:t xml:space="preserve"> mjesec 2021</w:t>
      </w:r>
      <w:r w:rsidR="004C1CD5">
        <w:rPr>
          <w:rFonts w:ascii="Arial" w:eastAsia="Times New Roman" w:hAnsi="Arial" w:cs="Arial"/>
          <w:sz w:val="24"/>
          <w:szCs w:val="24"/>
          <w:lang w:eastAsia="hr-HR"/>
        </w:rPr>
        <w:t>.</w:t>
      </w:r>
      <w:r w:rsidRPr="00B3535A">
        <w:rPr>
          <w:rFonts w:ascii="Arial" w:eastAsia="Times New Roman" w:hAnsi="Arial" w:cs="Arial"/>
          <w:sz w:val="24"/>
          <w:szCs w:val="24"/>
          <w:lang w:eastAsia="hr-HR"/>
        </w:rPr>
        <w:t xml:space="preserve"> godine, komunalno redarstvo sukladno svojim ovlastima pokrenulo je 15 </w:t>
      </w:r>
      <w:r w:rsidR="004C1CD5">
        <w:rPr>
          <w:rFonts w:ascii="Arial" w:eastAsia="Times New Roman" w:hAnsi="Arial" w:cs="Arial"/>
          <w:sz w:val="24"/>
          <w:szCs w:val="24"/>
          <w:lang w:eastAsia="hr-HR"/>
        </w:rPr>
        <w:t>u</w:t>
      </w:r>
      <w:r w:rsidRPr="00B3535A">
        <w:rPr>
          <w:rFonts w:ascii="Arial" w:eastAsia="Times New Roman" w:hAnsi="Arial" w:cs="Arial"/>
          <w:sz w:val="24"/>
          <w:szCs w:val="24"/>
          <w:lang w:eastAsia="hr-HR"/>
        </w:rPr>
        <w:t xml:space="preserve">pravnih postupaka prilikom kojih je izdano više od 40 </w:t>
      </w:r>
      <w:r w:rsidR="004C1CD5">
        <w:rPr>
          <w:rFonts w:ascii="Arial" w:eastAsia="Times New Roman" w:hAnsi="Arial" w:cs="Arial"/>
          <w:sz w:val="24"/>
          <w:szCs w:val="24"/>
          <w:lang w:eastAsia="hr-HR"/>
        </w:rPr>
        <w:t>rješenja o izvršenju oba</w:t>
      </w:r>
      <w:r w:rsidRPr="00B3535A">
        <w:rPr>
          <w:rFonts w:ascii="Arial" w:eastAsia="Times New Roman" w:hAnsi="Arial" w:cs="Arial"/>
          <w:sz w:val="24"/>
          <w:szCs w:val="24"/>
          <w:lang w:eastAsia="hr-HR"/>
        </w:rPr>
        <w:t xml:space="preserve">veznih radnji koja su izdavana za uređenje parcela </w:t>
      </w:r>
      <w:r w:rsidRPr="00B3535A">
        <w:rPr>
          <w:rFonts w:ascii="Arial" w:eastAsia="Times New Roman" w:hAnsi="Arial" w:cs="Arial"/>
          <w:sz w:val="24"/>
          <w:szCs w:val="24"/>
          <w:lang w:eastAsia="hr-HR"/>
        </w:rPr>
        <w:lastRenderedPageBreak/>
        <w:t>i uređenje odvodnih jaraka za odvod oborinskih voda na području Grada Ivanić-Grada</w:t>
      </w:r>
      <w:r w:rsidR="004C1CD5">
        <w:rPr>
          <w:rFonts w:ascii="Arial" w:eastAsia="Times New Roman" w:hAnsi="Arial" w:cs="Arial"/>
          <w:sz w:val="24"/>
          <w:szCs w:val="24"/>
          <w:lang w:eastAsia="hr-HR"/>
        </w:rPr>
        <w:t xml:space="preserve"> te z</w:t>
      </w:r>
      <w:r w:rsidRPr="00B3535A">
        <w:rPr>
          <w:rFonts w:ascii="Arial" w:eastAsia="Times New Roman" w:hAnsi="Arial" w:cs="Arial"/>
          <w:sz w:val="24"/>
          <w:szCs w:val="24"/>
          <w:lang w:eastAsia="hr-HR"/>
        </w:rPr>
        <w:t>aključaka o izvršen</w:t>
      </w:r>
      <w:r w:rsidR="004C1CD5">
        <w:rPr>
          <w:rFonts w:ascii="Arial" w:eastAsia="Times New Roman" w:hAnsi="Arial" w:cs="Arial"/>
          <w:sz w:val="24"/>
          <w:szCs w:val="24"/>
          <w:lang w:eastAsia="hr-HR"/>
        </w:rPr>
        <w:t>ju naloženih radnji po izdanim r</w:t>
      </w:r>
      <w:r w:rsidRPr="00B3535A">
        <w:rPr>
          <w:rFonts w:ascii="Arial" w:eastAsia="Times New Roman" w:hAnsi="Arial" w:cs="Arial"/>
          <w:sz w:val="24"/>
          <w:szCs w:val="24"/>
          <w:lang w:eastAsia="hr-HR"/>
        </w:rPr>
        <w:t>ješenjima.</w:t>
      </w:r>
    </w:p>
    <w:p w14:paraId="39402812" w14:textId="0E7EAA0A" w:rsidR="00B3535A" w:rsidRPr="00B3535A" w:rsidRDefault="00B3535A" w:rsidP="00637079">
      <w:pPr>
        <w:spacing w:before="120"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Sukladno ovlastima prema Zakonu</w:t>
      </w:r>
      <w:r w:rsidR="004C1CD5">
        <w:rPr>
          <w:rFonts w:ascii="Arial" w:eastAsia="Times New Roman" w:hAnsi="Arial" w:cs="Arial"/>
          <w:sz w:val="24"/>
          <w:szCs w:val="24"/>
          <w:lang w:eastAsia="hr-HR"/>
        </w:rPr>
        <w:t xml:space="preserve"> o g</w:t>
      </w:r>
      <w:r w:rsidRPr="00B3535A">
        <w:rPr>
          <w:rFonts w:ascii="Arial" w:eastAsia="Times New Roman" w:hAnsi="Arial" w:cs="Arial"/>
          <w:sz w:val="24"/>
          <w:szCs w:val="24"/>
          <w:lang w:eastAsia="hr-HR"/>
        </w:rPr>
        <w:t xml:space="preserve">rađevinskoj inspekciji, komunalno redarstvo je na terenu izvršilo 5 </w:t>
      </w:r>
      <w:r w:rsidR="004C1CD5">
        <w:rPr>
          <w:rFonts w:ascii="Arial" w:eastAsia="Times New Roman" w:hAnsi="Arial" w:cs="Arial"/>
          <w:sz w:val="24"/>
          <w:szCs w:val="24"/>
          <w:lang w:eastAsia="hr-HR"/>
        </w:rPr>
        <w:t xml:space="preserve">nadzora, nakon čega je pokrenulo </w:t>
      </w:r>
      <w:r w:rsidRPr="00B3535A">
        <w:rPr>
          <w:rFonts w:ascii="Arial" w:eastAsia="Times New Roman" w:hAnsi="Arial" w:cs="Arial"/>
          <w:sz w:val="24"/>
          <w:szCs w:val="24"/>
          <w:lang w:eastAsia="hr-HR"/>
        </w:rPr>
        <w:t>3 upravna postupka</w:t>
      </w:r>
      <w:r w:rsidR="004C1CD5">
        <w:rPr>
          <w:rFonts w:ascii="Arial" w:eastAsia="Times New Roman" w:hAnsi="Arial" w:cs="Arial"/>
          <w:sz w:val="24"/>
          <w:szCs w:val="24"/>
          <w:lang w:eastAsia="hr-HR"/>
        </w:rPr>
        <w:t xml:space="preserve"> – izdavanje r</w:t>
      </w:r>
      <w:r w:rsidRPr="00B3535A">
        <w:rPr>
          <w:rFonts w:ascii="Arial" w:eastAsia="Times New Roman" w:hAnsi="Arial" w:cs="Arial"/>
          <w:sz w:val="24"/>
          <w:szCs w:val="24"/>
          <w:lang w:eastAsia="hr-HR"/>
        </w:rPr>
        <w:t>ješenja o uklanjanju objekta koji je izgrađen bez potrebne dokumentacije, odnosno dva postupka su još u tijeku. Uz navedeno, komunalno redarstvo je na terenu izvršilo 2 nadzora prema Zakonu o održivom gospodarenju otpadom.</w:t>
      </w:r>
    </w:p>
    <w:p w14:paraId="6D4E0640" w14:textId="77777777" w:rsidR="00B3535A" w:rsidRPr="00B3535A" w:rsidRDefault="00B3535A" w:rsidP="00637079">
      <w:pPr>
        <w:spacing w:before="120"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Sva n</w:t>
      </w:r>
      <w:r w:rsidR="004C1CD5">
        <w:rPr>
          <w:rFonts w:ascii="Arial" w:eastAsia="Times New Roman" w:hAnsi="Arial" w:cs="Arial"/>
          <w:sz w:val="24"/>
          <w:szCs w:val="24"/>
          <w:lang w:eastAsia="hr-HR"/>
        </w:rPr>
        <w:t>avedena r</w:t>
      </w:r>
      <w:r w:rsidRPr="00B3535A">
        <w:rPr>
          <w:rFonts w:ascii="Arial" w:eastAsia="Times New Roman" w:hAnsi="Arial" w:cs="Arial"/>
          <w:sz w:val="24"/>
          <w:szCs w:val="24"/>
          <w:lang w:eastAsia="hr-HR"/>
        </w:rPr>
        <w:t>ješenja izdavana su nakon što je provjerom na terenu utvrđeno da se javna površina, odnosno površina uz javnu prometnu ili zelenu površinu ne koristi sukladno Odluci o komunalnom redu odnosno koristi se protivno</w:t>
      </w:r>
      <w:r w:rsidR="004C1CD5">
        <w:rPr>
          <w:rFonts w:ascii="Arial" w:eastAsia="Times New Roman" w:hAnsi="Arial" w:cs="Arial"/>
          <w:sz w:val="24"/>
          <w:szCs w:val="24"/>
          <w:lang w:eastAsia="hr-HR"/>
        </w:rPr>
        <w:t xml:space="preserve"> o</w:t>
      </w:r>
      <w:r w:rsidRPr="00B3535A">
        <w:rPr>
          <w:rFonts w:ascii="Arial" w:eastAsia="Times New Roman" w:hAnsi="Arial" w:cs="Arial"/>
          <w:sz w:val="24"/>
          <w:szCs w:val="24"/>
          <w:lang w:eastAsia="hr-HR"/>
        </w:rPr>
        <w:t xml:space="preserve">dlukama Grada i </w:t>
      </w:r>
      <w:r w:rsidR="004C1CD5">
        <w:rPr>
          <w:rFonts w:ascii="Arial" w:eastAsia="Times New Roman" w:hAnsi="Arial" w:cs="Arial"/>
          <w:sz w:val="24"/>
          <w:szCs w:val="24"/>
          <w:lang w:eastAsia="hr-HR"/>
        </w:rPr>
        <w:t>drugim z</w:t>
      </w:r>
      <w:r w:rsidRPr="00B3535A">
        <w:rPr>
          <w:rFonts w:ascii="Arial" w:eastAsia="Times New Roman" w:hAnsi="Arial" w:cs="Arial"/>
          <w:sz w:val="24"/>
          <w:szCs w:val="24"/>
          <w:lang w:eastAsia="hr-HR"/>
        </w:rPr>
        <w:t>akonskim propisima. U svim postupcima Komunalni redar izvršavao je službene očevide, a strankama u postupku ostavljen je</w:t>
      </w:r>
      <w:r w:rsidR="004C1CD5">
        <w:rPr>
          <w:rFonts w:ascii="Arial" w:eastAsia="Times New Roman" w:hAnsi="Arial" w:cs="Arial"/>
          <w:sz w:val="24"/>
          <w:szCs w:val="24"/>
          <w:lang w:eastAsia="hr-HR"/>
        </w:rPr>
        <w:t xml:space="preserve"> rok da se usklade sa važećim o</w:t>
      </w:r>
      <w:r w:rsidRPr="00B3535A">
        <w:rPr>
          <w:rFonts w:ascii="Arial" w:eastAsia="Times New Roman" w:hAnsi="Arial" w:cs="Arial"/>
          <w:sz w:val="24"/>
          <w:szCs w:val="24"/>
          <w:lang w:eastAsia="hr-HR"/>
        </w:rPr>
        <w:t>dlukama po kojima komunalni redar ima pravo postupati. Stranke su u većini sluča</w:t>
      </w:r>
      <w:r w:rsidR="004C1CD5">
        <w:rPr>
          <w:rFonts w:ascii="Arial" w:eastAsia="Times New Roman" w:hAnsi="Arial" w:cs="Arial"/>
          <w:sz w:val="24"/>
          <w:szCs w:val="24"/>
          <w:lang w:eastAsia="hr-HR"/>
        </w:rPr>
        <w:t>jeva izvršile zadanu obvezu iz r</w:t>
      </w:r>
      <w:r w:rsidRPr="00B3535A">
        <w:rPr>
          <w:rFonts w:ascii="Arial" w:eastAsia="Times New Roman" w:hAnsi="Arial" w:cs="Arial"/>
          <w:sz w:val="24"/>
          <w:szCs w:val="24"/>
          <w:lang w:eastAsia="hr-HR"/>
        </w:rPr>
        <w:t xml:space="preserve">ješenja. </w:t>
      </w:r>
    </w:p>
    <w:p w14:paraId="6552C753" w14:textId="77777777" w:rsidR="00B3535A" w:rsidRPr="00B3535A" w:rsidRDefault="004C1CD5" w:rsidP="00637079">
      <w:pPr>
        <w:spacing w:before="120"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Osim r</w:t>
      </w:r>
      <w:r w:rsidR="00B3535A" w:rsidRPr="00B3535A">
        <w:rPr>
          <w:rFonts w:ascii="Arial" w:eastAsia="Times New Roman" w:hAnsi="Arial" w:cs="Arial"/>
          <w:sz w:val="24"/>
          <w:szCs w:val="24"/>
          <w:lang w:eastAsia="hr-HR"/>
        </w:rPr>
        <w:t xml:space="preserve">ješenja, komunalno redarstvo je u predmetnom periodu izdalo 4 </w:t>
      </w:r>
      <w:r>
        <w:rPr>
          <w:rFonts w:ascii="Arial" w:eastAsia="Times New Roman" w:hAnsi="Arial" w:cs="Arial"/>
          <w:sz w:val="24"/>
          <w:szCs w:val="24"/>
          <w:lang w:eastAsia="hr-HR"/>
        </w:rPr>
        <w:t xml:space="preserve">obavezna </w:t>
      </w:r>
      <w:r w:rsidR="00B3535A" w:rsidRPr="00B3535A">
        <w:rPr>
          <w:rFonts w:ascii="Arial" w:eastAsia="Times New Roman" w:hAnsi="Arial" w:cs="Arial"/>
          <w:sz w:val="24"/>
          <w:szCs w:val="24"/>
          <w:lang w:eastAsia="hr-HR"/>
        </w:rPr>
        <w:t>p</w:t>
      </w:r>
      <w:r>
        <w:rPr>
          <w:rFonts w:ascii="Arial" w:eastAsia="Times New Roman" w:hAnsi="Arial" w:cs="Arial"/>
          <w:sz w:val="24"/>
          <w:szCs w:val="24"/>
          <w:lang w:eastAsia="hr-HR"/>
        </w:rPr>
        <w:t xml:space="preserve">rekršajna </w:t>
      </w:r>
      <w:r w:rsidR="00B3535A" w:rsidRPr="00B3535A">
        <w:rPr>
          <w:rFonts w:ascii="Arial" w:eastAsia="Times New Roman" w:hAnsi="Arial" w:cs="Arial"/>
          <w:sz w:val="24"/>
          <w:szCs w:val="24"/>
          <w:lang w:eastAsia="hr-HR"/>
        </w:rPr>
        <w:t xml:space="preserve">naloga s ciljem kažnjavanja osoba za neizvršavanje određenih naloženih radnji ili </w:t>
      </w:r>
      <w:proofErr w:type="spellStart"/>
      <w:r w:rsidR="00B3535A" w:rsidRPr="00B3535A">
        <w:rPr>
          <w:rFonts w:ascii="Arial" w:eastAsia="Times New Roman" w:hAnsi="Arial" w:cs="Arial"/>
          <w:sz w:val="24"/>
          <w:szCs w:val="24"/>
          <w:lang w:eastAsia="hr-HR"/>
        </w:rPr>
        <w:t>n</w:t>
      </w:r>
      <w:r>
        <w:rPr>
          <w:rFonts w:ascii="Arial" w:eastAsia="Times New Roman" w:hAnsi="Arial" w:cs="Arial"/>
          <w:sz w:val="24"/>
          <w:szCs w:val="24"/>
          <w:lang w:eastAsia="hr-HR"/>
        </w:rPr>
        <w:t>epostupanja</w:t>
      </w:r>
      <w:proofErr w:type="spellEnd"/>
      <w:r>
        <w:rPr>
          <w:rFonts w:ascii="Arial" w:eastAsia="Times New Roman" w:hAnsi="Arial" w:cs="Arial"/>
          <w:sz w:val="24"/>
          <w:szCs w:val="24"/>
          <w:lang w:eastAsia="hr-HR"/>
        </w:rPr>
        <w:t xml:space="preserve"> sukladno odredbama o</w:t>
      </w:r>
      <w:r w:rsidR="00B3535A" w:rsidRPr="00B3535A">
        <w:rPr>
          <w:rFonts w:ascii="Arial" w:eastAsia="Times New Roman" w:hAnsi="Arial" w:cs="Arial"/>
          <w:sz w:val="24"/>
          <w:szCs w:val="24"/>
          <w:lang w:eastAsia="hr-HR"/>
        </w:rPr>
        <w:t>dluka Grada – čišćenje snijega, držanje pasa, neodržavanje zelenih površina i sl.</w:t>
      </w:r>
    </w:p>
    <w:p w14:paraId="33B5A195" w14:textId="77777777" w:rsidR="00B3535A" w:rsidRPr="00B3535A" w:rsidRDefault="00B3535A" w:rsidP="00637079">
      <w:pPr>
        <w:spacing w:before="120"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 xml:space="preserve">U prvoj polovici 2021. godine, Komunalno redarstvo je izdalo 58 naloga </w:t>
      </w:r>
      <w:proofErr w:type="spellStart"/>
      <w:r w:rsidRPr="00B3535A">
        <w:rPr>
          <w:rFonts w:ascii="Arial" w:eastAsia="Times New Roman" w:hAnsi="Arial" w:cs="Arial"/>
          <w:sz w:val="24"/>
          <w:szCs w:val="24"/>
          <w:lang w:eastAsia="hr-HR"/>
        </w:rPr>
        <w:t>t.d</w:t>
      </w:r>
      <w:proofErr w:type="spellEnd"/>
      <w:r w:rsidRPr="00B3535A">
        <w:rPr>
          <w:rFonts w:ascii="Arial" w:eastAsia="Times New Roman" w:hAnsi="Arial" w:cs="Arial"/>
          <w:sz w:val="24"/>
          <w:szCs w:val="24"/>
          <w:lang w:eastAsia="hr-HR"/>
        </w:rPr>
        <w:t xml:space="preserve">. Komunalni centar Ivanić-Grad i više od 40 naloga veterinarskim ambulantama sa potrebom izvođenja preko 100 radnji i aktivnosti s ciljem trenutnog uklanjanja uočenih nepravilnosti na terenu, odnosno </w:t>
      </w:r>
      <w:r w:rsidR="004C1CD5">
        <w:rPr>
          <w:rFonts w:ascii="Arial" w:eastAsia="Times New Roman" w:hAnsi="Arial" w:cs="Arial"/>
          <w:sz w:val="24"/>
          <w:szCs w:val="24"/>
          <w:lang w:eastAsia="hr-HR"/>
        </w:rPr>
        <w:t xml:space="preserve">izvršavanja </w:t>
      </w:r>
      <w:r w:rsidRPr="00B3535A">
        <w:rPr>
          <w:rFonts w:ascii="Arial" w:eastAsia="Times New Roman" w:hAnsi="Arial" w:cs="Arial"/>
          <w:sz w:val="24"/>
          <w:szCs w:val="24"/>
          <w:lang w:eastAsia="hr-HR"/>
        </w:rPr>
        <w:t>određenih radnji s ciljem funkcioniranja odvodnje na jav</w:t>
      </w:r>
      <w:r w:rsidR="00023E26">
        <w:rPr>
          <w:rFonts w:ascii="Arial" w:eastAsia="Times New Roman" w:hAnsi="Arial" w:cs="Arial"/>
          <w:sz w:val="24"/>
          <w:szCs w:val="24"/>
          <w:lang w:eastAsia="hr-HR"/>
        </w:rPr>
        <w:t xml:space="preserve">nim površinama, funkcioniranja </w:t>
      </w:r>
      <w:r w:rsidRPr="00B3535A">
        <w:rPr>
          <w:rFonts w:ascii="Arial" w:eastAsia="Times New Roman" w:hAnsi="Arial" w:cs="Arial"/>
          <w:sz w:val="24"/>
          <w:szCs w:val="24"/>
          <w:lang w:eastAsia="hr-HR"/>
        </w:rPr>
        <w:t>prometa u Gradu, održavanja objekata javne namjene, uklanjanja lešina s</w:t>
      </w:r>
      <w:r w:rsidR="00023E26">
        <w:rPr>
          <w:rFonts w:ascii="Arial" w:eastAsia="Times New Roman" w:hAnsi="Arial" w:cs="Arial"/>
          <w:sz w:val="24"/>
          <w:szCs w:val="24"/>
          <w:lang w:eastAsia="hr-HR"/>
        </w:rPr>
        <w:t xml:space="preserve">a prometnica i javnih površina </w:t>
      </w:r>
      <w:r w:rsidRPr="00B3535A">
        <w:rPr>
          <w:rFonts w:ascii="Arial" w:eastAsia="Times New Roman" w:hAnsi="Arial" w:cs="Arial"/>
          <w:sz w:val="24"/>
          <w:szCs w:val="24"/>
          <w:lang w:eastAsia="hr-HR"/>
        </w:rPr>
        <w:t>te ostalih radnji. Ovim načinom se  osigurava poštivanje Zakona i Odluka, sigurnost, zdravlje i zadovoljstvo građana.</w:t>
      </w:r>
    </w:p>
    <w:p w14:paraId="5A049038" w14:textId="77777777" w:rsidR="00B3535A" w:rsidRPr="00B3535A" w:rsidRDefault="00023E26" w:rsidP="00637079">
      <w:pPr>
        <w:spacing w:before="120"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Osim spomenutih, izdano je </w:t>
      </w:r>
      <w:r w:rsidR="00B3535A" w:rsidRPr="00B3535A">
        <w:rPr>
          <w:rFonts w:ascii="Arial" w:eastAsia="Times New Roman" w:hAnsi="Arial" w:cs="Arial"/>
          <w:sz w:val="24"/>
          <w:szCs w:val="24"/>
          <w:lang w:eastAsia="hr-HR"/>
        </w:rPr>
        <w:t>9</w:t>
      </w:r>
      <w:r>
        <w:rPr>
          <w:rFonts w:ascii="Arial" w:eastAsia="Times New Roman" w:hAnsi="Arial" w:cs="Arial"/>
          <w:sz w:val="24"/>
          <w:szCs w:val="24"/>
          <w:lang w:eastAsia="hr-HR"/>
        </w:rPr>
        <w:t xml:space="preserve"> r</w:t>
      </w:r>
      <w:r w:rsidR="00B3535A" w:rsidRPr="00B3535A">
        <w:rPr>
          <w:rFonts w:ascii="Arial" w:eastAsia="Times New Roman" w:hAnsi="Arial" w:cs="Arial"/>
          <w:sz w:val="24"/>
          <w:szCs w:val="24"/>
          <w:lang w:eastAsia="hr-HR"/>
        </w:rPr>
        <w:t>ješenja te 11</w:t>
      </w:r>
      <w:r>
        <w:rPr>
          <w:rFonts w:ascii="Arial" w:eastAsia="Times New Roman" w:hAnsi="Arial" w:cs="Arial"/>
          <w:sz w:val="24"/>
          <w:szCs w:val="24"/>
          <w:lang w:eastAsia="hr-HR"/>
        </w:rPr>
        <w:t xml:space="preserve"> s</w:t>
      </w:r>
      <w:r w:rsidR="00B3535A" w:rsidRPr="00B3535A">
        <w:rPr>
          <w:rFonts w:ascii="Arial" w:eastAsia="Times New Roman" w:hAnsi="Arial" w:cs="Arial"/>
          <w:sz w:val="24"/>
          <w:szCs w:val="24"/>
          <w:lang w:eastAsia="hr-HR"/>
        </w:rPr>
        <w:t>uglasnosti za korištenje javnih površina, kojima se odobrava određena javna površina u svrhu postave ugostiteljskih terasa, za održavanje određenih manifestacija, zatvaranja prometa na nerazvrstanim cestama te u svrhu ostalih pot</w:t>
      </w:r>
      <w:r>
        <w:rPr>
          <w:rFonts w:ascii="Arial" w:eastAsia="Times New Roman" w:hAnsi="Arial" w:cs="Arial"/>
          <w:sz w:val="24"/>
          <w:szCs w:val="24"/>
          <w:lang w:eastAsia="hr-HR"/>
        </w:rPr>
        <w:t>reba pravnih i fizičkih osoba (</w:t>
      </w:r>
      <w:r w:rsidR="00B3535A" w:rsidRPr="00B3535A">
        <w:rPr>
          <w:rFonts w:ascii="Arial" w:eastAsia="Times New Roman" w:hAnsi="Arial" w:cs="Arial"/>
          <w:sz w:val="24"/>
          <w:szCs w:val="24"/>
          <w:lang w:eastAsia="hr-HR"/>
        </w:rPr>
        <w:t>prezentacije,</w:t>
      </w:r>
      <w:r>
        <w:rPr>
          <w:rFonts w:ascii="Arial" w:eastAsia="Times New Roman" w:hAnsi="Arial" w:cs="Arial"/>
          <w:sz w:val="24"/>
          <w:szCs w:val="24"/>
          <w:lang w:eastAsia="hr-HR"/>
        </w:rPr>
        <w:t xml:space="preserve"> informiranja i sl.). </w:t>
      </w:r>
      <w:r w:rsidR="00B3535A" w:rsidRPr="00B3535A">
        <w:rPr>
          <w:rFonts w:ascii="Arial" w:eastAsia="Times New Roman" w:hAnsi="Arial" w:cs="Arial"/>
          <w:sz w:val="24"/>
          <w:szCs w:val="24"/>
          <w:lang w:eastAsia="hr-HR"/>
        </w:rPr>
        <w:t>Komunalni redar je takođ</w:t>
      </w:r>
      <w:r>
        <w:rPr>
          <w:rFonts w:ascii="Arial" w:eastAsia="Times New Roman" w:hAnsi="Arial" w:cs="Arial"/>
          <w:sz w:val="24"/>
          <w:szCs w:val="24"/>
          <w:lang w:eastAsia="hr-HR"/>
        </w:rPr>
        <w:t xml:space="preserve">er vršio nadzor nad korištenjem </w:t>
      </w:r>
      <w:r w:rsidR="00B3535A" w:rsidRPr="00B3535A">
        <w:rPr>
          <w:rFonts w:ascii="Arial" w:eastAsia="Times New Roman" w:hAnsi="Arial" w:cs="Arial"/>
          <w:sz w:val="24"/>
          <w:szCs w:val="24"/>
          <w:lang w:eastAsia="hr-HR"/>
        </w:rPr>
        <w:t>ja</w:t>
      </w:r>
      <w:r>
        <w:rPr>
          <w:rFonts w:ascii="Arial" w:eastAsia="Times New Roman" w:hAnsi="Arial" w:cs="Arial"/>
          <w:sz w:val="24"/>
          <w:szCs w:val="24"/>
          <w:lang w:eastAsia="hr-HR"/>
        </w:rPr>
        <w:t>vnih površina sukladno izdanom r</w:t>
      </w:r>
      <w:r w:rsidR="00B3535A" w:rsidRPr="00B3535A">
        <w:rPr>
          <w:rFonts w:ascii="Arial" w:eastAsia="Times New Roman" w:hAnsi="Arial" w:cs="Arial"/>
          <w:sz w:val="24"/>
          <w:szCs w:val="24"/>
          <w:lang w:eastAsia="hr-HR"/>
        </w:rPr>
        <w:t>ješenju</w:t>
      </w:r>
      <w:r>
        <w:rPr>
          <w:rFonts w:ascii="Arial" w:eastAsia="Times New Roman" w:hAnsi="Arial" w:cs="Arial"/>
          <w:sz w:val="24"/>
          <w:szCs w:val="24"/>
          <w:lang w:eastAsia="hr-HR"/>
        </w:rPr>
        <w:t xml:space="preserve"> o odobrenju </w:t>
      </w:r>
      <w:r w:rsidR="00B3535A" w:rsidRPr="00B3535A">
        <w:rPr>
          <w:rFonts w:ascii="Arial" w:eastAsia="Times New Roman" w:hAnsi="Arial" w:cs="Arial"/>
          <w:sz w:val="24"/>
          <w:szCs w:val="24"/>
          <w:lang w:eastAsia="hr-HR"/>
        </w:rPr>
        <w:t>korištenja javne površine, temeljem kojeg nisu ustanovljene nepravilnosti.</w:t>
      </w:r>
    </w:p>
    <w:p w14:paraId="7C1D8BEE" w14:textId="77777777" w:rsidR="00B3535A" w:rsidRPr="00B3535A" w:rsidRDefault="00B3535A" w:rsidP="00637079">
      <w:pPr>
        <w:spacing w:before="120"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U razdoblju od 1</w:t>
      </w:r>
      <w:r w:rsidR="00023E26">
        <w:rPr>
          <w:rFonts w:ascii="Arial" w:eastAsia="Times New Roman" w:hAnsi="Arial" w:cs="Arial"/>
          <w:sz w:val="24"/>
          <w:szCs w:val="24"/>
          <w:lang w:eastAsia="hr-HR"/>
        </w:rPr>
        <w:t>.</w:t>
      </w:r>
      <w:r w:rsidRPr="00B3535A">
        <w:rPr>
          <w:rFonts w:ascii="Arial" w:eastAsia="Times New Roman" w:hAnsi="Arial" w:cs="Arial"/>
          <w:sz w:val="24"/>
          <w:szCs w:val="24"/>
          <w:lang w:eastAsia="hr-HR"/>
        </w:rPr>
        <w:t xml:space="preserve"> do 6</w:t>
      </w:r>
      <w:r w:rsidR="00023E26">
        <w:rPr>
          <w:rFonts w:ascii="Arial" w:eastAsia="Times New Roman" w:hAnsi="Arial" w:cs="Arial"/>
          <w:sz w:val="24"/>
          <w:szCs w:val="24"/>
          <w:lang w:eastAsia="hr-HR"/>
        </w:rPr>
        <w:t>.</w:t>
      </w:r>
      <w:r w:rsidRPr="00B3535A">
        <w:rPr>
          <w:rFonts w:ascii="Arial" w:eastAsia="Times New Roman" w:hAnsi="Arial" w:cs="Arial"/>
          <w:sz w:val="24"/>
          <w:szCs w:val="24"/>
          <w:lang w:eastAsia="hr-HR"/>
        </w:rPr>
        <w:t xml:space="preserve"> mjeseca 2021</w:t>
      </w:r>
      <w:r w:rsidR="00023E26">
        <w:rPr>
          <w:rFonts w:ascii="Arial" w:eastAsia="Times New Roman" w:hAnsi="Arial" w:cs="Arial"/>
          <w:sz w:val="24"/>
          <w:szCs w:val="24"/>
          <w:lang w:eastAsia="hr-HR"/>
        </w:rPr>
        <w:t>.</w:t>
      </w:r>
      <w:r w:rsidRPr="00B3535A">
        <w:rPr>
          <w:rFonts w:ascii="Arial" w:eastAsia="Times New Roman" w:hAnsi="Arial" w:cs="Arial"/>
          <w:sz w:val="24"/>
          <w:szCs w:val="24"/>
          <w:lang w:eastAsia="hr-HR"/>
        </w:rPr>
        <w:t xml:space="preserve"> godine odrađeno je 15 akcija kontrole </w:t>
      </w:r>
      <w:r w:rsidR="00023E26">
        <w:rPr>
          <w:rFonts w:ascii="Arial" w:eastAsia="Times New Roman" w:hAnsi="Arial" w:cs="Arial"/>
          <w:sz w:val="24"/>
          <w:szCs w:val="24"/>
          <w:lang w:eastAsia="hr-HR"/>
        </w:rPr>
        <w:t xml:space="preserve">koje </w:t>
      </w:r>
      <w:r w:rsidRPr="00B3535A">
        <w:rPr>
          <w:rFonts w:ascii="Arial" w:eastAsia="Times New Roman" w:hAnsi="Arial" w:cs="Arial"/>
          <w:sz w:val="24"/>
          <w:szCs w:val="24"/>
          <w:lang w:eastAsia="hr-HR"/>
        </w:rPr>
        <w:t xml:space="preserve">su obuhvatile prodaju robe i korištenje javnih površina u dane vikenda (subotom), </w:t>
      </w:r>
      <w:r w:rsidR="00023E26">
        <w:rPr>
          <w:rFonts w:ascii="Arial" w:eastAsia="Times New Roman" w:hAnsi="Arial" w:cs="Arial"/>
          <w:sz w:val="24"/>
          <w:szCs w:val="24"/>
          <w:lang w:eastAsia="hr-HR"/>
        </w:rPr>
        <w:t xml:space="preserve">kontrolu </w:t>
      </w:r>
      <w:r w:rsidRPr="00B3535A">
        <w:rPr>
          <w:rFonts w:ascii="Arial" w:eastAsia="Times New Roman" w:hAnsi="Arial" w:cs="Arial"/>
          <w:sz w:val="24"/>
          <w:szCs w:val="24"/>
          <w:lang w:eastAsia="hr-HR"/>
        </w:rPr>
        <w:t>parkiranja automobila na javnim površinama, uklanjanja određenih bespravnih predmeta s javne površine,</w:t>
      </w:r>
      <w:r w:rsidR="00023E26">
        <w:rPr>
          <w:rFonts w:ascii="Arial" w:eastAsia="Times New Roman" w:hAnsi="Arial" w:cs="Arial"/>
          <w:sz w:val="24"/>
          <w:szCs w:val="24"/>
          <w:lang w:eastAsia="hr-HR"/>
        </w:rPr>
        <w:t xml:space="preserve"> prisutnost </w:t>
      </w:r>
      <w:r w:rsidRPr="00B3535A">
        <w:rPr>
          <w:rFonts w:ascii="Arial" w:eastAsia="Times New Roman" w:hAnsi="Arial" w:cs="Arial"/>
          <w:sz w:val="24"/>
          <w:szCs w:val="24"/>
          <w:lang w:eastAsia="hr-HR"/>
        </w:rPr>
        <w:t>pasa na javnim površinama bez nadzora te ostale radnje koje nisu zahtijevale nametanje određenih obaveza građanima. U periodu trajanja pandemije Corona virusa te nakon potresa koji je uzrokovao ošte</w:t>
      </w:r>
      <w:r w:rsidR="00023E26">
        <w:rPr>
          <w:rFonts w:ascii="Arial" w:eastAsia="Times New Roman" w:hAnsi="Arial" w:cs="Arial"/>
          <w:sz w:val="24"/>
          <w:szCs w:val="24"/>
          <w:lang w:eastAsia="hr-HR"/>
        </w:rPr>
        <w:t>ćenja na objektima na području g</w:t>
      </w:r>
      <w:r w:rsidRPr="00B3535A">
        <w:rPr>
          <w:rFonts w:ascii="Arial" w:eastAsia="Times New Roman" w:hAnsi="Arial" w:cs="Arial"/>
          <w:sz w:val="24"/>
          <w:szCs w:val="24"/>
          <w:lang w:eastAsia="hr-HR"/>
        </w:rPr>
        <w:t xml:space="preserve">rada, komunalni redar je vršio uvide na terenu i provjeru stanja objekata nakon prijava građana te povremeno provodio kontrolu provođenja COVID mjera Stožera CZ Grada Ivanić-Grada. Sve navedene akcije i aktivnosti su provođene samostalno te </w:t>
      </w:r>
      <w:r w:rsidR="00023E26">
        <w:rPr>
          <w:rFonts w:ascii="Arial" w:eastAsia="Times New Roman" w:hAnsi="Arial" w:cs="Arial"/>
          <w:sz w:val="24"/>
          <w:szCs w:val="24"/>
          <w:lang w:eastAsia="hr-HR"/>
        </w:rPr>
        <w:t>u dogovoru sa PP Ivanić-</w:t>
      </w:r>
      <w:r w:rsidRPr="00B3535A">
        <w:rPr>
          <w:rFonts w:ascii="Arial" w:eastAsia="Times New Roman" w:hAnsi="Arial" w:cs="Arial"/>
          <w:sz w:val="24"/>
          <w:szCs w:val="24"/>
          <w:lang w:eastAsia="hr-HR"/>
        </w:rPr>
        <w:t>Grad i trgovačkim društvom Komunalni centar Ivanić-Grad.</w:t>
      </w:r>
    </w:p>
    <w:p w14:paraId="148E36A1" w14:textId="77777777" w:rsidR="00B3535A" w:rsidRPr="00B3535A" w:rsidRDefault="00B3535A" w:rsidP="00637079">
      <w:pPr>
        <w:spacing w:before="120"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Izdane su 22</w:t>
      </w:r>
      <w:r w:rsidR="00023E26">
        <w:rPr>
          <w:rFonts w:ascii="Arial" w:eastAsia="Times New Roman" w:hAnsi="Arial" w:cs="Arial"/>
          <w:sz w:val="24"/>
          <w:szCs w:val="24"/>
          <w:lang w:eastAsia="hr-HR"/>
        </w:rPr>
        <w:t xml:space="preserve"> s</w:t>
      </w:r>
      <w:r w:rsidRPr="00B3535A">
        <w:rPr>
          <w:rFonts w:ascii="Arial" w:eastAsia="Times New Roman" w:hAnsi="Arial" w:cs="Arial"/>
          <w:sz w:val="24"/>
          <w:szCs w:val="24"/>
          <w:lang w:eastAsia="hr-HR"/>
        </w:rPr>
        <w:t xml:space="preserve">uglasnosti kojima se građanima i tvrtkama dozvoljava prokop javne površine ili sl. s ciljem priključenja instalacije vode, plina ili </w:t>
      </w:r>
      <w:r w:rsidR="00023E26">
        <w:rPr>
          <w:rFonts w:ascii="Arial" w:eastAsia="Times New Roman" w:hAnsi="Arial" w:cs="Arial"/>
          <w:sz w:val="24"/>
          <w:szCs w:val="24"/>
          <w:lang w:eastAsia="hr-HR"/>
        </w:rPr>
        <w:t xml:space="preserve">kanalizacije na javnu mrežu </w:t>
      </w:r>
      <w:r w:rsidRPr="00B3535A">
        <w:rPr>
          <w:rFonts w:ascii="Arial" w:eastAsia="Times New Roman" w:hAnsi="Arial" w:cs="Arial"/>
          <w:sz w:val="24"/>
          <w:szCs w:val="24"/>
          <w:lang w:eastAsia="hr-HR"/>
        </w:rPr>
        <w:t>te ostalih radova u zoni javne površine. Radnje koje</w:t>
      </w:r>
      <w:r w:rsidR="00023E26">
        <w:rPr>
          <w:rFonts w:ascii="Arial" w:eastAsia="Times New Roman" w:hAnsi="Arial" w:cs="Arial"/>
          <w:sz w:val="24"/>
          <w:szCs w:val="24"/>
          <w:lang w:eastAsia="hr-HR"/>
        </w:rPr>
        <w:t xml:space="preserve"> su obuhvaćene izdavanjem ovih </w:t>
      </w:r>
      <w:r w:rsidR="00023E26">
        <w:rPr>
          <w:rFonts w:ascii="Arial" w:eastAsia="Times New Roman" w:hAnsi="Arial" w:cs="Arial"/>
          <w:sz w:val="24"/>
          <w:szCs w:val="24"/>
          <w:lang w:eastAsia="hr-HR"/>
        </w:rPr>
        <w:lastRenderedPageBreak/>
        <w:t>s</w:t>
      </w:r>
      <w:r w:rsidRPr="00B3535A">
        <w:rPr>
          <w:rFonts w:ascii="Arial" w:eastAsia="Times New Roman" w:hAnsi="Arial" w:cs="Arial"/>
          <w:sz w:val="24"/>
          <w:szCs w:val="24"/>
          <w:lang w:eastAsia="hr-HR"/>
        </w:rPr>
        <w:t xml:space="preserve">uglasnosti obuhvatile su pregled stanja na terenu, nadzor nad izvođenjem prekopa javnih površina, </w:t>
      </w:r>
      <w:r w:rsidR="00023E26">
        <w:rPr>
          <w:rFonts w:ascii="Arial" w:eastAsia="Times New Roman" w:hAnsi="Arial" w:cs="Arial"/>
          <w:sz w:val="24"/>
          <w:szCs w:val="24"/>
          <w:lang w:eastAsia="hr-HR"/>
        </w:rPr>
        <w:t xml:space="preserve">kontrolu </w:t>
      </w:r>
      <w:r w:rsidRPr="00B3535A">
        <w:rPr>
          <w:rFonts w:ascii="Arial" w:eastAsia="Times New Roman" w:hAnsi="Arial" w:cs="Arial"/>
          <w:sz w:val="24"/>
          <w:szCs w:val="24"/>
          <w:lang w:eastAsia="hr-HR"/>
        </w:rPr>
        <w:t>izvođenja radova neposredno pri</w:t>
      </w:r>
      <w:r w:rsidR="00023E26">
        <w:rPr>
          <w:rFonts w:ascii="Arial" w:eastAsia="Times New Roman" w:hAnsi="Arial" w:cs="Arial"/>
          <w:sz w:val="24"/>
          <w:szCs w:val="24"/>
          <w:lang w:eastAsia="hr-HR"/>
        </w:rPr>
        <w:t xml:space="preserve">je spajanja na mrežu i kontrolu </w:t>
      </w:r>
      <w:r w:rsidRPr="00B3535A">
        <w:rPr>
          <w:rFonts w:ascii="Arial" w:eastAsia="Times New Roman" w:hAnsi="Arial" w:cs="Arial"/>
          <w:sz w:val="24"/>
          <w:szCs w:val="24"/>
          <w:lang w:eastAsia="hr-HR"/>
        </w:rPr>
        <w:t>završetka radova i</w:t>
      </w:r>
      <w:r w:rsidR="00023E26">
        <w:rPr>
          <w:rFonts w:ascii="Arial" w:eastAsia="Times New Roman" w:hAnsi="Arial" w:cs="Arial"/>
          <w:sz w:val="24"/>
          <w:szCs w:val="24"/>
          <w:lang w:eastAsia="hr-HR"/>
        </w:rPr>
        <w:t xml:space="preserve"> provjeru </w:t>
      </w:r>
      <w:r w:rsidRPr="00B3535A">
        <w:rPr>
          <w:rFonts w:ascii="Arial" w:eastAsia="Times New Roman" w:hAnsi="Arial" w:cs="Arial"/>
          <w:sz w:val="24"/>
          <w:szCs w:val="24"/>
          <w:lang w:eastAsia="hr-HR"/>
        </w:rPr>
        <w:t xml:space="preserve">sanacije predmetne površine. </w:t>
      </w:r>
    </w:p>
    <w:p w14:paraId="2ED27A0F" w14:textId="77777777" w:rsidR="00B3535A" w:rsidRPr="00B3535A" w:rsidRDefault="00B3535A" w:rsidP="00637079">
      <w:pPr>
        <w:spacing w:before="120"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Također, komunalni redar je prema zahtjevima predstavnika</w:t>
      </w:r>
      <w:r w:rsidR="00023E26">
        <w:rPr>
          <w:rFonts w:ascii="Arial" w:eastAsia="Times New Roman" w:hAnsi="Arial" w:cs="Arial"/>
          <w:sz w:val="24"/>
          <w:szCs w:val="24"/>
          <w:lang w:eastAsia="hr-HR"/>
        </w:rPr>
        <w:t xml:space="preserve"> m</w:t>
      </w:r>
      <w:r w:rsidRPr="00B3535A">
        <w:rPr>
          <w:rFonts w:ascii="Arial" w:eastAsia="Times New Roman" w:hAnsi="Arial" w:cs="Arial"/>
          <w:sz w:val="24"/>
          <w:szCs w:val="24"/>
          <w:lang w:eastAsia="hr-HR"/>
        </w:rPr>
        <w:t>jesnih odbora, izvršio obilaske mjesnih odbora, a po obrađenim prijavama pristupilo se rješavanju problema na terenu, odnosno prijavama nadležnim institucijama.</w:t>
      </w:r>
    </w:p>
    <w:p w14:paraId="5BA1546F" w14:textId="77777777" w:rsidR="00B3535A" w:rsidRPr="00B3535A" w:rsidRDefault="00B3535A" w:rsidP="00637079">
      <w:pPr>
        <w:spacing w:before="120"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Komunalni redar je nastavio sa provođenjem revizije poslovnih prostora u svrhu plaćanja</w:t>
      </w:r>
      <w:r w:rsidR="00023E26">
        <w:rPr>
          <w:rFonts w:ascii="Arial" w:eastAsia="Times New Roman" w:hAnsi="Arial" w:cs="Arial"/>
          <w:sz w:val="24"/>
          <w:szCs w:val="24"/>
          <w:lang w:eastAsia="hr-HR"/>
        </w:rPr>
        <w:t xml:space="preserve"> komunalne naknade na području g</w:t>
      </w:r>
      <w:r w:rsidRPr="00B3535A">
        <w:rPr>
          <w:rFonts w:ascii="Arial" w:eastAsia="Times New Roman" w:hAnsi="Arial" w:cs="Arial"/>
          <w:sz w:val="24"/>
          <w:szCs w:val="24"/>
          <w:lang w:eastAsia="hr-HR"/>
        </w:rPr>
        <w:t>rada Ivanić-Grada – dopisi, uvidi na terenu, izrada Zapisnika, rješ</w:t>
      </w:r>
      <w:r w:rsidR="00023E26">
        <w:rPr>
          <w:rFonts w:ascii="Arial" w:eastAsia="Times New Roman" w:hAnsi="Arial" w:cs="Arial"/>
          <w:sz w:val="24"/>
          <w:szCs w:val="24"/>
          <w:lang w:eastAsia="hr-HR"/>
        </w:rPr>
        <w:t>avanje po žalbama te izdavanje r</w:t>
      </w:r>
      <w:r w:rsidRPr="00B3535A">
        <w:rPr>
          <w:rFonts w:ascii="Arial" w:eastAsia="Times New Roman" w:hAnsi="Arial" w:cs="Arial"/>
          <w:sz w:val="24"/>
          <w:szCs w:val="24"/>
          <w:lang w:eastAsia="hr-HR"/>
        </w:rPr>
        <w:t>ješenja o komunalnoj naknadi kao d</w:t>
      </w:r>
      <w:r w:rsidR="00023E26">
        <w:rPr>
          <w:rFonts w:ascii="Arial" w:eastAsia="Times New Roman" w:hAnsi="Arial" w:cs="Arial"/>
          <w:sz w:val="24"/>
          <w:szCs w:val="24"/>
          <w:lang w:eastAsia="hr-HR"/>
        </w:rPr>
        <w:t>ijelu ukupnog broja r</w:t>
      </w:r>
      <w:r w:rsidRPr="00B3535A">
        <w:rPr>
          <w:rFonts w:ascii="Arial" w:eastAsia="Times New Roman" w:hAnsi="Arial" w:cs="Arial"/>
          <w:sz w:val="24"/>
          <w:szCs w:val="24"/>
          <w:lang w:eastAsia="hr-HR"/>
        </w:rPr>
        <w:t>ješenja koje</w:t>
      </w:r>
      <w:r w:rsidR="00023E26">
        <w:rPr>
          <w:rFonts w:ascii="Arial" w:eastAsia="Times New Roman" w:hAnsi="Arial" w:cs="Arial"/>
          <w:sz w:val="24"/>
          <w:szCs w:val="24"/>
          <w:lang w:eastAsia="hr-HR"/>
        </w:rPr>
        <w:t xml:space="preserve"> izdaje ovaj Upravni odjel.</w:t>
      </w:r>
    </w:p>
    <w:p w14:paraId="57310EFF" w14:textId="77777777" w:rsidR="00B3535A" w:rsidRPr="00B3535A" w:rsidRDefault="00B3535A" w:rsidP="00637079">
      <w:pPr>
        <w:spacing w:before="120"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 xml:space="preserve">Komunalno redarstvo je aktivno sudjelovalo u nastavku svih radova u cilju provođenja Projekta NEW </w:t>
      </w:r>
      <w:proofErr w:type="spellStart"/>
      <w:r w:rsidRPr="00B3535A">
        <w:rPr>
          <w:rFonts w:ascii="Arial" w:eastAsia="Times New Roman" w:hAnsi="Arial" w:cs="Arial"/>
          <w:sz w:val="24"/>
          <w:szCs w:val="24"/>
          <w:lang w:eastAsia="hr-HR"/>
        </w:rPr>
        <w:t>Light</w:t>
      </w:r>
      <w:proofErr w:type="spellEnd"/>
      <w:r w:rsidRPr="00B3535A">
        <w:rPr>
          <w:rFonts w:ascii="Arial" w:eastAsia="Times New Roman" w:hAnsi="Arial" w:cs="Arial"/>
          <w:sz w:val="24"/>
          <w:szCs w:val="24"/>
          <w:lang w:eastAsia="hr-HR"/>
        </w:rPr>
        <w:t xml:space="preserve"> - rekonstrukc</w:t>
      </w:r>
      <w:r w:rsidR="00023E26">
        <w:rPr>
          <w:rFonts w:ascii="Arial" w:eastAsia="Times New Roman" w:hAnsi="Arial" w:cs="Arial"/>
          <w:sz w:val="24"/>
          <w:szCs w:val="24"/>
          <w:lang w:eastAsia="hr-HR"/>
        </w:rPr>
        <w:t>ija javne rasvjete na području g</w:t>
      </w:r>
      <w:r w:rsidRPr="00B3535A">
        <w:rPr>
          <w:rFonts w:ascii="Arial" w:eastAsia="Times New Roman" w:hAnsi="Arial" w:cs="Arial"/>
          <w:sz w:val="24"/>
          <w:szCs w:val="24"/>
          <w:lang w:eastAsia="hr-HR"/>
        </w:rPr>
        <w:t>rada – obilazak terena, komunikacija i koordinacija sa izvođačima, pregled izvršenih radova na terenu, utvrđiv</w:t>
      </w:r>
      <w:r w:rsidR="00023E26">
        <w:rPr>
          <w:rFonts w:ascii="Arial" w:eastAsia="Times New Roman" w:hAnsi="Arial" w:cs="Arial"/>
          <w:sz w:val="24"/>
          <w:szCs w:val="24"/>
          <w:lang w:eastAsia="hr-HR"/>
        </w:rPr>
        <w:t>anje nedostataka i kvarova i sl. T</w:t>
      </w:r>
      <w:r w:rsidRPr="00B3535A">
        <w:rPr>
          <w:rFonts w:ascii="Arial" w:eastAsia="Times New Roman" w:hAnsi="Arial" w:cs="Arial"/>
          <w:sz w:val="24"/>
          <w:szCs w:val="24"/>
          <w:lang w:eastAsia="hr-HR"/>
        </w:rPr>
        <w:t>akođer, za sve lampe koje nisu mijenjane u sklopu projekta, zaprimane su prijave o kvarovima, nakon čega su u određeni</w:t>
      </w:r>
      <w:r w:rsidR="00023E26">
        <w:rPr>
          <w:rFonts w:ascii="Arial" w:eastAsia="Times New Roman" w:hAnsi="Arial" w:cs="Arial"/>
          <w:sz w:val="24"/>
          <w:szCs w:val="24"/>
          <w:lang w:eastAsia="hr-HR"/>
        </w:rPr>
        <w:t xml:space="preserve">m periodima prijave obrađivane te su </w:t>
      </w:r>
      <w:r w:rsidRPr="00B3535A">
        <w:rPr>
          <w:rFonts w:ascii="Arial" w:eastAsia="Times New Roman" w:hAnsi="Arial" w:cs="Arial"/>
          <w:sz w:val="24"/>
          <w:szCs w:val="24"/>
          <w:lang w:eastAsia="hr-HR"/>
        </w:rPr>
        <w:t>putem ugovorenog izvođača na terenu vršeni popravci. Sve navedene aktivnosti prije izvršenja ili poslije izvršenja, uv</w:t>
      </w:r>
      <w:r w:rsidR="00023E26">
        <w:rPr>
          <w:rFonts w:ascii="Arial" w:eastAsia="Times New Roman" w:hAnsi="Arial" w:cs="Arial"/>
          <w:sz w:val="24"/>
          <w:szCs w:val="24"/>
          <w:lang w:eastAsia="hr-HR"/>
        </w:rPr>
        <w:t>ida ili sl. zahtijevale su pisa</w:t>
      </w:r>
      <w:r w:rsidRPr="00B3535A">
        <w:rPr>
          <w:rFonts w:ascii="Arial" w:eastAsia="Times New Roman" w:hAnsi="Arial" w:cs="Arial"/>
          <w:sz w:val="24"/>
          <w:szCs w:val="24"/>
          <w:lang w:eastAsia="hr-HR"/>
        </w:rPr>
        <w:t>no očitovanje, povratnu informaciju putem telefona ili pisani odgovor, što je komunalno redarstvo redovno izvršavalo.</w:t>
      </w:r>
    </w:p>
    <w:p w14:paraId="10194354" w14:textId="77777777" w:rsidR="00B3535A" w:rsidRPr="00B3535A" w:rsidRDefault="00B3535A" w:rsidP="00637079">
      <w:pPr>
        <w:spacing w:before="120"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S obzirom da su u opisu posla komunalnog redara i ostale radnje po nalogu Pročelnika Upravnog odjela, u prvoj polovici 2021</w:t>
      </w:r>
      <w:r w:rsidR="00023E26">
        <w:rPr>
          <w:rFonts w:ascii="Arial" w:eastAsia="Times New Roman" w:hAnsi="Arial" w:cs="Arial"/>
          <w:sz w:val="24"/>
          <w:szCs w:val="24"/>
          <w:lang w:eastAsia="hr-HR"/>
        </w:rPr>
        <w:t>.</w:t>
      </w:r>
      <w:r w:rsidRPr="00B3535A">
        <w:rPr>
          <w:rFonts w:ascii="Arial" w:eastAsia="Times New Roman" w:hAnsi="Arial" w:cs="Arial"/>
          <w:sz w:val="24"/>
          <w:szCs w:val="24"/>
          <w:lang w:eastAsia="hr-HR"/>
        </w:rPr>
        <w:t xml:space="preserve"> godine komunalni redar je zajedno sa ostalim djelatnicima Upravnog odjela aktivno sudjelovao u rješavanju</w:t>
      </w:r>
      <w:r w:rsidR="00023E26">
        <w:rPr>
          <w:rFonts w:ascii="Arial" w:eastAsia="Times New Roman" w:hAnsi="Arial" w:cs="Arial"/>
          <w:sz w:val="24"/>
          <w:szCs w:val="24"/>
          <w:lang w:eastAsia="hr-HR"/>
        </w:rPr>
        <w:t xml:space="preserve"> nastalih problema na području g</w:t>
      </w:r>
      <w:r w:rsidRPr="00B3535A">
        <w:rPr>
          <w:rFonts w:ascii="Arial" w:eastAsia="Times New Roman" w:hAnsi="Arial" w:cs="Arial"/>
          <w:sz w:val="24"/>
          <w:szCs w:val="24"/>
          <w:lang w:eastAsia="hr-HR"/>
        </w:rPr>
        <w:t>rada prilikom izvođenja radova na</w:t>
      </w:r>
      <w:r w:rsidR="00023E26">
        <w:rPr>
          <w:rFonts w:ascii="Arial" w:eastAsia="Times New Roman" w:hAnsi="Arial" w:cs="Arial"/>
          <w:sz w:val="24"/>
          <w:szCs w:val="24"/>
          <w:lang w:eastAsia="hr-HR"/>
        </w:rPr>
        <w:t xml:space="preserve"> području g</w:t>
      </w:r>
      <w:r w:rsidRPr="00B3535A">
        <w:rPr>
          <w:rFonts w:ascii="Arial" w:eastAsia="Times New Roman" w:hAnsi="Arial" w:cs="Arial"/>
          <w:sz w:val="24"/>
          <w:szCs w:val="24"/>
          <w:lang w:eastAsia="hr-HR"/>
        </w:rPr>
        <w:t xml:space="preserve">rada (po prijavama građana </w:t>
      </w:r>
      <w:r w:rsidR="00023E26">
        <w:rPr>
          <w:rFonts w:ascii="Arial" w:eastAsia="Times New Roman" w:hAnsi="Arial" w:cs="Arial"/>
          <w:sz w:val="24"/>
          <w:szCs w:val="24"/>
          <w:lang w:eastAsia="hr-HR"/>
        </w:rPr>
        <w:t>ili predstavnika m</w:t>
      </w:r>
      <w:r w:rsidRPr="00B3535A">
        <w:rPr>
          <w:rFonts w:ascii="Arial" w:eastAsia="Times New Roman" w:hAnsi="Arial" w:cs="Arial"/>
          <w:sz w:val="24"/>
          <w:szCs w:val="24"/>
          <w:lang w:eastAsia="hr-HR"/>
        </w:rPr>
        <w:t>jesnih odbora</w:t>
      </w:r>
      <w:r w:rsidR="00023E26">
        <w:rPr>
          <w:rFonts w:ascii="Arial" w:eastAsia="Times New Roman" w:hAnsi="Arial" w:cs="Arial"/>
          <w:sz w:val="24"/>
          <w:szCs w:val="24"/>
          <w:lang w:eastAsia="hr-HR"/>
        </w:rPr>
        <w:t xml:space="preserve">), uviđaje </w:t>
      </w:r>
      <w:r w:rsidRPr="00B3535A">
        <w:rPr>
          <w:rFonts w:ascii="Arial" w:eastAsia="Times New Roman" w:hAnsi="Arial" w:cs="Arial"/>
          <w:sz w:val="24"/>
          <w:szCs w:val="24"/>
          <w:lang w:eastAsia="hr-HR"/>
        </w:rPr>
        <w:t xml:space="preserve">na terenu, izdavanje naloga, kontrola po izvršenju istih. U kontroli izvršenja radova na održavanju zelenih površina, manjih građevinskih radova, izvođenju radova iscrtavanja horizontalne signalizacije, obavljanja higijeničarske službe, </w:t>
      </w:r>
      <w:proofErr w:type="spellStart"/>
      <w:r w:rsidRPr="00B3535A">
        <w:rPr>
          <w:rFonts w:ascii="Arial" w:eastAsia="Times New Roman" w:hAnsi="Arial" w:cs="Arial"/>
          <w:sz w:val="24"/>
          <w:szCs w:val="24"/>
          <w:lang w:eastAsia="hr-HR"/>
        </w:rPr>
        <w:t>tarupiranje</w:t>
      </w:r>
      <w:proofErr w:type="spellEnd"/>
      <w:r w:rsidRPr="00B3535A">
        <w:rPr>
          <w:rFonts w:ascii="Arial" w:eastAsia="Times New Roman" w:hAnsi="Arial" w:cs="Arial"/>
          <w:sz w:val="24"/>
          <w:szCs w:val="24"/>
          <w:lang w:eastAsia="hr-HR"/>
        </w:rPr>
        <w:t xml:space="preserve"> – krčenje i košnja</w:t>
      </w:r>
      <w:r w:rsidR="00F4390A">
        <w:rPr>
          <w:rFonts w:ascii="Arial" w:eastAsia="Times New Roman" w:hAnsi="Arial" w:cs="Arial"/>
          <w:sz w:val="24"/>
          <w:szCs w:val="24"/>
          <w:lang w:eastAsia="hr-HR"/>
        </w:rPr>
        <w:t xml:space="preserve"> javnih zelenih </w:t>
      </w:r>
      <w:r w:rsidRPr="00B3535A">
        <w:rPr>
          <w:rFonts w:ascii="Arial" w:eastAsia="Times New Roman" w:hAnsi="Arial" w:cs="Arial"/>
          <w:sz w:val="24"/>
          <w:szCs w:val="24"/>
          <w:lang w:eastAsia="hr-HR"/>
        </w:rPr>
        <w:t xml:space="preserve">površina, </w:t>
      </w:r>
      <w:r w:rsidR="00F4390A">
        <w:rPr>
          <w:rFonts w:ascii="Arial" w:eastAsia="Times New Roman" w:hAnsi="Arial" w:cs="Arial"/>
          <w:sz w:val="24"/>
          <w:szCs w:val="24"/>
          <w:lang w:eastAsia="hr-HR"/>
        </w:rPr>
        <w:t>odvodnja na području g</w:t>
      </w:r>
      <w:r w:rsidRPr="00B3535A">
        <w:rPr>
          <w:rFonts w:ascii="Arial" w:eastAsia="Times New Roman" w:hAnsi="Arial" w:cs="Arial"/>
          <w:sz w:val="24"/>
          <w:szCs w:val="24"/>
          <w:lang w:eastAsia="hr-HR"/>
        </w:rPr>
        <w:t>rada, re</w:t>
      </w:r>
      <w:r w:rsidR="00F4390A">
        <w:rPr>
          <w:rFonts w:ascii="Arial" w:eastAsia="Times New Roman" w:hAnsi="Arial" w:cs="Arial"/>
          <w:sz w:val="24"/>
          <w:szCs w:val="24"/>
          <w:lang w:eastAsia="hr-HR"/>
        </w:rPr>
        <w:t xml:space="preserve">konstrukcije ulica na području grada, </w:t>
      </w:r>
      <w:r w:rsidRPr="00B3535A">
        <w:rPr>
          <w:rFonts w:ascii="Arial" w:eastAsia="Times New Roman" w:hAnsi="Arial" w:cs="Arial"/>
          <w:sz w:val="24"/>
          <w:szCs w:val="24"/>
          <w:lang w:eastAsia="hr-HR"/>
        </w:rPr>
        <w:t xml:space="preserve">postupanje na terenu nakon prijava građana u aplikaciju </w:t>
      </w:r>
      <w:proofErr w:type="spellStart"/>
      <w:r w:rsidRPr="00B3535A">
        <w:rPr>
          <w:rFonts w:ascii="Arial" w:eastAsia="Times New Roman" w:hAnsi="Arial" w:cs="Arial"/>
          <w:sz w:val="24"/>
          <w:szCs w:val="24"/>
          <w:lang w:eastAsia="hr-HR"/>
        </w:rPr>
        <w:t>CityHUB</w:t>
      </w:r>
      <w:proofErr w:type="spellEnd"/>
      <w:r w:rsidRPr="00B3535A">
        <w:rPr>
          <w:rFonts w:ascii="Arial" w:eastAsia="Times New Roman" w:hAnsi="Arial" w:cs="Arial"/>
          <w:sz w:val="24"/>
          <w:szCs w:val="24"/>
          <w:lang w:eastAsia="hr-HR"/>
        </w:rPr>
        <w:t xml:space="preserve"> te pražnjenje kontejnera na zelenim otocima. </w:t>
      </w:r>
    </w:p>
    <w:p w14:paraId="34389634" w14:textId="77777777" w:rsidR="00B3535A" w:rsidRPr="00B3535A" w:rsidRDefault="00B3535A" w:rsidP="00637079">
      <w:pPr>
        <w:spacing w:before="120"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 xml:space="preserve">O svojim aktivnostima i radu Komunalni redar Grada Ivanić-Grada povremeno je podnašao Izvješće na sjednici Gradskog vijeća. U svojem Izvješću obrađuje se problematika postavljenih pitanja na prethodnoj sjednici, postupanje po istom te ukratko se daje informacija o svim aktivnostima koje u vremenu između dviju sjednica provodi Komunalno redarstvo.  </w:t>
      </w:r>
    </w:p>
    <w:p w14:paraId="79E71491" w14:textId="77777777" w:rsidR="00B3535A" w:rsidRPr="00B3535A" w:rsidRDefault="00B3535A" w:rsidP="00637079">
      <w:pPr>
        <w:spacing w:before="120"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U cilju rješavanja svega gore navedenoga, spomenuti radovi su uključivali izlazak na teren samostalno ili zajedno sa izvođačima radova održavanja javnih</w:t>
      </w:r>
      <w:r w:rsidR="00F4390A">
        <w:rPr>
          <w:rFonts w:ascii="Arial" w:eastAsia="Times New Roman" w:hAnsi="Arial" w:cs="Arial"/>
          <w:sz w:val="24"/>
          <w:szCs w:val="24"/>
          <w:lang w:eastAsia="hr-HR"/>
        </w:rPr>
        <w:t xml:space="preserve"> površina, utvrđivanje količine </w:t>
      </w:r>
      <w:r w:rsidRPr="00B3535A">
        <w:rPr>
          <w:rFonts w:ascii="Arial" w:eastAsia="Times New Roman" w:hAnsi="Arial" w:cs="Arial"/>
          <w:sz w:val="24"/>
          <w:szCs w:val="24"/>
          <w:lang w:eastAsia="hr-HR"/>
        </w:rPr>
        <w:t>izvedenih radova, rješavanje problema nastalih prilikom izvođenja predmetnih radova, utvrđivanje obima radova p</w:t>
      </w:r>
      <w:r w:rsidR="00F4390A">
        <w:rPr>
          <w:rFonts w:ascii="Arial" w:eastAsia="Times New Roman" w:hAnsi="Arial" w:cs="Arial"/>
          <w:sz w:val="24"/>
          <w:szCs w:val="24"/>
          <w:lang w:eastAsia="hr-HR"/>
        </w:rPr>
        <w:t xml:space="preserve">rije izvršenja </w:t>
      </w:r>
      <w:r w:rsidRPr="00B3535A">
        <w:rPr>
          <w:rFonts w:ascii="Arial" w:eastAsia="Times New Roman" w:hAnsi="Arial" w:cs="Arial"/>
          <w:sz w:val="24"/>
          <w:szCs w:val="24"/>
          <w:lang w:eastAsia="hr-HR"/>
        </w:rPr>
        <w:t xml:space="preserve">te kontrola istog poslije izvršenja. Zajedno sa predstavnicima </w:t>
      </w:r>
      <w:r w:rsidR="00F4390A">
        <w:rPr>
          <w:rFonts w:ascii="Arial" w:eastAsia="Times New Roman" w:hAnsi="Arial" w:cs="Arial"/>
          <w:sz w:val="24"/>
          <w:szCs w:val="24"/>
          <w:lang w:eastAsia="hr-HR"/>
        </w:rPr>
        <w:t>komunalnih tvrtki (</w:t>
      </w:r>
      <w:proofErr w:type="spellStart"/>
      <w:r w:rsidR="00F4390A">
        <w:rPr>
          <w:rFonts w:ascii="Arial" w:eastAsia="Times New Roman" w:hAnsi="Arial" w:cs="Arial"/>
          <w:sz w:val="24"/>
          <w:szCs w:val="24"/>
          <w:lang w:eastAsia="hr-HR"/>
        </w:rPr>
        <w:t>Ivakop</w:t>
      </w:r>
      <w:proofErr w:type="spellEnd"/>
      <w:r w:rsidR="00F4390A">
        <w:rPr>
          <w:rFonts w:ascii="Arial" w:eastAsia="Times New Roman" w:hAnsi="Arial" w:cs="Arial"/>
          <w:sz w:val="24"/>
          <w:szCs w:val="24"/>
          <w:lang w:eastAsia="hr-HR"/>
        </w:rPr>
        <w:t xml:space="preserve">, </w:t>
      </w:r>
      <w:proofErr w:type="spellStart"/>
      <w:r w:rsidR="00F4390A">
        <w:rPr>
          <w:rFonts w:ascii="Arial" w:eastAsia="Times New Roman" w:hAnsi="Arial" w:cs="Arial"/>
          <w:sz w:val="24"/>
          <w:szCs w:val="24"/>
          <w:lang w:eastAsia="hr-HR"/>
        </w:rPr>
        <w:t>Ivaplin</w:t>
      </w:r>
      <w:proofErr w:type="spellEnd"/>
      <w:r w:rsidR="00F4390A">
        <w:rPr>
          <w:rFonts w:ascii="Arial" w:eastAsia="Times New Roman" w:hAnsi="Arial" w:cs="Arial"/>
          <w:sz w:val="24"/>
          <w:szCs w:val="24"/>
          <w:lang w:eastAsia="hr-HR"/>
        </w:rPr>
        <w:t xml:space="preserve"> i VIOZŽ</w:t>
      </w:r>
      <w:r w:rsidRPr="00B3535A">
        <w:rPr>
          <w:rFonts w:ascii="Arial" w:eastAsia="Times New Roman" w:hAnsi="Arial" w:cs="Arial"/>
          <w:sz w:val="24"/>
          <w:szCs w:val="24"/>
          <w:lang w:eastAsia="hr-HR"/>
        </w:rPr>
        <w:t>), sa predstavnicima HEP-a, Hrvatskih cesta, Županijskih cesta te Hrvatskih voda vršeni su obilas</w:t>
      </w:r>
      <w:r w:rsidR="00F4390A">
        <w:rPr>
          <w:rFonts w:ascii="Arial" w:eastAsia="Times New Roman" w:hAnsi="Arial" w:cs="Arial"/>
          <w:sz w:val="24"/>
          <w:szCs w:val="24"/>
          <w:lang w:eastAsia="hr-HR"/>
        </w:rPr>
        <w:t xml:space="preserve">ci terena – </w:t>
      </w:r>
      <w:r w:rsidRPr="00B3535A">
        <w:rPr>
          <w:rFonts w:ascii="Arial" w:eastAsia="Times New Roman" w:hAnsi="Arial" w:cs="Arial"/>
          <w:sz w:val="24"/>
          <w:szCs w:val="24"/>
          <w:lang w:eastAsia="hr-HR"/>
        </w:rPr>
        <w:t xml:space="preserve">prometnice, telekomunikacijska mreža, kanalska mreža i ostalo, a sve u cilju rješavanja utvrđene problematike na terenu. </w:t>
      </w:r>
    </w:p>
    <w:p w14:paraId="310CEA0D" w14:textId="77777777" w:rsidR="00B3535A" w:rsidRPr="00B3535A" w:rsidRDefault="00B3535A" w:rsidP="00637079">
      <w:pPr>
        <w:spacing w:before="120"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Prema Pravilniku o zaštiti od požara, komunalni redar obavlja poslove referenta zašt</w:t>
      </w:r>
      <w:r w:rsidR="00F4390A">
        <w:rPr>
          <w:rFonts w:ascii="Arial" w:eastAsia="Times New Roman" w:hAnsi="Arial" w:cs="Arial"/>
          <w:sz w:val="24"/>
          <w:szCs w:val="24"/>
          <w:lang w:eastAsia="hr-HR"/>
        </w:rPr>
        <w:t>ite od požara u pravnoj osobi (Gradska uprava</w:t>
      </w:r>
      <w:r w:rsidRPr="00B3535A">
        <w:rPr>
          <w:rFonts w:ascii="Arial" w:eastAsia="Times New Roman" w:hAnsi="Arial" w:cs="Arial"/>
          <w:sz w:val="24"/>
          <w:szCs w:val="24"/>
          <w:lang w:eastAsia="hr-HR"/>
        </w:rPr>
        <w:t>). Prema navedenom, komunalni redar je aktivno sudjelovao i surađiv</w:t>
      </w:r>
      <w:r w:rsidR="00F4390A">
        <w:rPr>
          <w:rFonts w:ascii="Arial" w:eastAsia="Times New Roman" w:hAnsi="Arial" w:cs="Arial"/>
          <w:sz w:val="24"/>
          <w:szCs w:val="24"/>
          <w:lang w:eastAsia="hr-HR"/>
        </w:rPr>
        <w:t xml:space="preserve">ao u inspekcijskom nadzoru koji </w:t>
      </w:r>
      <w:r w:rsidRPr="00B3535A">
        <w:rPr>
          <w:rFonts w:ascii="Arial" w:eastAsia="Times New Roman" w:hAnsi="Arial" w:cs="Arial"/>
          <w:sz w:val="24"/>
          <w:szCs w:val="24"/>
          <w:lang w:eastAsia="hr-HR"/>
        </w:rPr>
        <w:t>je provodio MUP na objektu Gradske vijećnice, nakon ko</w:t>
      </w:r>
      <w:r w:rsidR="00F4390A">
        <w:rPr>
          <w:rFonts w:ascii="Arial" w:eastAsia="Times New Roman" w:hAnsi="Arial" w:cs="Arial"/>
          <w:sz w:val="24"/>
          <w:szCs w:val="24"/>
          <w:lang w:eastAsia="hr-HR"/>
        </w:rPr>
        <w:t xml:space="preserve">jega je bilo nužno provesti i </w:t>
      </w:r>
      <w:r w:rsidRPr="00B3535A">
        <w:rPr>
          <w:rFonts w:ascii="Arial" w:eastAsia="Times New Roman" w:hAnsi="Arial" w:cs="Arial"/>
          <w:sz w:val="24"/>
          <w:szCs w:val="24"/>
          <w:lang w:eastAsia="hr-HR"/>
        </w:rPr>
        <w:t xml:space="preserve">koordinirati ispitivanja </w:t>
      </w:r>
      <w:r w:rsidRPr="00B3535A">
        <w:rPr>
          <w:rFonts w:ascii="Arial" w:eastAsia="Times New Roman" w:hAnsi="Arial" w:cs="Arial"/>
          <w:sz w:val="24"/>
          <w:szCs w:val="24"/>
          <w:lang w:eastAsia="hr-HR"/>
        </w:rPr>
        <w:lastRenderedPageBreak/>
        <w:t>instalacija te popravke na vatrodojavnom sustavu i sl. Redovno je svaka 3 mjeseca izvršena kontrola instalacija, prohodnost evakuacijskih puteva, stanje aparata za početno gašenje požara i sl., a o svemu je redovno ispisivano Izvješće koje je dostavljano Gradonačelniku.</w:t>
      </w:r>
    </w:p>
    <w:p w14:paraId="577BB370" w14:textId="645C4EBD" w:rsidR="00B3535A" w:rsidRDefault="00B3535A" w:rsidP="00637079">
      <w:pPr>
        <w:spacing w:before="120" w:after="0" w:line="240" w:lineRule="auto"/>
        <w:jc w:val="both"/>
        <w:rPr>
          <w:rFonts w:ascii="Arial" w:eastAsia="Times New Roman" w:hAnsi="Arial" w:cs="Arial"/>
          <w:sz w:val="24"/>
          <w:szCs w:val="24"/>
          <w:lang w:eastAsia="hr-HR"/>
        </w:rPr>
      </w:pPr>
      <w:r w:rsidRPr="00B3535A">
        <w:rPr>
          <w:rFonts w:ascii="Arial" w:eastAsia="Times New Roman" w:hAnsi="Arial" w:cs="Arial"/>
          <w:sz w:val="24"/>
          <w:szCs w:val="24"/>
          <w:lang w:eastAsia="hr-HR"/>
        </w:rPr>
        <w:t xml:space="preserve">Ostali svakodnevni dopisi u dogovoru sa Pročelnikom </w:t>
      </w:r>
      <w:r w:rsidR="00F4390A">
        <w:rPr>
          <w:rFonts w:ascii="Arial" w:eastAsia="Times New Roman" w:hAnsi="Arial" w:cs="Arial"/>
          <w:sz w:val="24"/>
          <w:szCs w:val="24"/>
          <w:lang w:eastAsia="hr-HR"/>
        </w:rPr>
        <w:t xml:space="preserve">Upravnog </w:t>
      </w:r>
      <w:r w:rsidRPr="00B3535A">
        <w:rPr>
          <w:rFonts w:ascii="Arial" w:eastAsia="Times New Roman" w:hAnsi="Arial" w:cs="Arial"/>
          <w:sz w:val="24"/>
          <w:szCs w:val="24"/>
          <w:lang w:eastAsia="hr-HR"/>
        </w:rPr>
        <w:t xml:space="preserve">odjela, dostavljani su u nadležne institucije na svaki zahtjev stranke koja se sa određenom problematikom javila u ovaj Upravni odjel. </w:t>
      </w:r>
    </w:p>
    <w:p w14:paraId="01F21F64" w14:textId="77777777" w:rsidR="00AF3B96" w:rsidRDefault="00AF3B96" w:rsidP="00637079">
      <w:pPr>
        <w:pStyle w:val="Bezproreda"/>
        <w:jc w:val="both"/>
        <w:rPr>
          <w:rFonts w:ascii="Arial" w:hAnsi="Arial" w:cs="Arial"/>
          <w:b/>
          <w:sz w:val="24"/>
          <w:szCs w:val="24"/>
          <w:highlight w:val="yellow"/>
        </w:rPr>
      </w:pPr>
    </w:p>
    <w:p w14:paraId="3F9FAACD" w14:textId="4CF22E96" w:rsidR="001A598B" w:rsidRPr="00AF3B96" w:rsidRDefault="00637079" w:rsidP="00637079">
      <w:pPr>
        <w:pStyle w:val="Bezproreda"/>
        <w:jc w:val="both"/>
        <w:rPr>
          <w:rFonts w:ascii="Arial" w:hAnsi="Arial" w:cs="Arial"/>
          <w:b/>
          <w:sz w:val="24"/>
          <w:szCs w:val="24"/>
          <w:lang w:eastAsia="hr-HR" w:bidi="hi-IN"/>
        </w:rPr>
      </w:pPr>
      <w:r w:rsidRPr="00AF3B96">
        <w:rPr>
          <w:rFonts w:ascii="Arial" w:hAnsi="Arial" w:cs="Arial"/>
          <w:b/>
          <w:sz w:val="24"/>
          <w:szCs w:val="24"/>
        </w:rPr>
        <w:t xml:space="preserve">3. </w:t>
      </w:r>
      <w:r w:rsidR="001A598B" w:rsidRPr="00AF3B96">
        <w:rPr>
          <w:rFonts w:ascii="Arial" w:hAnsi="Arial" w:cs="Arial"/>
          <w:b/>
          <w:sz w:val="24"/>
          <w:szCs w:val="24"/>
        </w:rPr>
        <w:t>UPRAVNI ODJEL ZA FINANCIJE I PRORAČUN</w:t>
      </w:r>
    </w:p>
    <w:p w14:paraId="595948D1" w14:textId="77777777" w:rsidR="00AF3B96" w:rsidRDefault="00AF3B96" w:rsidP="001A598B">
      <w:pPr>
        <w:widowControl w:val="0"/>
        <w:suppressAutoHyphens/>
        <w:spacing w:after="0" w:line="240" w:lineRule="auto"/>
        <w:jc w:val="both"/>
        <w:rPr>
          <w:rFonts w:ascii="Arial" w:eastAsia="Calibri" w:hAnsi="Arial" w:cs="Arial"/>
          <w:b/>
          <w:sz w:val="24"/>
          <w:szCs w:val="24"/>
        </w:rPr>
      </w:pPr>
    </w:p>
    <w:p w14:paraId="1BBF5B04" w14:textId="1DA6DAB2" w:rsidR="001A598B"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r>
        <w:rPr>
          <w:rFonts w:ascii="Arial" w:eastAsia="Times New Roman" w:hAnsi="Arial" w:cs="Arial"/>
          <w:sz w:val="24"/>
          <w:szCs w:val="24"/>
          <w:lang w:eastAsia="hr-HR"/>
        </w:rPr>
        <w:t xml:space="preserve">Sukladno </w:t>
      </w:r>
      <w:r w:rsidRPr="00A37C77">
        <w:rPr>
          <w:rFonts w:ascii="Arial" w:eastAsia="Times New Roman" w:hAnsi="Arial" w:cs="Arial"/>
          <w:sz w:val="24"/>
          <w:szCs w:val="24"/>
          <w:lang w:eastAsia="hr-HR"/>
        </w:rPr>
        <w:t xml:space="preserve">Odluci </w:t>
      </w:r>
      <w:r>
        <w:rPr>
          <w:rFonts w:ascii="Arial" w:eastAsia="Times New Roman" w:hAnsi="Arial" w:cs="Arial"/>
          <w:sz w:val="24"/>
          <w:szCs w:val="24"/>
          <w:lang w:eastAsia="hr-HR"/>
        </w:rPr>
        <w:t>o ustrojstvu u</w:t>
      </w:r>
      <w:r w:rsidRPr="00A37C77">
        <w:rPr>
          <w:rFonts w:ascii="Arial" w:eastAsia="Times New Roman" w:hAnsi="Arial" w:cs="Arial"/>
          <w:sz w:val="24"/>
          <w:szCs w:val="24"/>
          <w:lang w:eastAsia="hr-HR"/>
        </w:rPr>
        <w:t>pra</w:t>
      </w:r>
      <w:r>
        <w:rPr>
          <w:rFonts w:ascii="Arial" w:eastAsia="Times New Roman" w:hAnsi="Arial" w:cs="Arial"/>
          <w:sz w:val="24"/>
          <w:szCs w:val="24"/>
          <w:lang w:eastAsia="hr-HR"/>
        </w:rPr>
        <w:t xml:space="preserve">vnih tijela Grada Ivanić-Grada </w:t>
      </w:r>
      <w:r w:rsidRPr="00A37C77">
        <w:rPr>
          <w:rFonts w:ascii="Arial" w:eastAsia="Times New Roman" w:hAnsi="Arial" w:cs="Arial"/>
          <w:sz w:val="24"/>
          <w:szCs w:val="24"/>
          <w:lang w:eastAsia="hr-HR"/>
        </w:rPr>
        <w:t>(Službeni glasnik</w:t>
      </w:r>
      <w:r w:rsidR="00AF3B96">
        <w:rPr>
          <w:rFonts w:ascii="Arial" w:eastAsia="Times New Roman" w:hAnsi="Arial" w:cs="Arial"/>
          <w:sz w:val="24"/>
          <w:szCs w:val="24"/>
          <w:lang w:eastAsia="hr-HR"/>
        </w:rPr>
        <w:t xml:space="preserve"> Grada Ivanić-Grada</w:t>
      </w:r>
      <w:r w:rsidRPr="00A37C77">
        <w:rPr>
          <w:rFonts w:ascii="Arial" w:eastAsia="Times New Roman" w:hAnsi="Arial" w:cs="Arial"/>
          <w:sz w:val="24"/>
          <w:szCs w:val="24"/>
          <w:lang w:eastAsia="hr-HR"/>
        </w:rPr>
        <w:t>, broj 06/</w:t>
      </w:r>
      <w:r>
        <w:rPr>
          <w:rFonts w:ascii="Arial" w:eastAsia="Times New Roman" w:hAnsi="Arial" w:cs="Arial"/>
          <w:sz w:val="24"/>
          <w:szCs w:val="24"/>
          <w:lang w:eastAsia="hr-HR"/>
        </w:rPr>
        <w:t>19</w:t>
      </w:r>
      <w:r w:rsidRPr="00A37C77">
        <w:rPr>
          <w:rFonts w:ascii="Arial" w:eastAsia="Times New Roman" w:hAnsi="Arial" w:cs="Arial"/>
          <w:sz w:val="24"/>
          <w:szCs w:val="24"/>
          <w:lang w:eastAsia="hr-HR"/>
        </w:rPr>
        <w:t>)</w:t>
      </w:r>
      <w:r>
        <w:rPr>
          <w:rFonts w:ascii="Arial" w:eastAsia="Times New Roman" w:hAnsi="Arial" w:cs="Arial"/>
          <w:kern w:val="1"/>
          <w:sz w:val="24"/>
          <w:szCs w:val="24"/>
          <w:lang w:eastAsia="hr-HR" w:bidi="hi-IN"/>
        </w:rPr>
        <w:t xml:space="preserve">, </w:t>
      </w:r>
      <w:r w:rsidRPr="00A37C77">
        <w:rPr>
          <w:rFonts w:ascii="Arial" w:eastAsia="Times New Roman" w:hAnsi="Arial" w:cs="Arial"/>
          <w:kern w:val="1"/>
          <w:sz w:val="24"/>
          <w:szCs w:val="24"/>
          <w:lang w:eastAsia="hr-HR" w:bidi="hi-IN"/>
        </w:rPr>
        <w:t>Upravni odjel za</w:t>
      </w:r>
      <w:r>
        <w:rPr>
          <w:rFonts w:ascii="Arial" w:eastAsia="Times New Roman" w:hAnsi="Arial" w:cs="Arial"/>
          <w:kern w:val="1"/>
          <w:sz w:val="24"/>
          <w:szCs w:val="24"/>
          <w:lang w:eastAsia="hr-HR" w:bidi="hi-IN"/>
        </w:rPr>
        <w:t xml:space="preserve"> financije i proračun</w:t>
      </w:r>
      <w:r w:rsidRPr="00A37C77">
        <w:rPr>
          <w:rFonts w:ascii="Arial" w:eastAsia="Times New Roman" w:hAnsi="Arial" w:cs="Arial"/>
          <w:kern w:val="1"/>
          <w:sz w:val="24"/>
          <w:szCs w:val="24"/>
          <w:lang w:eastAsia="hr-HR" w:bidi="hi-IN"/>
        </w:rPr>
        <w:t xml:space="preserve"> obavlja:</w:t>
      </w:r>
    </w:p>
    <w:p w14:paraId="2520B369" w14:textId="728F8754" w:rsidR="00AF3B96" w:rsidRDefault="00AF3B96" w:rsidP="001A598B">
      <w:pPr>
        <w:widowControl w:val="0"/>
        <w:suppressAutoHyphens/>
        <w:spacing w:after="0" w:line="240" w:lineRule="auto"/>
        <w:jc w:val="both"/>
        <w:rPr>
          <w:rFonts w:ascii="Arial" w:eastAsia="Times New Roman" w:hAnsi="Arial" w:cs="Arial"/>
          <w:kern w:val="1"/>
          <w:sz w:val="24"/>
          <w:szCs w:val="24"/>
          <w:lang w:eastAsia="hr-HR" w:bidi="hi-IN"/>
        </w:rPr>
      </w:pPr>
    </w:p>
    <w:p w14:paraId="5BF713ED" w14:textId="7B99CCF5"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pripremu prijedloga odluka i drugih akata koji su u ovlasti Grada i djelokruga Upravnog odjela,</w:t>
      </w:r>
    </w:p>
    <w:p w14:paraId="30C4502D" w14:textId="500AFF17"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izradu i donošenje proračuna te izradu pripadajuće dokumentacije vezane </w:t>
      </w:r>
      <w:r w:rsidR="00AF3B96" w:rsidRPr="00AF3B96">
        <w:rPr>
          <w:rFonts w:ascii="Arial" w:hAnsi="Arial" w:cs="Arial"/>
          <w:sz w:val="24"/>
          <w:szCs w:val="24"/>
        </w:rPr>
        <w:t xml:space="preserve">uz </w:t>
      </w:r>
      <w:r w:rsidRPr="00AF3B96">
        <w:rPr>
          <w:rFonts w:ascii="Arial" w:hAnsi="Arial" w:cs="Arial"/>
          <w:sz w:val="24"/>
          <w:szCs w:val="24"/>
        </w:rPr>
        <w:t xml:space="preserve">izradu i donošenje proračuna, </w:t>
      </w:r>
    </w:p>
    <w:p w14:paraId="7644A975" w14:textId="745C052D"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praćenje proračunskih prihoda proračuna, </w:t>
      </w:r>
    </w:p>
    <w:p w14:paraId="4325E8E9" w14:textId="51049AC3"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izvršenje proračuna i poslove knjigovodstva i računovodstva proračuna, </w:t>
      </w:r>
    </w:p>
    <w:p w14:paraId="206512C8" w14:textId="74A09E7B"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utvrđivanje naplate i praćenj</w:t>
      </w:r>
      <w:r w:rsidR="00AF3B96">
        <w:rPr>
          <w:rFonts w:ascii="Arial" w:hAnsi="Arial" w:cs="Arial"/>
          <w:sz w:val="24"/>
          <w:szCs w:val="24"/>
        </w:rPr>
        <w:t xml:space="preserve">e </w:t>
      </w:r>
      <w:r w:rsidRPr="00AF3B96">
        <w:rPr>
          <w:rFonts w:ascii="Arial" w:hAnsi="Arial" w:cs="Arial"/>
          <w:sz w:val="24"/>
          <w:szCs w:val="24"/>
        </w:rPr>
        <w:t xml:space="preserve">gradskih prihoda, </w:t>
      </w:r>
    </w:p>
    <w:p w14:paraId="608E37DB" w14:textId="078FBD5B"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praćenje i realizaciju proračunskih rashoda, </w:t>
      </w:r>
    </w:p>
    <w:p w14:paraId="4B01A50C" w14:textId="158D3172"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financijsko praćenje i nadzor nad financijskim poslovanjem korisnika gradskog proračuna,</w:t>
      </w:r>
    </w:p>
    <w:p w14:paraId="1925AB0F" w14:textId="3267A5F6"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financiranje rada mjesnih odbora,</w:t>
      </w:r>
    </w:p>
    <w:p w14:paraId="55200EED" w14:textId="482DF6D4"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pripremu financijske dokumentacije za prisilnu naplatu potraživanja, </w:t>
      </w:r>
    </w:p>
    <w:p w14:paraId="49E987F1" w14:textId="7FB3538D"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vođenje propisanih evidencija, </w:t>
      </w:r>
    </w:p>
    <w:p w14:paraId="1F110D55" w14:textId="79017F90"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financijsku operativu, </w:t>
      </w:r>
    </w:p>
    <w:p w14:paraId="6C39351E" w14:textId="517CA8A1"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vođenje evidencije i izrađivanj</w:t>
      </w:r>
      <w:r w:rsidR="00AF3B96">
        <w:rPr>
          <w:rFonts w:ascii="Arial" w:hAnsi="Arial" w:cs="Arial"/>
          <w:sz w:val="24"/>
          <w:szCs w:val="24"/>
        </w:rPr>
        <w:t xml:space="preserve">e </w:t>
      </w:r>
      <w:r w:rsidRPr="00AF3B96">
        <w:rPr>
          <w:rFonts w:ascii="Arial" w:hAnsi="Arial" w:cs="Arial"/>
          <w:sz w:val="24"/>
          <w:szCs w:val="24"/>
        </w:rPr>
        <w:t>izvješća o decentraliziranim sredstvima vatrogastva,</w:t>
      </w:r>
    </w:p>
    <w:p w14:paraId="69B7A56D" w14:textId="3387C185"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obračun plaća i ostalih primanja lokalnih dužnosnika, službenika i namještenika, upravnih tijela Grada te naknada članovima Gradskog vijeća i njegovih radnih tijela te naknada članovima savjetodavnih tijela gradonačelnika,</w:t>
      </w:r>
    </w:p>
    <w:p w14:paraId="4552253B" w14:textId="2D8E8853"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vođenje evidencije o dugotrajnoj imovini Grada, </w:t>
      </w:r>
    </w:p>
    <w:p w14:paraId="5A6D2DD0" w14:textId="41424FF0"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financijsko upravljanje i kontrole u skladu sa Zakonom o sustavu unutarnjih financijskih kontrola u javnom sektoru, </w:t>
      </w:r>
    </w:p>
    <w:p w14:paraId="29836AD7" w14:textId="55A36BC1" w:rsidR="001A598B" w:rsidRPr="00AF3B96" w:rsidRDefault="00AF3B96"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Pr>
          <w:rFonts w:ascii="Arial" w:hAnsi="Arial" w:cs="Arial"/>
          <w:sz w:val="24"/>
          <w:szCs w:val="24"/>
        </w:rPr>
        <w:t xml:space="preserve">poslove sukladno </w:t>
      </w:r>
      <w:r w:rsidR="001A598B" w:rsidRPr="00AF3B96">
        <w:rPr>
          <w:rFonts w:ascii="Arial" w:hAnsi="Arial" w:cs="Arial"/>
          <w:sz w:val="24"/>
          <w:szCs w:val="24"/>
        </w:rPr>
        <w:t>Zakon</w:t>
      </w:r>
      <w:r>
        <w:rPr>
          <w:rFonts w:ascii="Arial" w:hAnsi="Arial" w:cs="Arial"/>
          <w:sz w:val="24"/>
          <w:szCs w:val="24"/>
        </w:rPr>
        <w:t>u</w:t>
      </w:r>
      <w:r w:rsidR="001A598B" w:rsidRPr="00AF3B96">
        <w:rPr>
          <w:rFonts w:ascii="Arial" w:hAnsi="Arial" w:cs="Arial"/>
          <w:sz w:val="24"/>
          <w:szCs w:val="24"/>
        </w:rPr>
        <w:t xml:space="preserve"> o fiskalnoj odgovornosti, </w:t>
      </w:r>
    </w:p>
    <w:p w14:paraId="31A6919F" w14:textId="715B2025"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javnu nabavu, </w:t>
      </w:r>
    </w:p>
    <w:p w14:paraId="5E2D6098" w14:textId="7969BBE1" w:rsidR="001A598B" w:rsidRPr="00AF3B96" w:rsidRDefault="001A598B" w:rsidP="00AF3B96">
      <w:pPr>
        <w:pStyle w:val="Odlomakpopisa"/>
        <w:widowControl w:val="0"/>
        <w:numPr>
          <w:ilvl w:val="0"/>
          <w:numId w:val="4"/>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ostale poslove sukladno posebnim popisima. </w:t>
      </w:r>
    </w:p>
    <w:p w14:paraId="68598EBD" w14:textId="303EB3F8" w:rsidR="00AF3B96" w:rsidRDefault="00AF3B96" w:rsidP="00AF3B96">
      <w:pPr>
        <w:widowControl w:val="0"/>
        <w:suppressAutoHyphens/>
        <w:spacing w:after="0" w:line="240" w:lineRule="auto"/>
        <w:jc w:val="both"/>
        <w:rPr>
          <w:rFonts w:ascii="Arial" w:eastAsia="Times New Roman" w:hAnsi="Arial" w:cs="Arial"/>
          <w:kern w:val="1"/>
          <w:sz w:val="24"/>
          <w:szCs w:val="24"/>
          <w:lang w:eastAsia="hr-HR" w:bidi="hi-IN"/>
        </w:rPr>
      </w:pPr>
    </w:p>
    <w:p w14:paraId="708AEFE2" w14:textId="4A559E56" w:rsidR="00AF3B96" w:rsidRDefault="00AF3B96" w:rsidP="00AF3B96">
      <w:pPr>
        <w:widowControl w:val="0"/>
        <w:suppressAutoHyphens/>
        <w:spacing w:after="0" w:line="240" w:lineRule="auto"/>
        <w:jc w:val="both"/>
        <w:rPr>
          <w:rFonts w:ascii="Arial" w:eastAsia="Times New Roman" w:hAnsi="Arial" w:cs="Arial"/>
          <w:b/>
          <w:bCs/>
          <w:kern w:val="1"/>
          <w:sz w:val="24"/>
          <w:szCs w:val="24"/>
          <w:lang w:eastAsia="hr-HR" w:bidi="hi-IN"/>
        </w:rPr>
      </w:pPr>
      <w:r>
        <w:rPr>
          <w:rFonts w:ascii="Arial" w:eastAsia="Times New Roman" w:hAnsi="Arial" w:cs="Arial"/>
          <w:b/>
          <w:bCs/>
          <w:kern w:val="1"/>
          <w:sz w:val="24"/>
          <w:szCs w:val="24"/>
          <w:lang w:eastAsia="hr-HR" w:bidi="hi-IN"/>
        </w:rPr>
        <w:t>3.1. JAVNA NABAVA</w:t>
      </w:r>
    </w:p>
    <w:p w14:paraId="4ACF35F9" w14:textId="77777777" w:rsidR="00AF3B96" w:rsidRPr="00AF3B96" w:rsidRDefault="00AF3B96" w:rsidP="00AD79D3">
      <w:pPr>
        <w:spacing w:after="0" w:line="240" w:lineRule="auto"/>
        <w:jc w:val="both"/>
        <w:rPr>
          <w:rFonts w:ascii="Arial" w:eastAsia="Times New Roman" w:hAnsi="Arial" w:cs="Times New Roman"/>
          <w:b/>
          <w:sz w:val="24"/>
          <w:szCs w:val="24"/>
          <w:lang w:eastAsia="hr-HR"/>
        </w:rPr>
      </w:pPr>
    </w:p>
    <w:p w14:paraId="0A5666CE" w14:textId="77777777" w:rsidR="00AF3B96" w:rsidRPr="00AF3B96" w:rsidRDefault="00AF3B96" w:rsidP="00AF3B96">
      <w:pPr>
        <w:numPr>
          <w:ilvl w:val="0"/>
          <w:numId w:val="8"/>
        </w:numPr>
        <w:spacing w:after="0" w:line="240" w:lineRule="auto"/>
        <w:ind w:left="426" w:hanging="426"/>
        <w:jc w:val="both"/>
        <w:rPr>
          <w:rFonts w:ascii="Arial" w:eastAsia="Times New Roman" w:hAnsi="Arial" w:cs="Times New Roman"/>
          <w:color w:val="000000"/>
          <w:sz w:val="24"/>
          <w:szCs w:val="24"/>
          <w:lang w:eastAsia="zh-CN"/>
        </w:rPr>
      </w:pPr>
      <w:r w:rsidRPr="00AF3B96">
        <w:rPr>
          <w:rFonts w:ascii="Arial" w:eastAsia="Times New Roman" w:hAnsi="Arial" w:cs="Times New Roman"/>
          <w:color w:val="000000"/>
          <w:sz w:val="24"/>
          <w:szCs w:val="24"/>
          <w:lang w:eastAsia="zh-CN"/>
        </w:rPr>
        <w:t>Asfaltiranje na području Grada Ivanić-Grada (okvirni sporazum)</w:t>
      </w:r>
    </w:p>
    <w:p w14:paraId="2FB29C0B" w14:textId="68B2C462" w:rsidR="00AF3B96" w:rsidRPr="00AF3B96" w:rsidRDefault="00AF3B96" w:rsidP="00AF3B96">
      <w:pPr>
        <w:spacing w:after="0" w:line="240" w:lineRule="auto"/>
        <w:ind w:left="709" w:hanging="283"/>
        <w:jc w:val="both"/>
        <w:rPr>
          <w:rFonts w:ascii="Arial" w:eastAsia="Times New Roman" w:hAnsi="Arial" w:cs="Times New Roman"/>
          <w:color w:val="000000"/>
          <w:sz w:val="24"/>
          <w:szCs w:val="24"/>
          <w:lang w:eastAsia="zh-CN"/>
        </w:rPr>
      </w:pPr>
      <w:r w:rsidRPr="00AF3B96">
        <w:rPr>
          <w:rFonts w:ascii="Arial" w:eastAsia="Times New Roman" w:hAnsi="Arial" w:cs="Times New Roman"/>
          <w:color w:val="000000"/>
          <w:sz w:val="24"/>
          <w:szCs w:val="24"/>
          <w:lang w:eastAsia="zh-CN"/>
        </w:rPr>
        <w:t xml:space="preserve"> - izrada Odluke o zaključenju I. Aneksa II. Ugovoru o izvođenju radova asfaltiranja cesta  na području Grada Ivanić-Grada i  </w:t>
      </w:r>
      <w:proofErr w:type="spellStart"/>
      <w:r w:rsidRPr="00AF3B96">
        <w:rPr>
          <w:rFonts w:ascii="Arial" w:eastAsia="Times New Roman" w:hAnsi="Arial" w:cs="Times New Roman"/>
          <w:color w:val="000000"/>
          <w:sz w:val="24"/>
          <w:szCs w:val="24"/>
          <w:lang w:eastAsia="zh-CN"/>
        </w:rPr>
        <w:t>I</w:t>
      </w:r>
      <w:proofErr w:type="spellEnd"/>
      <w:r w:rsidRPr="00AF3B96">
        <w:rPr>
          <w:rFonts w:ascii="Arial" w:eastAsia="Times New Roman" w:hAnsi="Arial" w:cs="Times New Roman"/>
          <w:color w:val="000000"/>
          <w:sz w:val="24"/>
          <w:szCs w:val="24"/>
          <w:lang w:eastAsia="zh-CN"/>
        </w:rPr>
        <w:t xml:space="preserve">. Aneksa II. Ugovoru </w:t>
      </w:r>
      <w:bookmarkStart w:id="6" w:name="_Hlk80690435"/>
    </w:p>
    <w:bookmarkEnd w:id="6"/>
    <w:p w14:paraId="7219161A" w14:textId="77777777" w:rsidR="00AF3B96" w:rsidRPr="00AF3B96" w:rsidRDefault="00AF3B96" w:rsidP="00AF3B96">
      <w:pPr>
        <w:numPr>
          <w:ilvl w:val="0"/>
          <w:numId w:val="8"/>
        </w:numPr>
        <w:spacing w:after="0" w:line="240" w:lineRule="auto"/>
        <w:ind w:left="426" w:hanging="426"/>
        <w:jc w:val="both"/>
        <w:rPr>
          <w:rFonts w:ascii="Arial" w:eastAsia="Times New Roman" w:hAnsi="Arial" w:cs="Times New Roman"/>
          <w:color w:val="000000"/>
          <w:sz w:val="24"/>
          <w:szCs w:val="24"/>
          <w:lang w:eastAsia="zh-CN"/>
        </w:rPr>
      </w:pPr>
      <w:r w:rsidRPr="00AF3B96">
        <w:rPr>
          <w:rFonts w:ascii="Arial" w:eastAsia="Times New Roman" w:hAnsi="Arial" w:cs="Arial"/>
          <w:sz w:val="24"/>
          <w:szCs w:val="24"/>
          <w:lang w:eastAsia="hr-HR"/>
        </w:rPr>
        <w:t xml:space="preserve">Priprema i provođenje postupka javne nabave </w:t>
      </w:r>
      <w:r w:rsidRPr="00AF3B96">
        <w:rPr>
          <w:rFonts w:ascii="Arial" w:eastAsia="Times New Roman" w:hAnsi="Arial" w:cs="Arial"/>
          <w:bCs/>
          <w:sz w:val="24"/>
          <w:szCs w:val="24"/>
          <w:lang w:eastAsia="hr-HR"/>
        </w:rPr>
        <w:t xml:space="preserve">male vrijednosti za nabavu  radova na rekonstrukciji i dogradnji zgrade Dječjeg vrtića Ivanić-Grad, objekt Livada na </w:t>
      </w:r>
      <w:proofErr w:type="spellStart"/>
      <w:r w:rsidRPr="00AF3B96">
        <w:rPr>
          <w:rFonts w:ascii="Arial" w:eastAsia="Times New Roman" w:hAnsi="Arial" w:cs="Arial"/>
          <w:bCs/>
          <w:sz w:val="24"/>
          <w:szCs w:val="24"/>
          <w:lang w:eastAsia="hr-HR"/>
        </w:rPr>
        <w:t>Žeravincu</w:t>
      </w:r>
      <w:proofErr w:type="spellEnd"/>
      <w:r w:rsidRPr="00AF3B96">
        <w:rPr>
          <w:rFonts w:ascii="Arial" w:eastAsia="Times New Roman" w:hAnsi="Arial" w:cs="Arial"/>
          <w:bCs/>
          <w:sz w:val="24"/>
          <w:szCs w:val="24"/>
          <w:lang w:eastAsia="hr-HR"/>
        </w:rPr>
        <w:t xml:space="preserve"> - Dogradnja 1 (odgojne jedinice), na k.č.br. 1238, k.o. Ivanić-Grad</w:t>
      </w:r>
    </w:p>
    <w:p w14:paraId="4771E7EB" w14:textId="77777777" w:rsidR="00AF3B96" w:rsidRPr="00AF3B96" w:rsidRDefault="00AF3B96" w:rsidP="00AF3B96">
      <w:pPr>
        <w:numPr>
          <w:ilvl w:val="0"/>
          <w:numId w:val="8"/>
        </w:numPr>
        <w:spacing w:after="0" w:line="240" w:lineRule="auto"/>
        <w:ind w:left="426" w:hanging="426"/>
        <w:jc w:val="both"/>
        <w:rPr>
          <w:rFonts w:ascii="Arial" w:eastAsia="Times New Roman" w:hAnsi="Arial" w:cs="Times New Roman"/>
          <w:color w:val="000000"/>
          <w:sz w:val="24"/>
          <w:szCs w:val="24"/>
          <w:lang w:eastAsia="zh-CN"/>
        </w:rPr>
      </w:pPr>
      <w:r w:rsidRPr="00AF3B96">
        <w:rPr>
          <w:rFonts w:ascii="Arial" w:eastAsia="Times New Roman" w:hAnsi="Arial" w:cs="Times New Roman"/>
          <w:color w:val="000000"/>
          <w:sz w:val="24"/>
          <w:szCs w:val="24"/>
          <w:lang w:eastAsia="zh-CN"/>
        </w:rPr>
        <w:t>Usluga izrade projektne dokumentacije za uređenje vodotoka Lonje na području Grada Ivanić-Grada</w:t>
      </w:r>
    </w:p>
    <w:p w14:paraId="77DB019A" w14:textId="77777777" w:rsidR="00AF3B96" w:rsidRPr="00AF3B96" w:rsidRDefault="00AF3B96" w:rsidP="00AF3B96">
      <w:pPr>
        <w:spacing w:after="0" w:line="240" w:lineRule="auto"/>
        <w:ind w:left="709" w:hanging="283"/>
        <w:jc w:val="both"/>
        <w:rPr>
          <w:rFonts w:ascii="Arial" w:eastAsia="Times New Roman" w:hAnsi="Arial" w:cs="Times New Roman"/>
          <w:color w:val="000000"/>
          <w:sz w:val="24"/>
          <w:szCs w:val="24"/>
          <w:lang w:eastAsia="zh-CN"/>
        </w:rPr>
      </w:pPr>
      <w:r w:rsidRPr="00AF3B96">
        <w:rPr>
          <w:rFonts w:ascii="Arial" w:eastAsia="Times New Roman" w:hAnsi="Arial" w:cs="Times New Roman"/>
          <w:color w:val="000000"/>
          <w:sz w:val="24"/>
          <w:szCs w:val="24"/>
          <w:lang w:eastAsia="zh-CN"/>
        </w:rPr>
        <w:lastRenderedPageBreak/>
        <w:t xml:space="preserve">  - izrada Odluke o zaključenju I. Aneksa Ugovoru za usluge izrade projektne dokumentacije za uređenje vodotoka Lonje na području Grada Ivanić-Grada</w:t>
      </w:r>
    </w:p>
    <w:p w14:paraId="27D96BFB" w14:textId="77777777" w:rsidR="00AF3B96" w:rsidRPr="00AF3B96" w:rsidRDefault="00AF3B96" w:rsidP="00AF3B96">
      <w:pPr>
        <w:numPr>
          <w:ilvl w:val="0"/>
          <w:numId w:val="8"/>
        </w:numPr>
        <w:spacing w:after="0" w:line="240" w:lineRule="auto"/>
        <w:ind w:left="426" w:hanging="426"/>
        <w:jc w:val="both"/>
        <w:rPr>
          <w:rFonts w:ascii="Arial" w:eastAsia="Times New Roman" w:hAnsi="Arial" w:cs="Times New Roman"/>
          <w:color w:val="000000"/>
          <w:sz w:val="24"/>
          <w:szCs w:val="24"/>
          <w:lang w:eastAsia="zh-CN"/>
        </w:rPr>
      </w:pPr>
      <w:r w:rsidRPr="00AF3B96">
        <w:rPr>
          <w:rFonts w:ascii="Arial" w:eastAsia="Times New Roman" w:hAnsi="Arial" w:cs="Times New Roman"/>
          <w:color w:val="000000"/>
          <w:sz w:val="24"/>
          <w:szCs w:val="24"/>
          <w:lang w:eastAsia="zh-CN"/>
        </w:rPr>
        <w:t xml:space="preserve">Provođenje postupka javne nabave za nabavu radova  na uređenju vodenog zabavnog </w:t>
      </w:r>
      <w:proofErr w:type="spellStart"/>
      <w:r w:rsidRPr="00AF3B96">
        <w:rPr>
          <w:rFonts w:ascii="Arial" w:eastAsia="Times New Roman" w:hAnsi="Arial" w:cs="Times New Roman"/>
          <w:color w:val="000000"/>
          <w:sz w:val="24"/>
          <w:szCs w:val="24"/>
          <w:lang w:eastAsia="zh-CN"/>
        </w:rPr>
        <w:t>spray</w:t>
      </w:r>
      <w:proofErr w:type="spellEnd"/>
      <w:r w:rsidRPr="00AF3B96">
        <w:rPr>
          <w:rFonts w:ascii="Arial" w:eastAsia="Times New Roman" w:hAnsi="Arial" w:cs="Times New Roman"/>
          <w:color w:val="000000"/>
          <w:sz w:val="24"/>
          <w:szCs w:val="24"/>
          <w:lang w:eastAsia="zh-CN"/>
        </w:rPr>
        <w:t xml:space="preserve"> parka za djecu/fontana, na lokaciji sportsko-rekreacijskog parka </w:t>
      </w:r>
      <w:proofErr w:type="spellStart"/>
      <w:r w:rsidRPr="00AF3B96">
        <w:rPr>
          <w:rFonts w:ascii="Arial" w:eastAsia="Times New Roman" w:hAnsi="Arial" w:cs="Times New Roman"/>
          <w:color w:val="000000"/>
          <w:sz w:val="24"/>
          <w:szCs w:val="24"/>
          <w:lang w:eastAsia="zh-CN"/>
        </w:rPr>
        <w:t>Zelenjak</w:t>
      </w:r>
      <w:proofErr w:type="spellEnd"/>
      <w:r w:rsidRPr="00AF3B96">
        <w:rPr>
          <w:rFonts w:ascii="Arial" w:eastAsia="Times New Roman" w:hAnsi="Arial" w:cs="Times New Roman"/>
          <w:color w:val="000000"/>
          <w:sz w:val="24"/>
          <w:szCs w:val="24"/>
          <w:lang w:eastAsia="zh-CN"/>
        </w:rPr>
        <w:t xml:space="preserve">, Ivanić-Grad, k.č.br. 2079/4, k.o. Ivanić-Grad </w:t>
      </w:r>
    </w:p>
    <w:p w14:paraId="5B10398C" w14:textId="77777777" w:rsidR="00AF3B96" w:rsidRPr="00AF3B96" w:rsidRDefault="00AF3B96" w:rsidP="00AF3B96">
      <w:pPr>
        <w:spacing w:after="0" w:line="240" w:lineRule="auto"/>
        <w:ind w:left="567" w:hanging="141"/>
        <w:jc w:val="both"/>
        <w:rPr>
          <w:rFonts w:ascii="Arial" w:eastAsia="Times New Roman" w:hAnsi="Arial" w:cs="Times New Roman"/>
          <w:color w:val="000000"/>
          <w:sz w:val="24"/>
          <w:szCs w:val="24"/>
          <w:lang w:eastAsia="zh-CN"/>
        </w:rPr>
      </w:pPr>
      <w:r w:rsidRPr="00AF3B96">
        <w:rPr>
          <w:rFonts w:ascii="Arial" w:eastAsia="Times New Roman" w:hAnsi="Arial" w:cs="Times New Roman"/>
          <w:color w:val="000000"/>
          <w:sz w:val="24"/>
          <w:szCs w:val="24"/>
          <w:lang w:eastAsia="zh-CN"/>
        </w:rPr>
        <w:t xml:space="preserve"> - izrada Odluke o zaključenju I. Aneksa Ugovoru o izvođenju radova  na uređenju vodenog zabavnog </w:t>
      </w:r>
      <w:proofErr w:type="spellStart"/>
      <w:r w:rsidRPr="00AF3B96">
        <w:rPr>
          <w:rFonts w:ascii="Arial" w:eastAsia="Times New Roman" w:hAnsi="Arial" w:cs="Times New Roman"/>
          <w:color w:val="000000"/>
          <w:sz w:val="24"/>
          <w:szCs w:val="24"/>
          <w:lang w:eastAsia="zh-CN"/>
        </w:rPr>
        <w:t>spray</w:t>
      </w:r>
      <w:proofErr w:type="spellEnd"/>
      <w:r w:rsidRPr="00AF3B96">
        <w:rPr>
          <w:rFonts w:ascii="Arial" w:eastAsia="Times New Roman" w:hAnsi="Arial" w:cs="Times New Roman"/>
          <w:color w:val="000000"/>
          <w:sz w:val="24"/>
          <w:szCs w:val="24"/>
          <w:lang w:eastAsia="zh-CN"/>
        </w:rPr>
        <w:t xml:space="preserve"> parka za djecu/fontana, na lokaciji sportsko-rekreacijskog parka </w:t>
      </w:r>
      <w:proofErr w:type="spellStart"/>
      <w:r w:rsidRPr="00AF3B96">
        <w:rPr>
          <w:rFonts w:ascii="Arial" w:eastAsia="Times New Roman" w:hAnsi="Arial" w:cs="Times New Roman"/>
          <w:color w:val="000000"/>
          <w:sz w:val="24"/>
          <w:szCs w:val="24"/>
          <w:lang w:eastAsia="zh-CN"/>
        </w:rPr>
        <w:t>Zelenjak</w:t>
      </w:r>
      <w:proofErr w:type="spellEnd"/>
      <w:r w:rsidRPr="00AF3B96">
        <w:rPr>
          <w:rFonts w:ascii="Arial" w:eastAsia="Times New Roman" w:hAnsi="Arial" w:cs="Times New Roman"/>
          <w:color w:val="000000"/>
          <w:sz w:val="24"/>
          <w:szCs w:val="24"/>
          <w:lang w:eastAsia="zh-CN"/>
        </w:rPr>
        <w:t xml:space="preserve">, Ivanić-Grad, k.č.br. 2079/4, k.o. Ivanić-Grad i </w:t>
      </w:r>
      <w:proofErr w:type="spellStart"/>
      <w:r w:rsidRPr="00AF3B96">
        <w:rPr>
          <w:rFonts w:ascii="Arial" w:eastAsia="Times New Roman" w:hAnsi="Arial" w:cs="Times New Roman"/>
          <w:color w:val="000000"/>
          <w:sz w:val="24"/>
          <w:szCs w:val="24"/>
          <w:lang w:eastAsia="zh-CN"/>
        </w:rPr>
        <w:t>I</w:t>
      </w:r>
      <w:proofErr w:type="spellEnd"/>
      <w:r w:rsidRPr="00AF3B96">
        <w:rPr>
          <w:rFonts w:ascii="Arial" w:eastAsia="Times New Roman" w:hAnsi="Arial" w:cs="Times New Roman"/>
          <w:color w:val="000000"/>
          <w:sz w:val="24"/>
          <w:szCs w:val="24"/>
          <w:lang w:eastAsia="zh-CN"/>
        </w:rPr>
        <w:t>. Aneksa Ugovoru</w:t>
      </w:r>
    </w:p>
    <w:p w14:paraId="187CA700" w14:textId="77777777" w:rsidR="00AF3B96" w:rsidRPr="00AF3B96" w:rsidRDefault="00AF3B96" w:rsidP="00AF3B96">
      <w:pPr>
        <w:spacing w:after="0" w:line="240" w:lineRule="auto"/>
        <w:ind w:left="567" w:hanging="141"/>
        <w:jc w:val="both"/>
        <w:rPr>
          <w:rFonts w:ascii="Arial" w:eastAsia="Times New Roman" w:hAnsi="Arial" w:cs="Times New Roman"/>
          <w:color w:val="000000"/>
          <w:sz w:val="24"/>
          <w:szCs w:val="24"/>
          <w:lang w:eastAsia="zh-CN"/>
        </w:rPr>
      </w:pPr>
      <w:r w:rsidRPr="00AF3B96">
        <w:rPr>
          <w:rFonts w:ascii="Arial" w:eastAsia="Times New Roman" w:hAnsi="Arial" w:cs="Times New Roman"/>
          <w:color w:val="000000"/>
          <w:sz w:val="24"/>
          <w:szCs w:val="24"/>
          <w:lang w:eastAsia="zh-CN"/>
        </w:rPr>
        <w:t xml:space="preserve"> - izrada Odluke o zaključenju II. Aneksa Ugovoru o izvođenju radova  na uređenju vodenog zabavnog </w:t>
      </w:r>
      <w:proofErr w:type="spellStart"/>
      <w:r w:rsidRPr="00AF3B96">
        <w:rPr>
          <w:rFonts w:ascii="Arial" w:eastAsia="Times New Roman" w:hAnsi="Arial" w:cs="Times New Roman"/>
          <w:color w:val="000000"/>
          <w:sz w:val="24"/>
          <w:szCs w:val="24"/>
          <w:lang w:eastAsia="zh-CN"/>
        </w:rPr>
        <w:t>spray</w:t>
      </w:r>
      <w:proofErr w:type="spellEnd"/>
      <w:r w:rsidRPr="00AF3B96">
        <w:rPr>
          <w:rFonts w:ascii="Arial" w:eastAsia="Times New Roman" w:hAnsi="Arial" w:cs="Times New Roman"/>
          <w:color w:val="000000"/>
          <w:sz w:val="24"/>
          <w:szCs w:val="24"/>
          <w:lang w:eastAsia="zh-CN"/>
        </w:rPr>
        <w:t xml:space="preserve"> parka za djecu/fontana, na lokaciji sportsko-rekreacijskog parka </w:t>
      </w:r>
      <w:proofErr w:type="spellStart"/>
      <w:r w:rsidRPr="00AF3B96">
        <w:rPr>
          <w:rFonts w:ascii="Arial" w:eastAsia="Times New Roman" w:hAnsi="Arial" w:cs="Times New Roman"/>
          <w:color w:val="000000"/>
          <w:sz w:val="24"/>
          <w:szCs w:val="24"/>
          <w:lang w:eastAsia="zh-CN"/>
        </w:rPr>
        <w:t>Zelenjak</w:t>
      </w:r>
      <w:proofErr w:type="spellEnd"/>
      <w:r w:rsidRPr="00AF3B96">
        <w:rPr>
          <w:rFonts w:ascii="Arial" w:eastAsia="Times New Roman" w:hAnsi="Arial" w:cs="Times New Roman"/>
          <w:color w:val="000000"/>
          <w:sz w:val="24"/>
          <w:szCs w:val="24"/>
          <w:lang w:eastAsia="zh-CN"/>
        </w:rPr>
        <w:t>, Ivanić-Grad, k.č.br. 2079/4, k.o. Ivanić-Grad i II. Aneksa Ugovoru</w:t>
      </w:r>
    </w:p>
    <w:p w14:paraId="011F5723" w14:textId="77777777" w:rsidR="00AF3B96" w:rsidRPr="00AF3B96" w:rsidRDefault="00AF3B96" w:rsidP="00AF3B96">
      <w:pPr>
        <w:spacing w:after="0" w:line="240" w:lineRule="auto"/>
        <w:ind w:left="567" w:hanging="141"/>
        <w:jc w:val="both"/>
        <w:rPr>
          <w:rFonts w:ascii="Arial" w:eastAsia="Times New Roman" w:hAnsi="Arial" w:cs="Times New Roman"/>
          <w:color w:val="000000"/>
          <w:sz w:val="24"/>
          <w:szCs w:val="24"/>
          <w:lang w:eastAsia="zh-CN"/>
        </w:rPr>
      </w:pPr>
      <w:r w:rsidRPr="00AF3B96">
        <w:rPr>
          <w:rFonts w:ascii="Arial" w:eastAsia="Times New Roman" w:hAnsi="Arial" w:cs="Times New Roman"/>
          <w:color w:val="000000"/>
          <w:sz w:val="24"/>
          <w:szCs w:val="24"/>
          <w:lang w:eastAsia="zh-CN"/>
        </w:rPr>
        <w:t xml:space="preserve"> - izrada Odluke o zaključenju III. Aneksa Ugovoru o izvođenju radova  na uređenju vodenog zabavnog </w:t>
      </w:r>
      <w:proofErr w:type="spellStart"/>
      <w:r w:rsidRPr="00AF3B96">
        <w:rPr>
          <w:rFonts w:ascii="Arial" w:eastAsia="Times New Roman" w:hAnsi="Arial" w:cs="Times New Roman"/>
          <w:color w:val="000000"/>
          <w:sz w:val="24"/>
          <w:szCs w:val="24"/>
          <w:lang w:eastAsia="zh-CN"/>
        </w:rPr>
        <w:t>spray</w:t>
      </w:r>
      <w:proofErr w:type="spellEnd"/>
      <w:r w:rsidRPr="00AF3B96">
        <w:rPr>
          <w:rFonts w:ascii="Arial" w:eastAsia="Times New Roman" w:hAnsi="Arial" w:cs="Times New Roman"/>
          <w:color w:val="000000"/>
          <w:sz w:val="24"/>
          <w:szCs w:val="24"/>
          <w:lang w:eastAsia="zh-CN"/>
        </w:rPr>
        <w:t xml:space="preserve"> parka za djecu/fontana, na lokaciji sportsko-rekreacijskog parka </w:t>
      </w:r>
      <w:proofErr w:type="spellStart"/>
      <w:r w:rsidRPr="00AF3B96">
        <w:rPr>
          <w:rFonts w:ascii="Arial" w:eastAsia="Times New Roman" w:hAnsi="Arial" w:cs="Times New Roman"/>
          <w:color w:val="000000"/>
          <w:sz w:val="24"/>
          <w:szCs w:val="24"/>
          <w:lang w:eastAsia="zh-CN"/>
        </w:rPr>
        <w:t>Zelenjak</w:t>
      </w:r>
      <w:proofErr w:type="spellEnd"/>
      <w:r w:rsidRPr="00AF3B96">
        <w:rPr>
          <w:rFonts w:ascii="Arial" w:eastAsia="Times New Roman" w:hAnsi="Arial" w:cs="Times New Roman"/>
          <w:color w:val="000000"/>
          <w:sz w:val="24"/>
          <w:szCs w:val="24"/>
          <w:lang w:eastAsia="zh-CN"/>
        </w:rPr>
        <w:t>, Ivanić-Grad, k.č.br. 2079/4, k.o. Ivanić-Grad i III. Aneksa Ugovoru</w:t>
      </w:r>
    </w:p>
    <w:p w14:paraId="2A5E8CAB" w14:textId="77777777" w:rsidR="00AF3B96" w:rsidRPr="00AF3B96" w:rsidRDefault="00AF3B96" w:rsidP="00AF3B96">
      <w:pPr>
        <w:spacing w:after="0" w:line="240" w:lineRule="auto"/>
        <w:ind w:left="567" w:hanging="141"/>
        <w:jc w:val="both"/>
        <w:rPr>
          <w:rFonts w:ascii="Arial" w:eastAsia="Times New Roman" w:hAnsi="Arial" w:cs="Times New Roman"/>
          <w:color w:val="000000"/>
          <w:sz w:val="24"/>
          <w:szCs w:val="24"/>
          <w:lang w:eastAsia="zh-CN"/>
        </w:rPr>
      </w:pPr>
      <w:r w:rsidRPr="00AF3B96">
        <w:rPr>
          <w:rFonts w:ascii="Arial" w:eastAsia="Times New Roman" w:hAnsi="Arial" w:cs="Times New Roman"/>
          <w:color w:val="000000"/>
          <w:sz w:val="24"/>
          <w:szCs w:val="24"/>
          <w:lang w:eastAsia="zh-CN"/>
        </w:rPr>
        <w:t xml:space="preserve"> - izrada Odluke o zaključenju IV. Aneksa Ugovoru o izvođenju radova  na uređenju vodenog zabavnog </w:t>
      </w:r>
      <w:proofErr w:type="spellStart"/>
      <w:r w:rsidRPr="00AF3B96">
        <w:rPr>
          <w:rFonts w:ascii="Arial" w:eastAsia="Times New Roman" w:hAnsi="Arial" w:cs="Times New Roman"/>
          <w:color w:val="000000"/>
          <w:sz w:val="24"/>
          <w:szCs w:val="24"/>
          <w:lang w:eastAsia="zh-CN"/>
        </w:rPr>
        <w:t>spray</w:t>
      </w:r>
      <w:proofErr w:type="spellEnd"/>
      <w:r w:rsidRPr="00AF3B96">
        <w:rPr>
          <w:rFonts w:ascii="Arial" w:eastAsia="Times New Roman" w:hAnsi="Arial" w:cs="Times New Roman"/>
          <w:color w:val="000000"/>
          <w:sz w:val="24"/>
          <w:szCs w:val="24"/>
          <w:lang w:eastAsia="zh-CN"/>
        </w:rPr>
        <w:t xml:space="preserve"> parka za djecu/fontana, na lokaciji sportsko-rekreacijskog parka </w:t>
      </w:r>
      <w:proofErr w:type="spellStart"/>
      <w:r w:rsidRPr="00AF3B96">
        <w:rPr>
          <w:rFonts w:ascii="Arial" w:eastAsia="Times New Roman" w:hAnsi="Arial" w:cs="Times New Roman"/>
          <w:color w:val="000000"/>
          <w:sz w:val="24"/>
          <w:szCs w:val="24"/>
          <w:lang w:eastAsia="zh-CN"/>
        </w:rPr>
        <w:t>Zelenjak</w:t>
      </w:r>
      <w:proofErr w:type="spellEnd"/>
      <w:r w:rsidRPr="00AF3B96">
        <w:rPr>
          <w:rFonts w:ascii="Arial" w:eastAsia="Times New Roman" w:hAnsi="Arial" w:cs="Times New Roman"/>
          <w:color w:val="000000"/>
          <w:sz w:val="24"/>
          <w:szCs w:val="24"/>
          <w:lang w:eastAsia="zh-CN"/>
        </w:rPr>
        <w:t>, Ivanić-Grad, k.č.br. 2079/4, k.o. Ivanić-Grad i IV. Aneksa Ugovoru</w:t>
      </w:r>
    </w:p>
    <w:p w14:paraId="08474362" w14:textId="77777777" w:rsidR="00AF3B96" w:rsidRPr="00AF3B96" w:rsidRDefault="00AF3B96" w:rsidP="00AF3B96">
      <w:pPr>
        <w:spacing w:after="0" w:line="240" w:lineRule="auto"/>
        <w:ind w:left="567" w:hanging="567"/>
        <w:jc w:val="both"/>
        <w:rPr>
          <w:rFonts w:ascii="Arial" w:eastAsia="Times New Roman" w:hAnsi="Arial" w:cs="Times New Roman"/>
          <w:color w:val="000000"/>
          <w:sz w:val="24"/>
          <w:szCs w:val="24"/>
          <w:lang w:eastAsia="zh-CN"/>
        </w:rPr>
      </w:pPr>
      <w:r w:rsidRPr="00AF3B96">
        <w:rPr>
          <w:rFonts w:ascii="Arial" w:eastAsia="Times New Roman" w:hAnsi="Arial" w:cs="Times New Roman"/>
          <w:color w:val="000000"/>
          <w:sz w:val="24"/>
          <w:szCs w:val="24"/>
          <w:lang w:eastAsia="zh-CN"/>
        </w:rPr>
        <w:t xml:space="preserve">5.   Provođenje postupka javne nabave male vrijednosti za nabavu radova  na izgradnji jednodijelne školske sportske dvorane  s rekonstrukcijom zgrade Osnovne škole Josipa Badalića na  dijelu spoja sa sportskom dvoranom, na k.č.br. 2190, k.o. </w:t>
      </w:r>
      <w:proofErr w:type="spellStart"/>
      <w:r w:rsidRPr="00AF3B96">
        <w:rPr>
          <w:rFonts w:ascii="Arial" w:eastAsia="Times New Roman" w:hAnsi="Arial" w:cs="Times New Roman"/>
          <w:color w:val="000000"/>
          <w:sz w:val="24"/>
          <w:szCs w:val="24"/>
          <w:lang w:eastAsia="zh-CN"/>
        </w:rPr>
        <w:t>Caginec</w:t>
      </w:r>
      <w:proofErr w:type="spellEnd"/>
    </w:p>
    <w:p w14:paraId="30F0BB9D" w14:textId="77777777" w:rsidR="00AF3B96" w:rsidRPr="00AF3B96" w:rsidRDefault="00AF3B96" w:rsidP="00AF3B96">
      <w:pPr>
        <w:spacing w:after="0" w:line="240" w:lineRule="auto"/>
        <w:ind w:left="567" w:hanging="567"/>
        <w:jc w:val="both"/>
        <w:rPr>
          <w:rFonts w:ascii="Arial" w:eastAsia="Times New Roman" w:hAnsi="Arial" w:cs="Times New Roman"/>
          <w:color w:val="000000"/>
          <w:sz w:val="24"/>
          <w:szCs w:val="24"/>
          <w:lang w:eastAsia="zh-CN"/>
        </w:rPr>
      </w:pPr>
      <w:r w:rsidRPr="00AF3B96">
        <w:rPr>
          <w:rFonts w:ascii="Arial" w:eastAsia="Times New Roman" w:hAnsi="Arial" w:cs="Times New Roman"/>
          <w:color w:val="000000"/>
          <w:sz w:val="24"/>
          <w:szCs w:val="24"/>
          <w:lang w:eastAsia="zh-CN"/>
        </w:rPr>
        <w:t>6.    Rekonstrukcije zgrade civilne zaštite i vatrogasne postrojbe u svrhu energetske obnove</w:t>
      </w:r>
    </w:p>
    <w:p w14:paraId="4CB7D86E" w14:textId="77777777" w:rsidR="00866F66" w:rsidRDefault="00AF3B96" w:rsidP="00866F66">
      <w:pPr>
        <w:spacing w:after="0" w:line="240" w:lineRule="auto"/>
        <w:ind w:left="567" w:hanging="567"/>
        <w:jc w:val="both"/>
        <w:rPr>
          <w:rFonts w:ascii="Arial" w:eastAsia="Times New Roman" w:hAnsi="Arial" w:cs="Times New Roman"/>
          <w:color w:val="000000"/>
          <w:sz w:val="24"/>
          <w:szCs w:val="24"/>
          <w:lang w:eastAsia="zh-CN"/>
        </w:rPr>
      </w:pPr>
      <w:r w:rsidRPr="00AF3B96">
        <w:rPr>
          <w:rFonts w:ascii="Arial" w:eastAsia="Times New Roman" w:hAnsi="Arial" w:cs="Times New Roman"/>
          <w:color w:val="000000"/>
          <w:sz w:val="24"/>
          <w:szCs w:val="24"/>
          <w:lang w:eastAsia="zh-CN"/>
        </w:rPr>
        <w:tab/>
        <w:t xml:space="preserve">- izrada Odluke o zaključenju I. Aneksa Ugovoru o javnoj nabavi i </w:t>
      </w:r>
      <w:proofErr w:type="spellStart"/>
      <w:r w:rsidRPr="00AF3B96">
        <w:rPr>
          <w:rFonts w:ascii="Arial" w:eastAsia="Times New Roman" w:hAnsi="Arial" w:cs="Times New Roman"/>
          <w:color w:val="000000"/>
          <w:sz w:val="24"/>
          <w:szCs w:val="24"/>
          <w:lang w:eastAsia="zh-CN"/>
        </w:rPr>
        <w:t>I</w:t>
      </w:r>
      <w:proofErr w:type="spellEnd"/>
      <w:r w:rsidRPr="00AF3B96">
        <w:rPr>
          <w:rFonts w:ascii="Arial" w:eastAsia="Times New Roman" w:hAnsi="Arial" w:cs="Times New Roman"/>
          <w:color w:val="000000"/>
          <w:sz w:val="24"/>
          <w:szCs w:val="24"/>
          <w:lang w:eastAsia="zh-CN"/>
        </w:rPr>
        <w:t>. Aneksa Ugovoru</w:t>
      </w:r>
    </w:p>
    <w:p w14:paraId="6C33FACF" w14:textId="77777777" w:rsidR="00866F66" w:rsidRDefault="00866F66" w:rsidP="00866F66">
      <w:pPr>
        <w:spacing w:after="0" w:line="240" w:lineRule="auto"/>
        <w:ind w:left="567" w:hanging="567"/>
        <w:jc w:val="both"/>
        <w:rPr>
          <w:rFonts w:ascii="Arial" w:eastAsia="Times New Roman" w:hAnsi="Arial" w:cs="Times New Roman"/>
          <w:color w:val="000000"/>
          <w:sz w:val="24"/>
          <w:szCs w:val="24"/>
          <w:lang w:eastAsia="zh-CN"/>
        </w:rPr>
      </w:pPr>
    </w:p>
    <w:p w14:paraId="7A1F3E2D" w14:textId="373E6408" w:rsidR="00C257AF" w:rsidRDefault="00866F66" w:rsidP="00866F66">
      <w:pPr>
        <w:spacing w:after="0" w:line="240" w:lineRule="auto"/>
        <w:ind w:left="567" w:hanging="567"/>
        <w:jc w:val="both"/>
        <w:rPr>
          <w:rFonts w:ascii="Arial" w:hAnsi="Arial" w:cs="Arial"/>
          <w:b/>
          <w:bCs/>
          <w:sz w:val="24"/>
          <w:szCs w:val="24"/>
        </w:rPr>
      </w:pPr>
      <w:r w:rsidRPr="00866F66">
        <w:rPr>
          <w:rFonts w:ascii="Arial" w:eastAsia="Times New Roman" w:hAnsi="Arial" w:cs="Times New Roman"/>
          <w:b/>
          <w:bCs/>
          <w:color w:val="000000"/>
          <w:sz w:val="24"/>
          <w:szCs w:val="24"/>
          <w:lang w:eastAsia="zh-CN"/>
        </w:rPr>
        <w:t xml:space="preserve">3.2. </w:t>
      </w:r>
      <w:r w:rsidR="00C257AF" w:rsidRPr="00866F66">
        <w:rPr>
          <w:rFonts w:ascii="Arial" w:hAnsi="Arial" w:cs="Arial"/>
          <w:b/>
          <w:bCs/>
          <w:sz w:val="24"/>
          <w:szCs w:val="24"/>
        </w:rPr>
        <w:t>JEDNOSTAVNA  NABAVA</w:t>
      </w:r>
    </w:p>
    <w:p w14:paraId="6F906B28" w14:textId="77777777" w:rsidR="00866F66" w:rsidRPr="00866F66" w:rsidRDefault="00866F66" w:rsidP="00866F66">
      <w:pPr>
        <w:spacing w:after="0" w:line="240" w:lineRule="auto"/>
        <w:ind w:left="567" w:hanging="567"/>
        <w:jc w:val="both"/>
        <w:rPr>
          <w:rFonts w:ascii="Arial" w:eastAsia="Times New Roman" w:hAnsi="Arial" w:cs="Times New Roman"/>
          <w:b/>
          <w:bCs/>
          <w:color w:val="000000"/>
          <w:sz w:val="24"/>
          <w:szCs w:val="24"/>
          <w:lang w:eastAsia="zh-CN"/>
        </w:rPr>
      </w:pPr>
    </w:p>
    <w:p w14:paraId="749EBEE9"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bookmarkStart w:id="7" w:name="_Hlk80701585"/>
      <w:r w:rsidRPr="00AD79D3">
        <w:rPr>
          <w:rFonts w:ascii="Arial" w:eastAsia="Times New Roman" w:hAnsi="Arial" w:cs="Arial"/>
          <w:kern w:val="3"/>
          <w:sz w:val="24"/>
          <w:szCs w:val="24"/>
          <w:lang w:eastAsia="zh-CN"/>
        </w:rPr>
        <w:t xml:space="preserve">Priprema i provođenje postupka jednostavne nabave za </w:t>
      </w:r>
      <w:bookmarkEnd w:id="7"/>
      <w:r w:rsidRPr="00AD79D3">
        <w:rPr>
          <w:rFonts w:ascii="Arial" w:eastAsia="Times New Roman" w:hAnsi="Arial" w:cs="Arial"/>
          <w:kern w:val="3"/>
          <w:sz w:val="24"/>
          <w:szCs w:val="24"/>
          <w:lang w:eastAsia="zh-CN"/>
        </w:rPr>
        <w:t>BIKE PARK – priprema podloge</w:t>
      </w:r>
    </w:p>
    <w:p w14:paraId="090EF13A"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Priprema i provođenje postupka jednostavne nabave za BIKE PARK – nabava i ugradnja opreme</w:t>
      </w:r>
    </w:p>
    <w:p w14:paraId="1D48E5DC"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Priprema i provođenje postupka jednostavne nabave za uslugu izrade projektne dokumentacije za ishođenje građevinske dozvole (idejno rješenje i glavni projekt s izvedbenim detaljima i troškovnicima) za preseljenje drvene tradicijske kuće te izgradnju pratećih ugostiteljskih sadržaja i dječjeg igrališta na temu posavskog dvorišta na k.č.br. 2181/1 k.o. Ivanić-Grad</w:t>
      </w:r>
    </w:p>
    <w:p w14:paraId="10A6EDB6"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bookmarkStart w:id="8" w:name="_Hlk80703330"/>
      <w:r w:rsidRPr="00AD79D3">
        <w:rPr>
          <w:rFonts w:ascii="Arial" w:eastAsia="Times New Roman" w:hAnsi="Arial" w:cs="Arial"/>
          <w:bCs/>
          <w:kern w:val="3"/>
          <w:sz w:val="24"/>
          <w:szCs w:val="24"/>
          <w:lang w:eastAsia="zh-CN"/>
        </w:rPr>
        <w:t xml:space="preserve">Priprema i provođenje postupka jednostavne nabave za </w:t>
      </w:r>
      <w:bookmarkEnd w:id="8"/>
      <w:r w:rsidRPr="00AD79D3">
        <w:rPr>
          <w:rFonts w:ascii="Arial" w:eastAsia="Times New Roman" w:hAnsi="Arial" w:cs="Arial"/>
          <w:bCs/>
          <w:kern w:val="3"/>
          <w:sz w:val="24"/>
          <w:szCs w:val="24"/>
          <w:lang w:eastAsia="zh-CN"/>
        </w:rPr>
        <w:t xml:space="preserve">dobavu, dopremu i postavljanje </w:t>
      </w:r>
      <w:proofErr w:type="spellStart"/>
      <w:r w:rsidRPr="00AD79D3">
        <w:rPr>
          <w:rFonts w:ascii="Arial" w:eastAsia="Times New Roman" w:hAnsi="Arial" w:cs="Arial"/>
          <w:bCs/>
          <w:kern w:val="3"/>
          <w:sz w:val="24"/>
          <w:szCs w:val="24"/>
          <w:lang w:eastAsia="zh-CN"/>
        </w:rPr>
        <w:t>antistres</w:t>
      </w:r>
      <w:proofErr w:type="spellEnd"/>
      <w:r w:rsidRPr="00AD79D3">
        <w:rPr>
          <w:rFonts w:ascii="Arial" w:eastAsia="Times New Roman" w:hAnsi="Arial" w:cs="Arial"/>
          <w:bCs/>
          <w:kern w:val="3"/>
          <w:sz w:val="24"/>
          <w:szCs w:val="24"/>
          <w:lang w:eastAsia="zh-CN"/>
        </w:rPr>
        <w:t xml:space="preserve"> podloge na dječje igralište u Ivanić-Gradu</w:t>
      </w:r>
    </w:p>
    <w:p w14:paraId="6EFA08DA"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Priprema i provođenje postupka jednostavne nabave za nabavu i ugradnju opreme za dječje igralište u Ivanić-Gradu</w:t>
      </w:r>
    </w:p>
    <w:p w14:paraId="093273B5"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 xml:space="preserve">Priprema i provođenje postupka jednostavne nabave za izvođenje radova - Donja Poljana - drenaža i </w:t>
      </w:r>
      <w:proofErr w:type="spellStart"/>
      <w:r w:rsidRPr="00AD79D3">
        <w:rPr>
          <w:rFonts w:ascii="Arial" w:eastAsia="Times New Roman" w:hAnsi="Arial" w:cs="Arial"/>
          <w:bCs/>
          <w:kern w:val="3"/>
          <w:sz w:val="24"/>
          <w:szCs w:val="24"/>
          <w:lang w:eastAsia="zh-CN"/>
        </w:rPr>
        <w:t>zacijevljenje</w:t>
      </w:r>
      <w:proofErr w:type="spellEnd"/>
      <w:r w:rsidRPr="00AD79D3">
        <w:rPr>
          <w:rFonts w:ascii="Arial" w:eastAsia="Times New Roman" w:hAnsi="Arial" w:cs="Arial"/>
          <w:bCs/>
          <w:kern w:val="3"/>
          <w:sz w:val="24"/>
          <w:szCs w:val="24"/>
          <w:lang w:eastAsia="zh-CN"/>
        </w:rPr>
        <w:t xml:space="preserve"> odvodnih jaraka  </w:t>
      </w:r>
    </w:p>
    <w:p w14:paraId="6F8D986E"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 xml:space="preserve">Priprema i provođenje postupka jednostavne nabave za izvođenje radova na obnovi fasade na Društvenom domu </w:t>
      </w:r>
      <w:proofErr w:type="spellStart"/>
      <w:r w:rsidRPr="00AD79D3">
        <w:rPr>
          <w:rFonts w:ascii="Arial" w:eastAsia="Times New Roman" w:hAnsi="Arial" w:cs="Arial"/>
          <w:bCs/>
          <w:kern w:val="3"/>
          <w:sz w:val="24"/>
          <w:szCs w:val="24"/>
          <w:lang w:eastAsia="zh-CN"/>
        </w:rPr>
        <w:t>Deanovec</w:t>
      </w:r>
      <w:proofErr w:type="spellEnd"/>
    </w:p>
    <w:p w14:paraId="261D9E36" w14:textId="77777777" w:rsidR="00AD79D3" w:rsidRPr="00AD79D3" w:rsidRDefault="00AD79D3" w:rsidP="00AD79D3">
      <w:pPr>
        <w:numPr>
          <w:ilvl w:val="0"/>
          <w:numId w:val="47"/>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lastRenderedPageBreak/>
        <w:t xml:space="preserve">Izrada Odluke o zaključenju I. Aneksa Ugovoru o izvođenju radova na obnovi fasade na Društvenom domu </w:t>
      </w:r>
      <w:proofErr w:type="spellStart"/>
      <w:r w:rsidRPr="00AD79D3">
        <w:rPr>
          <w:rFonts w:ascii="Arial" w:eastAsia="Times New Roman" w:hAnsi="Arial" w:cs="Arial"/>
          <w:bCs/>
          <w:kern w:val="3"/>
          <w:sz w:val="24"/>
          <w:szCs w:val="24"/>
          <w:lang w:eastAsia="zh-CN"/>
        </w:rPr>
        <w:t>Deanovec</w:t>
      </w:r>
      <w:proofErr w:type="spellEnd"/>
      <w:r w:rsidRPr="00AD79D3">
        <w:rPr>
          <w:rFonts w:ascii="Arial" w:eastAsia="Times New Roman" w:hAnsi="Arial" w:cs="Arial"/>
          <w:bCs/>
          <w:kern w:val="3"/>
          <w:sz w:val="24"/>
          <w:szCs w:val="24"/>
          <w:lang w:eastAsia="zh-CN"/>
        </w:rPr>
        <w:t xml:space="preserve"> i </w:t>
      </w:r>
      <w:proofErr w:type="spellStart"/>
      <w:r w:rsidRPr="00AD79D3">
        <w:rPr>
          <w:rFonts w:ascii="Arial" w:eastAsia="Times New Roman" w:hAnsi="Arial" w:cs="Arial"/>
          <w:bCs/>
          <w:kern w:val="3"/>
          <w:sz w:val="24"/>
          <w:szCs w:val="24"/>
          <w:lang w:eastAsia="zh-CN"/>
        </w:rPr>
        <w:t>I</w:t>
      </w:r>
      <w:proofErr w:type="spellEnd"/>
      <w:r w:rsidRPr="00AD79D3">
        <w:rPr>
          <w:rFonts w:ascii="Arial" w:eastAsia="Times New Roman" w:hAnsi="Arial" w:cs="Arial"/>
          <w:bCs/>
          <w:kern w:val="3"/>
          <w:sz w:val="24"/>
          <w:szCs w:val="24"/>
          <w:lang w:eastAsia="zh-CN"/>
        </w:rPr>
        <w:t>. Aneksa Ugovoru</w:t>
      </w:r>
    </w:p>
    <w:p w14:paraId="594B46F9"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Priprema i provođenje postupka jednostavne nabave za izradu Nacrta Izvješća o stanju u prostoru Grada Ivanić-Grada za razdoblje 1.1.2017. do 31.12.2020. godine</w:t>
      </w:r>
    </w:p>
    <w:p w14:paraId="37EE91A1"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Priprema i provođenje postupka jednostavne nabave za pružanje usluge izrade Strategije razvoja poljoprivrede na području Grada Ivanić-Grada u razdoblju od 2021. do  2027. godine</w:t>
      </w:r>
    </w:p>
    <w:p w14:paraId="565598CA"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 xml:space="preserve">Priprema i provođenje postupka jednostavne nabave za pružanje usluge koordinatora zaštite na radu u fazi projektiranja (Koordinator I)  i koordinatora zaštite na radu (Koordinator II) tijekom izvođenjem radova  na  uređenju vodenog zabavnog </w:t>
      </w:r>
      <w:proofErr w:type="spellStart"/>
      <w:r w:rsidRPr="00AD79D3">
        <w:rPr>
          <w:rFonts w:ascii="Arial" w:eastAsia="Times New Roman" w:hAnsi="Arial" w:cs="Arial"/>
          <w:bCs/>
          <w:kern w:val="3"/>
          <w:sz w:val="24"/>
          <w:szCs w:val="24"/>
          <w:lang w:eastAsia="zh-CN"/>
        </w:rPr>
        <w:t>spray</w:t>
      </w:r>
      <w:proofErr w:type="spellEnd"/>
      <w:r w:rsidRPr="00AD79D3">
        <w:rPr>
          <w:rFonts w:ascii="Arial" w:eastAsia="Times New Roman" w:hAnsi="Arial" w:cs="Arial"/>
          <w:bCs/>
          <w:kern w:val="3"/>
          <w:sz w:val="24"/>
          <w:szCs w:val="24"/>
          <w:lang w:eastAsia="zh-CN"/>
        </w:rPr>
        <w:t xml:space="preserve"> parka za djecu/fontana, na lokaciji sportsko-rekreacijskog parka </w:t>
      </w:r>
      <w:proofErr w:type="spellStart"/>
      <w:r w:rsidRPr="00AD79D3">
        <w:rPr>
          <w:rFonts w:ascii="Arial" w:eastAsia="Times New Roman" w:hAnsi="Arial" w:cs="Arial"/>
          <w:bCs/>
          <w:kern w:val="3"/>
          <w:sz w:val="24"/>
          <w:szCs w:val="24"/>
          <w:lang w:eastAsia="zh-CN"/>
        </w:rPr>
        <w:t>Zelenjak</w:t>
      </w:r>
      <w:proofErr w:type="spellEnd"/>
      <w:r w:rsidRPr="00AD79D3">
        <w:rPr>
          <w:rFonts w:ascii="Arial" w:eastAsia="Times New Roman" w:hAnsi="Arial" w:cs="Arial"/>
          <w:bCs/>
          <w:kern w:val="3"/>
          <w:sz w:val="24"/>
          <w:szCs w:val="24"/>
          <w:lang w:eastAsia="zh-CN"/>
        </w:rPr>
        <w:t>, Ivanić-Grad, k.č.br. 2079/4, k.o. Ivanić-Grad</w:t>
      </w:r>
    </w:p>
    <w:p w14:paraId="2CD36C47"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 xml:space="preserve">Priprema i provođenje postupka jednostavne nabave za pružanje usluge koordinatora zaštite na radu (Koordinator II)  nad izvođenjem radova na izgradnji jednodijelne školske sportske dvorane  s rekonstrukcijom zgrade Osnovne škole Josipa Badalića na  dijelu spoja sa sportskom dvoranom, na k.č.br. 2190, k.o. </w:t>
      </w:r>
      <w:proofErr w:type="spellStart"/>
      <w:r w:rsidRPr="00AD79D3">
        <w:rPr>
          <w:rFonts w:ascii="Arial" w:eastAsia="Times New Roman" w:hAnsi="Arial" w:cs="Arial"/>
          <w:bCs/>
          <w:kern w:val="3"/>
          <w:sz w:val="24"/>
          <w:szCs w:val="24"/>
          <w:lang w:eastAsia="zh-CN"/>
        </w:rPr>
        <w:t>Caginec</w:t>
      </w:r>
      <w:proofErr w:type="spellEnd"/>
    </w:p>
    <w:p w14:paraId="45EDB30A" w14:textId="77777777" w:rsidR="00AD79D3" w:rsidRPr="00AD79D3" w:rsidRDefault="00AD79D3" w:rsidP="00AD79D3">
      <w:pPr>
        <w:numPr>
          <w:ilvl w:val="0"/>
          <w:numId w:val="2"/>
        </w:numPr>
        <w:spacing w:after="0" w:line="240" w:lineRule="auto"/>
        <w:jc w:val="both"/>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 xml:space="preserve">Priprema i provođenje postupka jednostavne nabave za pružanje usluge stručnog nadzora nad izvođenjem radova na  obnovi fasade na Društvenom domu </w:t>
      </w:r>
      <w:proofErr w:type="spellStart"/>
      <w:r w:rsidRPr="00AD79D3">
        <w:rPr>
          <w:rFonts w:ascii="Arial" w:eastAsia="Times New Roman" w:hAnsi="Arial" w:cs="Arial"/>
          <w:bCs/>
          <w:kern w:val="3"/>
          <w:sz w:val="24"/>
          <w:szCs w:val="24"/>
          <w:lang w:eastAsia="zh-CN"/>
        </w:rPr>
        <w:t>Deanovec</w:t>
      </w:r>
      <w:proofErr w:type="spellEnd"/>
    </w:p>
    <w:p w14:paraId="4AFA58E7"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bookmarkStart w:id="9" w:name="_Hlk80704150"/>
      <w:r w:rsidRPr="00AD79D3">
        <w:rPr>
          <w:rFonts w:ascii="Arial" w:eastAsia="Times New Roman" w:hAnsi="Arial" w:cs="Arial"/>
          <w:bCs/>
          <w:kern w:val="3"/>
          <w:sz w:val="24"/>
          <w:szCs w:val="24"/>
          <w:lang w:eastAsia="zh-CN"/>
        </w:rPr>
        <w:t>Priprema i provođenje postupka jednostavne nabave za</w:t>
      </w:r>
      <w:bookmarkEnd w:id="9"/>
      <w:r w:rsidRPr="00AD79D3">
        <w:rPr>
          <w:rFonts w:ascii="Arial" w:eastAsia="Times New Roman" w:hAnsi="Arial" w:cs="Arial"/>
          <w:bCs/>
          <w:kern w:val="3"/>
          <w:sz w:val="24"/>
          <w:szCs w:val="24"/>
          <w:lang w:eastAsia="zh-CN"/>
        </w:rPr>
        <w:t xml:space="preserve"> pružanje usluge stručnog nadzora nad izvođenjem radova na održavanju </w:t>
      </w:r>
      <w:proofErr w:type="spellStart"/>
      <w:r w:rsidRPr="00AD79D3">
        <w:rPr>
          <w:rFonts w:ascii="Arial" w:eastAsia="Times New Roman" w:hAnsi="Arial" w:cs="Arial"/>
          <w:bCs/>
          <w:kern w:val="3"/>
          <w:sz w:val="24"/>
          <w:szCs w:val="24"/>
          <w:lang w:eastAsia="zh-CN"/>
        </w:rPr>
        <w:t>Naftaplinske</w:t>
      </w:r>
      <w:proofErr w:type="spellEnd"/>
      <w:r w:rsidRPr="00AD79D3">
        <w:rPr>
          <w:rFonts w:ascii="Arial" w:eastAsia="Times New Roman" w:hAnsi="Arial" w:cs="Arial"/>
          <w:bCs/>
          <w:kern w:val="3"/>
          <w:sz w:val="24"/>
          <w:szCs w:val="24"/>
          <w:lang w:eastAsia="zh-CN"/>
        </w:rPr>
        <w:t xml:space="preserve"> ulice u Ivanić-Gradu</w:t>
      </w:r>
    </w:p>
    <w:p w14:paraId="013180B2"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 xml:space="preserve">Priprema i provođenje postupka jednostavne nabave za pružanje usluge stručnog nad izvođenjem radova na izgradnji jednodijelne školske sportske dvorane  s rekonstrukcijom zgrade Osnovne škole Josipa Badalića na  dijelu spoja sa sportskom dvoranom, na k.č.br. 2190, k.o. </w:t>
      </w:r>
      <w:proofErr w:type="spellStart"/>
      <w:r w:rsidRPr="00AD79D3">
        <w:rPr>
          <w:rFonts w:ascii="Arial" w:eastAsia="Times New Roman" w:hAnsi="Arial" w:cs="Arial"/>
          <w:bCs/>
          <w:kern w:val="3"/>
          <w:sz w:val="24"/>
          <w:szCs w:val="24"/>
          <w:lang w:eastAsia="zh-CN"/>
        </w:rPr>
        <w:t>Caginec</w:t>
      </w:r>
      <w:proofErr w:type="spellEnd"/>
    </w:p>
    <w:p w14:paraId="6322D9EB"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bookmarkStart w:id="10" w:name="_Hlk80706052"/>
      <w:r w:rsidRPr="00AD79D3">
        <w:rPr>
          <w:rFonts w:ascii="Arial" w:eastAsia="Times New Roman" w:hAnsi="Arial" w:cs="Arial"/>
          <w:bCs/>
          <w:kern w:val="3"/>
          <w:sz w:val="24"/>
          <w:szCs w:val="24"/>
          <w:lang w:eastAsia="zh-CN"/>
        </w:rPr>
        <w:t xml:space="preserve">Priprema i provođenje postupka jednostavne nabave </w:t>
      </w:r>
      <w:bookmarkEnd w:id="10"/>
      <w:r w:rsidRPr="00AD79D3">
        <w:rPr>
          <w:rFonts w:ascii="Arial" w:eastAsia="Times New Roman" w:hAnsi="Arial" w:cs="Arial"/>
          <w:bCs/>
          <w:kern w:val="3"/>
          <w:sz w:val="24"/>
          <w:szCs w:val="24"/>
          <w:lang w:eastAsia="zh-CN"/>
        </w:rPr>
        <w:t xml:space="preserve">za pružanje usluge stručnog nadzora nad izvođenjem radova na uređenju vodenog zabavnog </w:t>
      </w:r>
      <w:proofErr w:type="spellStart"/>
      <w:r w:rsidRPr="00AD79D3">
        <w:rPr>
          <w:rFonts w:ascii="Arial" w:eastAsia="Times New Roman" w:hAnsi="Arial" w:cs="Arial"/>
          <w:bCs/>
          <w:kern w:val="3"/>
          <w:sz w:val="24"/>
          <w:szCs w:val="24"/>
          <w:lang w:eastAsia="zh-CN"/>
        </w:rPr>
        <w:t>spray</w:t>
      </w:r>
      <w:proofErr w:type="spellEnd"/>
      <w:r w:rsidRPr="00AD79D3">
        <w:rPr>
          <w:rFonts w:ascii="Arial" w:eastAsia="Times New Roman" w:hAnsi="Arial" w:cs="Arial"/>
          <w:bCs/>
          <w:kern w:val="3"/>
          <w:sz w:val="24"/>
          <w:szCs w:val="24"/>
          <w:lang w:eastAsia="zh-CN"/>
        </w:rPr>
        <w:t xml:space="preserve"> parka za djecu/fontana, na lokaciji sportsko-rekreacijskog parka </w:t>
      </w:r>
      <w:proofErr w:type="spellStart"/>
      <w:r w:rsidRPr="00AD79D3">
        <w:rPr>
          <w:rFonts w:ascii="Arial" w:eastAsia="Times New Roman" w:hAnsi="Arial" w:cs="Arial"/>
          <w:bCs/>
          <w:kern w:val="3"/>
          <w:sz w:val="24"/>
          <w:szCs w:val="24"/>
          <w:lang w:eastAsia="zh-CN"/>
        </w:rPr>
        <w:t>Zelenjak</w:t>
      </w:r>
      <w:proofErr w:type="spellEnd"/>
      <w:r w:rsidRPr="00AD79D3">
        <w:rPr>
          <w:rFonts w:ascii="Arial" w:eastAsia="Times New Roman" w:hAnsi="Arial" w:cs="Arial"/>
          <w:bCs/>
          <w:kern w:val="3"/>
          <w:sz w:val="24"/>
          <w:szCs w:val="24"/>
          <w:lang w:eastAsia="zh-CN"/>
        </w:rPr>
        <w:t>,  Ivanić-Grad, k.č.br. 2079/4, k.o. Ivanić-Grad</w:t>
      </w:r>
    </w:p>
    <w:p w14:paraId="4B0F017C"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 xml:space="preserve">Priprema i provođenje postupka jednostavne nabave za obavljanje stručnog nadzora nad izvođenjem radova na rješavanju oborinske odvodnje, sanaciji kolnika, bankina i uređenju pristupnih prilaza u </w:t>
      </w:r>
      <w:proofErr w:type="spellStart"/>
      <w:r w:rsidRPr="00AD79D3">
        <w:rPr>
          <w:rFonts w:ascii="Arial" w:eastAsia="Times New Roman" w:hAnsi="Arial" w:cs="Arial"/>
          <w:bCs/>
          <w:kern w:val="3"/>
          <w:sz w:val="24"/>
          <w:szCs w:val="24"/>
          <w:lang w:eastAsia="zh-CN"/>
        </w:rPr>
        <w:t>Šarampovu</w:t>
      </w:r>
      <w:proofErr w:type="spellEnd"/>
      <w:r w:rsidRPr="00AD79D3">
        <w:rPr>
          <w:rFonts w:ascii="Arial" w:eastAsia="Times New Roman" w:hAnsi="Arial" w:cs="Arial"/>
          <w:bCs/>
          <w:kern w:val="3"/>
          <w:sz w:val="24"/>
          <w:szCs w:val="24"/>
          <w:lang w:eastAsia="zh-CN"/>
        </w:rPr>
        <w:t xml:space="preserve"> Gornjem</w:t>
      </w:r>
    </w:p>
    <w:p w14:paraId="19B8D3AE"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 xml:space="preserve">Priprema i provođenje postupka jednostavne nabave za obavljanje stručnog nadzora nad izvođenjem elektro radova na </w:t>
      </w:r>
      <w:proofErr w:type="spellStart"/>
      <w:r w:rsidRPr="00AD79D3">
        <w:rPr>
          <w:rFonts w:ascii="Arial" w:eastAsia="Times New Roman" w:hAnsi="Arial" w:cs="Arial"/>
          <w:bCs/>
          <w:kern w:val="3"/>
          <w:sz w:val="24"/>
          <w:szCs w:val="24"/>
          <w:lang w:eastAsia="zh-CN"/>
        </w:rPr>
        <w:t>Zelenjaku</w:t>
      </w:r>
      <w:proofErr w:type="spellEnd"/>
      <w:r w:rsidRPr="00AD79D3">
        <w:rPr>
          <w:rFonts w:ascii="Arial" w:eastAsia="Times New Roman" w:hAnsi="Arial" w:cs="Arial"/>
          <w:bCs/>
          <w:kern w:val="3"/>
          <w:sz w:val="24"/>
          <w:szCs w:val="24"/>
          <w:lang w:eastAsia="zh-CN"/>
        </w:rPr>
        <w:t xml:space="preserve"> u Ivanić-Gradu</w:t>
      </w:r>
    </w:p>
    <w:p w14:paraId="629D87AF"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Priprema i provođenje postupka jednostavne nabave za pružanje usluge stručnog nadzora nad izvođenjem radova – isporuka i  postavljanje podloga na rukometnom i badminton terenu – ZELENJAK u Ivanić-Gradu</w:t>
      </w:r>
    </w:p>
    <w:p w14:paraId="506B3DBC"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 xml:space="preserve">Priprema i provođenje postupka jednostavne nabave za izvođenje radova na održavanju </w:t>
      </w:r>
      <w:proofErr w:type="spellStart"/>
      <w:r w:rsidRPr="00AD79D3">
        <w:rPr>
          <w:rFonts w:ascii="Arial" w:eastAsia="Times New Roman" w:hAnsi="Arial" w:cs="Arial"/>
          <w:bCs/>
          <w:kern w:val="3"/>
          <w:sz w:val="24"/>
          <w:szCs w:val="24"/>
          <w:lang w:eastAsia="zh-CN"/>
        </w:rPr>
        <w:t>Naftaplinske</w:t>
      </w:r>
      <w:proofErr w:type="spellEnd"/>
      <w:r w:rsidRPr="00AD79D3">
        <w:rPr>
          <w:rFonts w:ascii="Arial" w:eastAsia="Times New Roman" w:hAnsi="Arial" w:cs="Arial"/>
          <w:bCs/>
          <w:kern w:val="3"/>
          <w:sz w:val="24"/>
          <w:szCs w:val="24"/>
          <w:lang w:eastAsia="zh-CN"/>
        </w:rPr>
        <w:t xml:space="preserve"> ulice u Ivanić-Gradu</w:t>
      </w:r>
    </w:p>
    <w:p w14:paraId="3D2C241F"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Priprema i provođenje postupka jednostavne nabave za uslugu izrade  idejnog rješenja i idejnog projekta za izgradnju novog groblja u Ivanić-Gradu</w:t>
      </w:r>
    </w:p>
    <w:p w14:paraId="61729665"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Priprema i provođenje postupka jednostavne nabave za uređenje parcele  Novog groblja – Ivanić-Grad</w:t>
      </w:r>
    </w:p>
    <w:p w14:paraId="0400986E"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Priprema i provođenje postupka jednostavne nabave za uslugu izrade geodetskog situacijskog nacrta stvarnog stanja - novo groblje u Ivanić-Gradu</w:t>
      </w:r>
    </w:p>
    <w:p w14:paraId="25E4717B"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Priprema i provođenje postupka jednostavne nabave za uređenje zemljišta u Ulici Josipa Juraja Posilovića u Ivanić-Gradu (lokacija budućeg novog groblja)</w:t>
      </w:r>
    </w:p>
    <w:p w14:paraId="47E23408" w14:textId="77777777" w:rsidR="00AD79D3" w:rsidRPr="00AD79D3" w:rsidRDefault="00AD79D3" w:rsidP="00AD79D3">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bookmarkStart w:id="11" w:name="_Hlk80708544"/>
      <w:r w:rsidRPr="00AD79D3">
        <w:rPr>
          <w:rFonts w:ascii="Arial" w:eastAsia="Times New Roman" w:hAnsi="Arial" w:cs="Arial"/>
          <w:bCs/>
          <w:kern w:val="3"/>
          <w:sz w:val="24"/>
          <w:szCs w:val="24"/>
          <w:lang w:eastAsia="zh-CN"/>
        </w:rPr>
        <w:lastRenderedPageBreak/>
        <w:t xml:space="preserve">Priprema i provođenje postupka jednostavne nabave </w:t>
      </w:r>
      <w:bookmarkEnd w:id="11"/>
      <w:r w:rsidRPr="00AD79D3">
        <w:rPr>
          <w:rFonts w:ascii="Arial" w:eastAsia="Times New Roman" w:hAnsi="Arial" w:cs="Arial"/>
          <w:bCs/>
          <w:kern w:val="3"/>
          <w:sz w:val="24"/>
          <w:szCs w:val="24"/>
          <w:lang w:eastAsia="zh-CN"/>
        </w:rPr>
        <w:t>za izvođenje radova na izradi gips-kartonskih pregradnih zidova na I. katu Modularnog drvno-tehnološkog poduzetničkog inkubatora u Ivanić-Gradu</w:t>
      </w:r>
    </w:p>
    <w:p w14:paraId="4BF2E129" w14:textId="77777777" w:rsidR="00AD79D3" w:rsidRPr="00AD79D3" w:rsidRDefault="00AD79D3" w:rsidP="00AD79D3">
      <w:pPr>
        <w:numPr>
          <w:ilvl w:val="0"/>
          <w:numId w:val="47"/>
        </w:numPr>
        <w:spacing w:after="0" w:line="240" w:lineRule="auto"/>
        <w:rPr>
          <w:rFonts w:ascii="Arial" w:eastAsia="Times New Roman" w:hAnsi="Arial" w:cs="Arial"/>
          <w:bCs/>
          <w:kern w:val="3"/>
          <w:sz w:val="24"/>
          <w:szCs w:val="24"/>
          <w:lang w:eastAsia="zh-CN"/>
        </w:rPr>
      </w:pPr>
      <w:r w:rsidRPr="00AD79D3">
        <w:rPr>
          <w:rFonts w:ascii="Arial" w:eastAsia="Times New Roman" w:hAnsi="Arial" w:cs="Arial"/>
          <w:bCs/>
          <w:sz w:val="24"/>
          <w:szCs w:val="24"/>
          <w:lang w:eastAsia="hr-HR"/>
        </w:rPr>
        <w:t xml:space="preserve">Izrada Odluke o zaključenju I. Aneksa Ugovoru </w:t>
      </w:r>
      <w:r w:rsidRPr="00AD79D3">
        <w:rPr>
          <w:rFonts w:ascii="Arial" w:eastAsia="Times New Roman" w:hAnsi="Arial" w:cs="Arial"/>
          <w:bCs/>
          <w:kern w:val="3"/>
          <w:sz w:val="24"/>
          <w:szCs w:val="24"/>
          <w:lang w:eastAsia="zh-CN"/>
        </w:rPr>
        <w:t xml:space="preserve">o izvođenju radova na izradi gips-kartonskih pregradnih zidova na I. katu Modularnog drvno-tehnološkog poduzetničkog inkubatora u Ivanić-Gradu i </w:t>
      </w:r>
      <w:proofErr w:type="spellStart"/>
      <w:r w:rsidRPr="00AD79D3">
        <w:rPr>
          <w:rFonts w:ascii="Arial" w:eastAsia="Times New Roman" w:hAnsi="Arial" w:cs="Arial"/>
          <w:bCs/>
          <w:kern w:val="3"/>
          <w:sz w:val="24"/>
          <w:szCs w:val="24"/>
          <w:lang w:eastAsia="zh-CN"/>
        </w:rPr>
        <w:t>I</w:t>
      </w:r>
      <w:proofErr w:type="spellEnd"/>
      <w:r w:rsidRPr="00AD79D3">
        <w:rPr>
          <w:rFonts w:ascii="Arial" w:eastAsia="Times New Roman" w:hAnsi="Arial" w:cs="Arial"/>
          <w:bCs/>
          <w:kern w:val="3"/>
          <w:sz w:val="24"/>
          <w:szCs w:val="24"/>
          <w:lang w:eastAsia="zh-CN"/>
        </w:rPr>
        <w:t>. Aneksa Ugovoru</w:t>
      </w:r>
    </w:p>
    <w:p w14:paraId="3FB4BBF5" w14:textId="77777777" w:rsidR="00AD79D3" w:rsidRPr="00AD79D3" w:rsidRDefault="00AD79D3" w:rsidP="00AD79D3">
      <w:pPr>
        <w:spacing w:after="0" w:line="240" w:lineRule="auto"/>
        <w:ind w:left="644" w:hanging="360"/>
        <w:jc w:val="both"/>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t>25.</w:t>
      </w:r>
      <w:r w:rsidRPr="00AD79D3">
        <w:rPr>
          <w:rFonts w:ascii="Arial" w:eastAsia="Times New Roman" w:hAnsi="Arial" w:cs="Times New Roman"/>
          <w:sz w:val="24"/>
          <w:szCs w:val="24"/>
          <w:lang w:eastAsia="hr-HR"/>
        </w:rPr>
        <w:t xml:space="preserve"> </w:t>
      </w:r>
      <w:bookmarkStart w:id="12" w:name="_Hlk80708662"/>
      <w:r w:rsidRPr="00AD79D3">
        <w:rPr>
          <w:rFonts w:ascii="Arial" w:eastAsia="Times New Roman" w:hAnsi="Arial" w:cs="Times New Roman"/>
          <w:sz w:val="24"/>
          <w:szCs w:val="24"/>
          <w:lang w:eastAsia="hr-HR"/>
        </w:rPr>
        <w:t xml:space="preserve">Priprema i provođenje postupka jednostavne nabave </w:t>
      </w:r>
      <w:bookmarkEnd w:id="12"/>
      <w:r w:rsidRPr="00AD79D3">
        <w:rPr>
          <w:rFonts w:ascii="Arial" w:eastAsia="Times New Roman" w:hAnsi="Arial" w:cs="Arial"/>
          <w:bCs/>
          <w:kern w:val="3"/>
          <w:sz w:val="24"/>
          <w:szCs w:val="24"/>
          <w:lang w:eastAsia="zh-CN"/>
        </w:rPr>
        <w:t>za uređenje parcela   k. č.br. 3343/67, 3343/66, 3343/65, 3343/64, 3343/61, 3343/73, 3343/81 k.o. Ivanić-Grad - POLJANA ZONA C - Ivanić-Grad</w:t>
      </w:r>
    </w:p>
    <w:p w14:paraId="139B8C95" w14:textId="77777777" w:rsidR="00AD79D3" w:rsidRPr="00AD79D3" w:rsidRDefault="00AD79D3" w:rsidP="00AD79D3">
      <w:pPr>
        <w:spacing w:after="0" w:line="240" w:lineRule="auto"/>
        <w:ind w:left="709" w:hanging="425"/>
        <w:jc w:val="both"/>
        <w:rPr>
          <w:rFonts w:ascii="Arial" w:eastAsia="Calibri" w:hAnsi="Arial" w:cs="Arial"/>
          <w:sz w:val="24"/>
          <w:szCs w:val="24"/>
        </w:rPr>
      </w:pPr>
      <w:r w:rsidRPr="00AD79D3">
        <w:rPr>
          <w:rFonts w:ascii="Arial" w:eastAsia="Calibri" w:hAnsi="Arial" w:cs="Arial"/>
          <w:sz w:val="24"/>
          <w:szCs w:val="24"/>
        </w:rPr>
        <w:t>26.</w:t>
      </w:r>
      <w:r w:rsidRPr="00AD79D3">
        <w:rPr>
          <w:rFonts w:ascii="Calibri" w:eastAsia="Calibri" w:hAnsi="Calibri" w:cs="Times New Roman"/>
        </w:rPr>
        <w:t xml:space="preserve"> </w:t>
      </w:r>
      <w:r w:rsidRPr="00AD79D3">
        <w:rPr>
          <w:rFonts w:ascii="Arial" w:eastAsia="Calibri" w:hAnsi="Arial" w:cs="Arial"/>
          <w:sz w:val="24"/>
          <w:szCs w:val="24"/>
        </w:rPr>
        <w:t>Priprema i provođenje postupka jednostavne nabave</w:t>
      </w:r>
      <w:r w:rsidRPr="00AD79D3">
        <w:rPr>
          <w:rFonts w:ascii="Arial" w:eastAsia="Calibri" w:hAnsi="Arial" w:cs="Arial"/>
          <w:sz w:val="24"/>
          <w:szCs w:val="24"/>
        </w:rPr>
        <w:tab/>
        <w:t xml:space="preserve">za obavljanje projektantskog nadzora nad izvođenjem radova na  izgradnji jednodijelne školske sportske dvorane  s rekonstrukcijom zgrade Osnovne škole Josipa Badalića na  dijelu spoja sa sportskom dvoranom, na k.č.br. 2190, k.o. </w:t>
      </w:r>
      <w:proofErr w:type="spellStart"/>
      <w:r w:rsidRPr="00AD79D3">
        <w:rPr>
          <w:rFonts w:ascii="Arial" w:eastAsia="Calibri" w:hAnsi="Arial" w:cs="Arial"/>
          <w:sz w:val="24"/>
          <w:szCs w:val="24"/>
        </w:rPr>
        <w:t>Caginec</w:t>
      </w:r>
      <w:proofErr w:type="spellEnd"/>
    </w:p>
    <w:p w14:paraId="516CFD28" w14:textId="77777777" w:rsidR="00AD79D3" w:rsidRPr="00AD79D3" w:rsidRDefault="00AD79D3" w:rsidP="00AD79D3">
      <w:pPr>
        <w:spacing w:after="0" w:line="240" w:lineRule="auto"/>
        <w:ind w:left="709" w:hanging="425"/>
        <w:jc w:val="both"/>
        <w:rPr>
          <w:rFonts w:ascii="Arial" w:eastAsia="Calibri" w:hAnsi="Arial" w:cs="Arial"/>
          <w:sz w:val="24"/>
          <w:szCs w:val="24"/>
        </w:rPr>
      </w:pPr>
      <w:r w:rsidRPr="00AD79D3">
        <w:rPr>
          <w:rFonts w:ascii="Arial" w:eastAsia="Calibri" w:hAnsi="Arial" w:cs="Arial"/>
          <w:sz w:val="24"/>
          <w:szCs w:val="24"/>
        </w:rPr>
        <w:t xml:space="preserve">27. </w:t>
      </w:r>
      <w:r w:rsidRPr="00AD79D3">
        <w:rPr>
          <w:rFonts w:ascii="Arial" w:eastAsia="Calibri" w:hAnsi="Arial" w:cs="Arial"/>
          <w:sz w:val="24"/>
          <w:szCs w:val="24"/>
        </w:rPr>
        <w:tab/>
      </w:r>
      <w:bookmarkStart w:id="13" w:name="_Hlk80708889"/>
      <w:r w:rsidRPr="00AD79D3">
        <w:rPr>
          <w:rFonts w:ascii="Arial" w:eastAsia="Calibri" w:hAnsi="Arial" w:cs="Arial"/>
          <w:sz w:val="24"/>
          <w:szCs w:val="24"/>
        </w:rPr>
        <w:t xml:space="preserve">Priprema i provođenje postupka jednostavne nabave za </w:t>
      </w:r>
      <w:bookmarkEnd w:id="13"/>
      <w:r w:rsidRPr="00AD79D3">
        <w:rPr>
          <w:rFonts w:ascii="Arial" w:eastAsia="Calibri" w:hAnsi="Arial" w:cs="Arial"/>
          <w:sz w:val="24"/>
          <w:szCs w:val="24"/>
        </w:rPr>
        <w:t>izvođenje radova na uređenju parcela  kč.br. 2298/1; 2298/19; 2298/18; 3079/1; 3080/2 i 3091/1, k.o. Ivanić-Grad - Sajmišna ulica - Ivanić-Grad</w:t>
      </w:r>
    </w:p>
    <w:p w14:paraId="5D38B6E1" w14:textId="77777777" w:rsidR="00AD79D3" w:rsidRPr="00AD79D3" w:rsidRDefault="00AD79D3" w:rsidP="00AD79D3">
      <w:pPr>
        <w:spacing w:after="0" w:line="240" w:lineRule="auto"/>
        <w:ind w:left="709" w:hanging="425"/>
        <w:jc w:val="both"/>
        <w:rPr>
          <w:rFonts w:ascii="Arial" w:eastAsia="Calibri" w:hAnsi="Arial" w:cs="Arial"/>
          <w:sz w:val="24"/>
          <w:szCs w:val="24"/>
        </w:rPr>
      </w:pPr>
      <w:r w:rsidRPr="00AD79D3">
        <w:rPr>
          <w:rFonts w:ascii="Arial" w:eastAsia="Calibri" w:hAnsi="Arial" w:cs="Arial"/>
          <w:sz w:val="24"/>
          <w:szCs w:val="24"/>
        </w:rPr>
        <w:t>28. Priprema i provođenje postupka jednostavne nabave za</w:t>
      </w:r>
      <w:r w:rsidRPr="00AD79D3">
        <w:rPr>
          <w:rFonts w:ascii="Calibri" w:eastAsia="Calibri" w:hAnsi="Calibri" w:cs="Times New Roman"/>
        </w:rPr>
        <w:tab/>
      </w:r>
      <w:r w:rsidRPr="00AD79D3">
        <w:rPr>
          <w:rFonts w:ascii="Arial" w:eastAsia="Calibri" w:hAnsi="Arial" w:cs="Arial"/>
          <w:sz w:val="24"/>
          <w:szCs w:val="24"/>
        </w:rPr>
        <w:t>uslugu izrade procjene vrijednosti  nekretnina u vlasništvu Grada Ivanić-Grada</w:t>
      </w:r>
    </w:p>
    <w:p w14:paraId="63CCBD4A" w14:textId="77777777" w:rsidR="00AD79D3" w:rsidRPr="00AD79D3" w:rsidRDefault="00AD79D3" w:rsidP="00AD79D3">
      <w:pPr>
        <w:spacing w:after="0" w:line="240" w:lineRule="auto"/>
        <w:ind w:left="709" w:hanging="425"/>
        <w:jc w:val="both"/>
        <w:rPr>
          <w:rFonts w:ascii="Arial" w:eastAsia="Calibri" w:hAnsi="Arial" w:cs="Arial"/>
          <w:sz w:val="24"/>
          <w:szCs w:val="24"/>
        </w:rPr>
      </w:pPr>
      <w:r w:rsidRPr="00AD79D3">
        <w:rPr>
          <w:rFonts w:ascii="Arial" w:eastAsia="Calibri" w:hAnsi="Arial" w:cs="Arial"/>
          <w:sz w:val="24"/>
          <w:szCs w:val="24"/>
        </w:rPr>
        <w:t xml:space="preserve">29. </w:t>
      </w:r>
      <w:r w:rsidRPr="00AD79D3">
        <w:rPr>
          <w:rFonts w:ascii="Arial" w:eastAsia="Calibri" w:hAnsi="Arial" w:cs="Arial"/>
          <w:sz w:val="24"/>
          <w:szCs w:val="24"/>
        </w:rPr>
        <w:tab/>
        <w:t>Priprema i provođenje postupka jednostavne nabave za dobavu i ugradnju elektro podizne mreže</w:t>
      </w:r>
    </w:p>
    <w:p w14:paraId="40869AC5" w14:textId="77777777" w:rsidR="00AD79D3" w:rsidRPr="00AD79D3" w:rsidRDefault="00AD79D3" w:rsidP="00AD79D3">
      <w:pPr>
        <w:spacing w:after="0" w:line="240" w:lineRule="auto"/>
        <w:ind w:left="709" w:hanging="425"/>
        <w:jc w:val="both"/>
        <w:rPr>
          <w:rFonts w:ascii="Arial" w:eastAsia="Calibri" w:hAnsi="Arial" w:cs="Arial"/>
          <w:sz w:val="24"/>
          <w:szCs w:val="24"/>
        </w:rPr>
      </w:pPr>
      <w:r w:rsidRPr="00AD79D3">
        <w:rPr>
          <w:rFonts w:ascii="Arial" w:eastAsia="Calibri" w:hAnsi="Arial" w:cs="Arial"/>
          <w:sz w:val="24"/>
          <w:szCs w:val="24"/>
        </w:rPr>
        <w:t xml:space="preserve">30. </w:t>
      </w:r>
      <w:r w:rsidRPr="00AD79D3">
        <w:rPr>
          <w:rFonts w:ascii="Arial" w:eastAsia="Calibri" w:hAnsi="Arial" w:cs="Arial"/>
          <w:sz w:val="24"/>
          <w:szCs w:val="24"/>
        </w:rPr>
        <w:tab/>
        <w:t>Priprema i provođenje postupka jednostavne nabave za zamjenu vanjske stolarije na Društvenom domu TREBOVEC</w:t>
      </w:r>
    </w:p>
    <w:p w14:paraId="06EC5E12" w14:textId="77777777" w:rsidR="00AD79D3" w:rsidRPr="00AD79D3" w:rsidRDefault="00AD79D3" w:rsidP="00AD79D3">
      <w:pPr>
        <w:spacing w:after="0" w:line="240" w:lineRule="auto"/>
        <w:ind w:left="709" w:hanging="425"/>
        <w:jc w:val="both"/>
        <w:rPr>
          <w:rFonts w:ascii="Arial" w:eastAsia="Calibri" w:hAnsi="Arial" w:cs="Arial"/>
          <w:sz w:val="24"/>
          <w:szCs w:val="24"/>
        </w:rPr>
      </w:pPr>
      <w:r w:rsidRPr="00AD79D3">
        <w:rPr>
          <w:rFonts w:ascii="Arial" w:eastAsia="Calibri" w:hAnsi="Arial" w:cs="Arial"/>
          <w:sz w:val="24"/>
          <w:szCs w:val="24"/>
        </w:rPr>
        <w:t xml:space="preserve">31. Priprema i provođenje postupka jednostavne nabave za izradu projektne dokumentacije  za uređenje tržnice u Posavskim </w:t>
      </w:r>
      <w:proofErr w:type="spellStart"/>
      <w:r w:rsidRPr="00AD79D3">
        <w:rPr>
          <w:rFonts w:ascii="Arial" w:eastAsia="Calibri" w:hAnsi="Arial" w:cs="Arial"/>
          <w:sz w:val="24"/>
          <w:szCs w:val="24"/>
        </w:rPr>
        <w:t>Bregima</w:t>
      </w:r>
      <w:proofErr w:type="spellEnd"/>
      <w:r w:rsidRPr="00AD79D3">
        <w:rPr>
          <w:rFonts w:ascii="Arial" w:eastAsia="Calibri" w:hAnsi="Arial" w:cs="Arial"/>
          <w:sz w:val="24"/>
          <w:szCs w:val="24"/>
        </w:rPr>
        <w:t xml:space="preserve"> za izmjenu građevinske dozvole</w:t>
      </w:r>
    </w:p>
    <w:p w14:paraId="34E19E99" w14:textId="77777777" w:rsidR="00AD79D3" w:rsidRPr="00AD79D3" w:rsidRDefault="00AD79D3" w:rsidP="00AD79D3">
      <w:pPr>
        <w:spacing w:after="0" w:line="240" w:lineRule="auto"/>
        <w:ind w:left="709" w:hanging="425"/>
        <w:jc w:val="both"/>
        <w:rPr>
          <w:rFonts w:ascii="Arial" w:eastAsia="Calibri" w:hAnsi="Arial" w:cs="Arial"/>
          <w:sz w:val="24"/>
          <w:szCs w:val="24"/>
        </w:rPr>
      </w:pPr>
      <w:r w:rsidRPr="00AD79D3">
        <w:rPr>
          <w:rFonts w:ascii="Arial" w:eastAsia="Calibri" w:hAnsi="Arial" w:cs="Arial"/>
          <w:sz w:val="24"/>
          <w:szCs w:val="24"/>
        </w:rPr>
        <w:t xml:space="preserve">32. Priprema i provođenje postupka jednostavne nabave za uređenje   poljskog puta  i dijela odvodnog kanala kč.br: 1458/1 k.o. Posavski </w:t>
      </w:r>
      <w:proofErr w:type="spellStart"/>
      <w:r w:rsidRPr="00AD79D3">
        <w:rPr>
          <w:rFonts w:ascii="Arial" w:eastAsia="Calibri" w:hAnsi="Arial" w:cs="Arial"/>
          <w:sz w:val="24"/>
          <w:szCs w:val="24"/>
        </w:rPr>
        <w:t>Bregi</w:t>
      </w:r>
      <w:proofErr w:type="spellEnd"/>
    </w:p>
    <w:p w14:paraId="4E8E270D" w14:textId="77777777" w:rsidR="00AD79D3" w:rsidRPr="00AD79D3" w:rsidRDefault="00AD79D3" w:rsidP="00AD79D3">
      <w:pPr>
        <w:spacing w:after="0" w:line="240" w:lineRule="auto"/>
        <w:ind w:left="709" w:hanging="425"/>
        <w:jc w:val="both"/>
        <w:rPr>
          <w:rFonts w:ascii="Arial" w:eastAsia="Calibri" w:hAnsi="Arial" w:cs="Arial"/>
          <w:sz w:val="24"/>
          <w:szCs w:val="24"/>
        </w:rPr>
      </w:pPr>
      <w:r w:rsidRPr="00AD79D3">
        <w:rPr>
          <w:rFonts w:ascii="Arial" w:eastAsia="Calibri" w:hAnsi="Arial" w:cs="Arial"/>
          <w:sz w:val="24"/>
          <w:szCs w:val="24"/>
        </w:rPr>
        <w:t xml:space="preserve">33. </w:t>
      </w:r>
      <w:bookmarkStart w:id="14" w:name="_Hlk80771868"/>
      <w:r w:rsidRPr="00AD79D3">
        <w:rPr>
          <w:rFonts w:ascii="Arial" w:eastAsia="Calibri" w:hAnsi="Arial" w:cs="Arial"/>
          <w:sz w:val="24"/>
          <w:szCs w:val="24"/>
        </w:rPr>
        <w:t xml:space="preserve">Priprema i provođenje postupka jednostavne nabave </w:t>
      </w:r>
      <w:bookmarkEnd w:id="14"/>
      <w:r w:rsidRPr="00AD79D3">
        <w:rPr>
          <w:rFonts w:ascii="Arial" w:eastAsia="Calibri" w:hAnsi="Arial" w:cs="Arial"/>
          <w:sz w:val="24"/>
          <w:szCs w:val="24"/>
        </w:rPr>
        <w:t xml:space="preserve">za dobavu i ugradnju </w:t>
      </w:r>
      <w:proofErr w:type="spellStart"/>
      <w:r w:rsidRPr="00AD79D3">
        <w:rPr>
          <w:rFonts w:ascii="Arial" w:eastAsia="Calibri" w:hAnsi="Arial" w:cs="Arial"/>
          <w:sz w:val="24"/>
          <w:szCs w:val="24"/>
        </w:rPr>
        <w:t>videonadzorskog</w:t>
      </w:r>
      <w:proofErr w:type="spellEnd"/>
      <w:r w:rsidRPr="00AD79D3">
        <w:rPr>
          <w:rFonts w:ascii="Arial" w:eastAsia="Calibri" w:hAnsi="Arial" w:cs="Arial"/>
          <w:sz w:val="24"/>
          <w:szCs w:val="24"/>
        </w:rPr>
        <w:t xml:space="preserve"> sustava na području Grada Ivanić-Grada   (3 lokacije zelenih otoka)</w:t>
      </w:r>
    </w:p>
    <w:p w14:paraId="3E7D04E6" w14:textId="77777777" w:rsidR="00AD79D3" w:rsidRPr="00AD79D3" w:rsidRDefault="00AD79D3" w:rsidP="00AD79D3">
      <w:pPr>
        <w:spacing w:after="0" w:line="240" w:lineRule="auto"/>
        <w:ind w:left="709" w:hanging="425"/>
        <w:jc w:val="both"/>
        <w:rPr>
          <w:rFonts w:ascii="Arial" w:eastAsia="Calibri" w:hAnsi="Arial" w:cs="Arial"/>
          <w:sz w:val="24"/>
          <w:szCs w:val="24"/>
        </w:rPr>
      </w:pPr>
      <w:r w:rsidRPr="00AD79D3">
        <w:rPr>
          <w:rFonts w:ascii="Arial" w:eastAsia="Calibri" w:hAnsi="Arial" w:cs="Arial"/>
          <w:sz w:val="24"/>
          <w:szCs w:val="24"/>
        </w:rPr>
        <w:t xml:space="preserve">34. Priprema i provođenje postupka jednostavne nabave za pružanje usluge osposobljavanja za </w:t>
      </w:r>
      <w:proofErr w:type="spellStart"/>
      <w:r w:rsidRPr="00AD79D3">
        <w:rPr>
          <w:rFonts w:ascii="Arial" w:eastAsia="Calibri" w:hAnsi="Arial" w:cs="Arial"/>
          <w:sz w:val="24"/>
          <w:szCs w:val="24"/>
        </w:rPr>
        <w:t>gerontodomaćina</w:t>
      </w:r>
      <w:proofErr w:type="spellEnd"/>
      <w:r w:rsidRPr="00AD79D3">
        <w:rPr>
          <w:rFonts w:ascii="Arial" w:eastAsia="Calibri" w:hAnsi="Arial" w:cs="Arial"/>
          <w:sz w:val="24"/>
          <w:szCs w:val="24"/>
        </w:rPr>
        <w:t xml:space="preserve"> u sklopu Programa zapošljavanja žena - Zaželi, UP.02.1.1.05.0327, „Zaželi, radi, pomaži !“</w:t>
      </w:r>
    </w:p>
    <w:p w14:paraId="5D31C9F6" w14:textId="77777777" w:rsidR="00AD79D3" w:rsidRPr="00AD79D3" w:rsidRDefault="00AD79D3" w:rsidP="00AD79D3">
      <w:pPr>
        <w:spacing w:after="0" w:line="240" w:lineRule="auto"/>
        <w:ind w:left="709" w:hanging="425"/>
        <w:jc w:val="both"/>
        <w:rPr>
          <w:rFonts w:ascii="Arial" w:eastAsia="Calibri" w:hAnsi="Arial" w:cs="Arial"/>
          <w:sz w:val="24"/>
          <w:szCs w:val="24"/>
        </w:rPr>
      </w:pPr>
      <w:r w:rsidRPr="00AD79D3">
        <w:rPr>
          <w:rFonts w:ascii="Arial" w:eastAsia="Calibri" w:hAnsi="Arial" w:cs="Arial"/>
          <w:sz w:val="24"/>
          <w:szCs w:val="24"/>
        </w:rPr>
        <w:t>35. Priprema i provođenje postupka jednostavne nabave za pružanje usluge osposobljavanja za njegovateljicu starijih i nemoćnih osoba u sklopu Programa zapošljavanja žena - Zaželi, UP.02.1.1.05.0327, „Zaželi, radi, pomaži !“</w:t>
      </w:r>
    </w:p>
    <w:p w14:paraId="5A1DDD79" w14:textId="77777777" w:rsidR="00AD79D3" w:rsidRPr="00AD79D3" w:rsidRDefault="00AD79D3" w:rsidP="00AD79D3">
      <w:pPr>
        <w:spacing w:after="0" w:line="240" w:lineRule="auto"/>
        <w:ind w:left="709" w:hanging="425"/>
        <w:jc w:val="both"/>
        <w:rPr>
          <w:rFonts w:ascii="Arial" w:eastAsia="Calibri" w:hAnsi="Arial" w:cs="Arial"/>
          <w:sz w:val="24"/>
          <w:szCs w:val="24"/>
        </w:rPr>
      </w:pPr>
      <w:r w:rsidRPr="00AD79D3">
        <w:rPr>
          <w:rFonts w:ascii="Arial" w:eastAsia="Calibri" w:hAnsi="Arial" w:cs="Arial"/>
          <w:sz w:val="24"/>
          <w:szCs w:val="24"/>
        </w:rPr>
        <w:t xml:space="preserve">36. </w:t>
      </w:r>
      <w:bookmarkStart w:id="15" w:name="_Hlk80772650"/>
      <w:r w:rsidRPr="00AD79D3">
        <w:rPr>
          <w:rFonts w:ascii="Arial" w:eastAsia="Calibri" w:hAnsi="Arial" w:cs="Arial"/>
          <w:sz w:val="24"/>
          <w:szCs w:val="24"/>
        </w:rPr>
        <w:t xml:space="preserve">Priprema i provođenje postupka jednostavne nabave </w:t>
      </w:r>
      <w:bookmarkEnd w:id="15"/>
      <w:r w:rsidRPr="00AD79D3">
        <w:rPr>
          <w:rFonts w:ascii="Arial" w:eastAsia="Calibri" w:hAnsi="Arial" w:cs="Arial"/>
          <w:sz w:val="24"/>
          <w:szCs w:val="24"/>
        </w:rPr>
        <w:t xml:space="preserve">za izvođenje elektro radova na  </w:t>
      </w:r>
      <w:proofErr w:type="spellStart"/>
      <w:r w:rsidRPr="00AD79D3">
        <w:rPr>
          <w:rFonts w:ascii="Arial" w:eastAsia="Calibri" w:hAnsi="Arial" w:cs="Arial"/>
          <w:sz w:val="24"/>
          <w:szCs w:val="24"/>
        </w:rPr>
        <w:t>Zelenjaku</w:t>
      </w:r>
      <w:proofErr w:type="spellEnd"/>
      <w:r w:rsidRPr="00AD79D3">
        <w:rPr>
          <w:rFonts w:ascii="Arial" w:eastAsia="Calibri" w:hAnsi="Arial" w:cs="Arial"/>
          <w:sz w:val="24"/>
          <w:szCs w:val="24"/>
        </w:rPr>
        <w:t xml:space="preserve"> u Ivanić-Gradu</w:t>
      </w:r>
    </w:p>
    <w:p w14:paraId="46C65581" w14:textId="77777777" w:rsidR="00AD79D3" w:rsidRPr="00AD79D3" w:rsidRDefault="00AD79D3" w:rsidP="00AD79D3">
      <w:pPr>
        <w:spacing w:after="0" w:line="240" w:lineRule="auto"/>
        <w:ind w:left="709" w:hanging="425"/>
        <w:jc w:val="both"/>
        <w:rPr>
          <w:rFonts w:ascii="Arial" w:eastAsia="Calibri" w:hAnsi="Arial" w:cs="Arial"/>
          <w:sz w:val="24"/>
          <w:szCs w:val="24"/>
        </w:rPr>
      </w:pPr>
      <w:r w:rsidRPr="00AD79D3">
        <w:rPr>
          <w:rFonts w:ascii="Arial" w:eastAsia="Calibri" w:hAnsi="Arial" w:cs="Arial"/>
          <w:sz w:val="24"/>
          <w:szCs w:val="24"/>
        </w:rPr>
        <w:t xml:space="preserve">37. Izvođenje radova na uređenju  rukometnog i badminton terena na </w:t>
      </w:r>
      <w:proofErr w:type="spellStart"/>
      <w:r w:rsidRPr="00AD79D3">
        <w:rPr>
          <w:rFonts w:ascii="Arial" w:eastAsia="Calibri" w:hAnsi="Arial" w:cs="Arial"/>
          <w:sz w:val="24"/>
          <w:szCs w:val="24"/>
        </w:rPr>
        <w:t>Zelenjaku</w:t>
      </w:r>
      <w:proofErr w:type="spellEnd"/>
    </w:p>
    <w:p w14:paraId="41CB1AF1" w14:textId="77777777" w:rsidR="00AD79D3" w:rsidRPr="00AD79D3" w:rsidRDefault="00AD79D3" w:rsidP="00AD79D3">
      <w:pPr>
        <w:spacing w:after="0" w:line="240" w:lineRule="auto"/>
        <w:ind w:left="709" w:hanging="425"/>
        <w:jc w:val="both"/>
        <w:rPr>
          <w:rFonts w:ascii="Arial" w:eastAsia="Calibri" w:hAnsi="Arial" w:cs="Arial"/>
          <w:sz w:val="24"/>
          <w:szCs w:val="24"/>
        </w:rPr>
      </w:pPr>
      <w:r w:rsidRPr="00AD79D3">
        <w:rPr>
          <w:rFonts w:ascii="Arial" w:eastAsia="Calibri" w:hAnsi="Arial" w:cs="Arial"/>
          <w:sz w:val="24"/>
          <w:szCs w:val="24"/>
        </w:rPr>
        <w:tab/>
        <w:t xml:space="preserve">- Izrada Odluke o zaključenju I. Aneksa Ugovoru o izvođenju radova na uređenju  rukometnog i badminton terena na </w:t>
      </w:r>
      <w:proofErr w:type="spellStart"/>
      <w:r w:rsidRPr="00AD79D3">
        <w:rPr>
          <w:rFonts w:ascii="Arial" w:eastAsia="Calibri" w:hAnsi="Arial" w:cs="Arial"/>
          <w:sz w:val="24"/>
          <w:szCs w:val="24"/>
        </w:rPr>
        <w:t>Zelenjaku</w:t>
      </w:r>
      <w:proofErr w:type="spellEnd"/>
      <w:r w:rsidRPr="00AD79D3">
        <w:rPr>
          <w:rFonts w:ascii="Arial" w:eastAsia="Calibri" w:hAnsi="Arial" w:cs="Arial"/>
          <w:sz w:val="24"/>
          <w:szCs w:val="24"/>
        </w:rPr>
        <w:t xml:space="preserve"> u Ivanić-Gradu i </w:t>
      </w:r>
      <w:proofErr w:type="spellStart"/>
      <w:r w:rsidRPr="00AD79D3">
        <w:rPr>
          <w:rFonts w:ascii="Arial" w:eastAsia="Calibri" w:hAnsi="Arial" w:cs="Arial"/>
          <w:sz w:val="24"/>
          <w:szCs w:val="24"/>
        </w:rPr>
        <w:t>I</w:t>
      </w:r>
      <w:proofErr w:type="spellEnd"/>
      <w:r w:rsidRPr="00AD79D3">
        <w:rPr>
          <w:rFonts w:ascii="Arial" w:eastAsia="Calibri" w:hAnsi="Arial" w:cs="Arial"/>
          <w:sz w:val="24"/>
          <w:szCs w:val="24"/>
        </w:rPr>
        <w:t>. Aneksa Ugovoru</w:t>
      </w:r>
    </w:p>
    <w:p w14:paraId="27D56AAA" w14:textId="77777777" w:rsidR="00AD79D3" w:rsidRPr="00AD79D3" w:rsidRDefault="00AD79D3" w:rsidP="00AD79D3">
      <w:pPr>
        <w:spacing w:after="0" w:line="240" w:lineRule="auto"/>
        <w:ind w:left="709" w:hanging="425"/>
        <w:jc w:val="both"/>
        <w:rPr>
          <w:rFonts w:ascii="Arial" w:eastAsia="Calibri" w:hAnsi="Arial" w:cs="Arial"/>
          <w:sz w:val="24"/>
          <w:szCs w:val="24"/>
        </w:rPr>
      </w:pPr>
      <w:r w:rsidRPr="00AD79D3">
        <w:rPr>
          <w:rFonts w:ascii="Arial" w:eastAsia="Calibri" w:hAnsi="Arial" w:cs="Arial"/>
          <w:sz w:val="24"/>
          <w:szCs w:val="24"/>
        </w:rPr>
        <w:t xml:space="preserve">38. Priprema i provođenje postupka jednostavne nabave za dobavu, isporuku i postavljanje podloga na rukometnom i badminton  terenu  na </w:t>
      </w:r>
      <w:proofErr w:type="spellStart"/>
      <w:r w:rsidRPr="00AD79D3">
        <w:rPr>
          <w:rFonts w:ascii="Arial" w:eastAsia="Calibri" w:hAnsi="Arial" w:cs="Arial"/>
          <w:sz w:val="24"/>
          <w:szCs w:val="24"/>
        </w:rPr>
        <w:t>Zelenjaku</w:t>
      </w:r>
      <w:proofErr w:type="spellEnd"/>
    </w:p>
    <w:p w14:paraId="4169D0CD" w14:textId="6954A8F6" w:rsidR="00AD79D3" w:rsidRPr="00AD79D3" w:rsidRDefault="00AD79D3" w:rsidP="00AD79D3">
      <w:pPr>
        <w:spacing w:after="0" w:line="240" w:lineRule="auto"/>
        <w:ind w:left="709" w:hanging="425"/>
        <w:jc w:val="both"/>
        <w:rPr>
          <w:rFonts w:ascii="Arial" w:eastAsia="Calibri" w:hAnsi="Arial" w:cs="Arial"/>
          <w:sz w:val="24"/>
          <w:szCs w:val="24"/>
        </w:rPr>
      </w:pPr>
      <w:r w:rsidRPr="00AD79D3">
        <w:rPr>
          <w:rFonts w:ascii="Arial" w:eastAsia="Calibri" w:hAnsi="Arial" w:cs="Arial"/>
          <w:sz w:val="24"/>
          <w:szCs w:val="24"/>
        </w:rPr>
        <w:t>39.</w:t>
      </w:r>
      <w:r>
        <w:rPr>
          <w:rFonts w:ascii="Arial" w:eastAsia="Calibri" w:hAnsi="Arial" w:cs="Arial"/>
          <w:sz w:val="24"/>
          <w:szCs w:val="24"/>
        </w:rPr>
        <w:t xml:space="preserve"> </w:t>
      </w:r>
      <w:r w:rsidRPr="00AD79D3">
        <w:rPr>
          <w:rFonts w:ascii="Arial" w:eastAsia="Calibri" w:hAnsi="Arial" w:cs="Arial"/>
          <w:sz w:val="24"/>
          <w:szCs w:val="24"/>
        </w:rPr>
        <w:t>Priprema i provođenje postupka jednostavne nabave za uslugu provedbe energetskog pregleda i izrade energetskog certifikata nakon energetske obnove zgrade civilne zaštite i vatrogasne postrojbe na adresi Omladinska 30, Ivanić-Grad</w:t>
      </w:r>
    </w:p>
    <w:p w14:paraId="137C2889" w14:textId="77777777" w:rsidR="00AD79D3" w:rsidRPr="00AD79D3" w:rsidRDefault="00AD79D3" w:rsidP="00AD79D3">
      <w:pPr>
        <w:spacing w:after="0" w:line="240" w:lineRule="auto"/>
        <w:ind w:left="709" w:hanging="425"/>
        <w:jc w:val="both"/>
        <w:rPr>
          <w:rFonts w:ascii="Arial" w:eastAsia="Calibri" w:hAnsi="Arial" w:cs="Arial"/>
          <w:sz w:val="24"/>
          <w:szCs w:val="24"/>
        </w:rPr>
      </w:pPr>
    </w:p>
    <w:p w14:paraId="1D2BBE01" w14:textId="77777777" w:rsidR="00AD79D3" w:rsidRPr="00AD79D3" w:rsidRDefault="00AD79D3" w:rsidP="00AD79D3">
      <w:pPr>
        <w:spacing w:after="0" w:line="240" w:lineRule="auto"/>
        <w:ind w:left="709" w:hanging="425"/>
        <w:jc w:val="both"/>
        <w:rPr>
          <w:rFonts w:ascii="Arial" w:eastAsia="Calibri" w:hAnsi="Arial" w:cs="Arial"/>
          <w:sz w:val="24"/>
          <w:szCs w:val="24"/>
        </w:rPr>
      </w:pPr>
    </w:p>
    <w:p w14:paraId="3224E29D" w14:textId="77777777" w:rsidR="00AD79D3" w:rsidRPr="00AD79D3" w:rsidRDefault="00AD79D3" w:rsidP="00AD79D3">
      <w:pPr>
        <w:suppressAutoHyphens/>
        <w:autoSpaceDN w:val="0"/>
        <w:spacing w:after="0" w:line="240" w:lineRule="auto"/>
        <w:ind w:left="644"/>
        <w:jc w:val="both"/>
        <w:textAlignment w:val="baseline"/>
        <w:rPr>
          <w:rFonts w:ascii="Arial" w:eastAsia="Times New Roman" w:hAnsi="Arial" w:cs="Arial"/>
          <w:bCs/>
          <w:kern w:val="3"/>
          <w:sz w:val="24"/>
          <w:szCs w:val="24"/>
          <w:lang w:eastAsia="zh-CN"/>
        </w:rPr>
      </w:pPr>
      <w:r w:rsidRPr="00AD79D3">
        <w:rPr>
          <w:rFonts w:ascii="Arial" w:eastAsia="Times New Roman" w:hAnsi="Arial" w:cs="Arial"/>
          <w:bCs/>
          <w:kern w:val="3"/>
          <w:sz w:val="24"/>
          <w:szCs w:val="24"/>
          <w:lang w:eastAsia="zh-CN"/>
        </w:rPr>
        <w:lastRenderedPageBreak/>
        <w:tab/>
      </w:r>
    </w:p>
    <w:p w14:paraId="4C1667FE" w14:textId="77777777" w:rsidR="00AD79D3" w:rsidRPr="00AD79D3" w:rsidRDefault="00AD79D3" w:rsidP="00AD79D3">
      <w:pPr>
        <w:numPr>
          <w:ilvl w:val="0"/>
          <w:numId w:val="9"/>
        </w:num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 xml:space="preserve">Izrada Narudžbenica za nabave do 200.000,00 kuna bez PDV-a (robe i usluge) odnosno 500.000,00 kuna bez PDV-a (radovi) – 185 </w:t>
      </w:r>
      <w:r w:rsidRPr="00AD79D3">
        <w:rPr>
          <w:rFonts w:ascii="Arial" w:eastAsia="Times New Roman" w:hAnsi="Arial" w:cs="Arial"/>
          <w:color w:val="FF0000"/>
          <w:sz w:val="24"/>
          <w:szCs w:val="24"/>
          <w:lang w:eastAsia="hr-HR"/>
        </w:rPr>
        <w:t xml:space="preserve"> </w:t>
      </w:r>
      <w:r w:rsidRPr="00AD79D3">
        <w:rPr>
          <w:rFonts w:ascii="Arial" w:eastAsia="Times New Roman" w:hAnsi="Arial" w:cs="Arial"/>
          <w:sz w:val="24"/>
          <w:szCs w:val="24"/>
          <w:lang w:eastAsia="hr-HR"/>
        </w:rPr>
        <w:t>komada</w:t>
      </w:r>
    </w:p>
    <w:p w14:paraId="12A055A4" w14:textId="77777777" w:rsidR="00AD79D3" w:rsidRPr="00AD79D3" w:rsidRDefault="00AD79D3" w:rsidP="00AD79D3">
      <w:pPr>
        <w:spacing w:after="0" w:line="240" w:lineRule="auto"/>
        <w:ind w:left="284"/>
        <w:jc w:val="both"/>
        <w:rPr>
          <w:rFonts w:ascii="Arial" w:eastAsia="Times New Roman" w:hAnsi="Arial" w:cs="Arial"/>
          <w:sz w:val="24"/>
          <w:szCs w:val="24"/>
          <w:lang w:eastAsia="hr-HR"/>
        </w:rPr>
      </w:pPr>
    </w:p>
    <w:p w14:paraId="2C022A4E" w14:textId="77777777" w:rsidR="00AD79D3" w:rsidRPr="00AD79D3" w:rsidRDefault="00AD79D3" w:rsidP="00AD79D3">
      <w:pPr>
        <w:numPr>
          <w:ilvl w:val="0"/>
          <w:numId w:val="9"/>
        </w:num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Izrada Plana nabave za 2021. godinu i objava u EOJN-u</w:t>
      </w:r>
    </w:p>
    <w:p w14:paraId="6A1DAEE0" w14:textId="77777777" w:rsidR="00AD79D3" w:rsidRPr="00AD79D3" w:rsidRDefault="00AD79D3" w:rsidP="00AD79D3">
      <w:pPr>
        <w:spacing w:after="0" w:line="240" w:lineRule="auto"/>
        <w:ind w:left="708"/>
        <w:rPr>
          <w:rFonts w:ascii="Arial" w:eastAsia="Times New Roman" w:hAnsi="Arial" w:cs="Arial"/>
          <w:sz w:val="24"/>
          <w:szCs w:val="24"/>
          <w:lang w:eastAsia="hr-HR"/>
        </w:rPr>
      </w:pPr>
    </w:p>
    <w:p w14:paraId="0FCABE97" w14:textId="77777777" w:rsidR="00AD79D3" w:rsidRPr="00AD79D3" w:rsidRDefault="00AD79D3" w:rsidP="00AD79D3">
      <w:pPr>
        <w:numPr>
          <w:ilvl w:val="0"/>
          <w:numId w:val="9"/>
        </w:num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 xml:space="preserve">Izrada I. Izmjena i dopuna Plana nabave za 2021. godinu </w:t>
      </w:r>
      <w:bookmarkStart w:id="16" w:name="_Hlk80773068"/>
      <w:r w:rsidRPr="00AD79D3">
        <w:rPr>
          <w:rFonts w:ascii="Arial" w:eastAsia="Times New Roman" w:hAnsi="Arial" w:cs="Arial"/>
          <w:sz w:val="24"/>
          <w:szCs w:val="24"/>
          <w:lang w:eastAsia="hr-HR"/>
        </w:rPr>
        <w:t>i objava u EOJN-u</w:t>
      </w:r>
      <w:bookmarkEnd w:id="16"/>
    </w:p>
    <w:p w14:paraId="6FFE59F4" w14:textId="77777777" w:rsidR="00AD79D3" w:rsidRPr="00AD79D3" w:rsidRDefault="00AD79D3" w:rsidP="00AD79D3">
      <w:pPr>
        <w:numPr>
          <w:ilvl w:val="0"/>
          <w:numId w:val="9"/>
        </w:num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Izrada II. Izmjena i dopuna Plana nabave za 2021. godinu</w:t>
      </w:r>
      <w:r w:rsidRPr="00AD79D3">
        <w:rPr>
          <w:rFonts w:ascii="Arial" w:eastAsia="Times New Roman" w:hAnsi="Arial" w:cs="Times New Roman"/>
          <w:sz w:val="24"/>
          <w:szCs w:val="24"/>
          <w:lang w:eastAsia="hr-HR"/>
        </w:rPr>
        <w:t xml:space="preserve"> </w:t>
      </w:r>
      <w:r w:rsidRPr="00AD79D3">
        <w:rPr>
          <w:rFonts w:ascii="Arial" w:eastAsia="Times New Roman" w:hAnsi="Arial" w:cs="Arial"/>
          <w:sz w:val="24"/>
          <w:szCs w:val="24"/>
          <w:lang w:eastAsia="hr-HR"/>
        </w:rPr>
        <w:t xml:space="preserve">i objava u EOJN-u </w:t>
      </w:r>
    </w:p>
    <w:p w14:paraId="0BCDE133" w14:textId="77777777" w:rsidR="00AD79D3" w:rsidRPr="00AD79D3" w:rsidRDefault="00AD79D3" w:rsidP="00AD79D3">
      <w:pPr>
        <w:numPr>
          <w:ilvl w:val="0"/>
          <w:numId w:val="9"/>
        </w:num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Izrada III. Izmjena i dopuna Plana nabave za 2021. godinu i objava u EOJN-u</w:t>
      </w:r>
    </w:p>
    <w:p w14:paraId="7445293B" w14:textId="77777777" w:rsidR="00AD79D3" w:rsidRPr="00AD79D3" w:rsidRDefault="00AD79D3" w:rsidP="00AD79D3">
      <w:pPr>
        <w:numPr>
          <w:ilvl w:val="0"/>
          <w:numId w:val="9"/>
        </w:num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Izrada IV. Izmjena i dopuna Plana nabave za 2021. godinu  i objava u EOJN-u</w:t>
      </w:r>
    </w:p>
    <w:p w14:paraId="1C4BB61F" w14:textId="77777777" w:rsidR="00AD79D3" w:rsidRPr="00AD79D3" w:rsidRDefault="00AD79D3" w:rsidP="00AD79D3">
      <w:pPr>
        <w:spacing w:after="0" w:line="240" w:lineRule="auto"/>
        <w:ind w:left="284"/>
        <w:jc w:val="both"/>
        <w:rPr>
          <w:rFonts w:ascii="Arial" w:eastAsia="Times New Roman" w:hAnsi="Arial" w:cs="Arial"/>
          <w:sz w:val="24"/>
          <w:szCs w:val="24"/>
          <w:lang w:eastAsia="hr-HR"/>
        </w:rPr>
      </w:pPr>
    </w:p>
    <w:p w14:paraId="0F623E43" w14:textId="2DA5E1D1" w:rsidR="00AD79D3" w:rsidRDefault="00AD79D3" w:rsidP="00AD79D3">
      <w:pPr>
        <w:numPr>
          <w:ilvl w:val="0"/>
          <w:numId w:val="9"/>
        </w:num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Izrada Izvješća o javnoj nabavi za 2020. godinu i objava u EOJN-u</w:t>
      </w:r>
    </w:p>
    <w:p w14:paraId="6EEB9E36" w14:textId="77777777" w:rsidR="00866F66" w:rsidRDefault="00866F66" w:rsidP="00866F66">
      <w:pPr>
        <w:spacing w:after="0" w:line="240" w:lineRule="auto"/>
        <w:rPr>
          <w:rFonts w:ascii="Arial" w:eastAsia="Times New Roman" w:hAnsi="Arial" w:cs="Arial"/>
          <w:sz w:val="24"/>
          <w:szCs w:val="24"/>
          <w:lang w:eastAsia="hr-HR"/>
        </w:rPr>
      </w:pPr>
    </w:p>
    <w:p w14:paraId="2FB8588E" w14:textId="54166D0A" w:rsidR="00A37C77" w:rsidRPr="00866F66" w:rsidRDefault="00866F66" w:rsidP="00866F66">
      <w:pPr>
        <w:spacing w:after="0" w:line="240" w:lineRule="auto"/>
        <w:rPr>
          <w:rFonts w:ascii="Arial" w:eastAsia="Times New Roman" w:hAnsi="Arial" w:cs="Arial"/>
          <w:b/>
          <w:sz w:val="24"/>
          <w:szCs w:val="24"/>
          <w:lang w:eastAsia="hr-HR"/>
        </w:rPr>
      </w:pPr>
      <w:r>
        <w:rPr>
          <w:rFonts w:ascii="Arial" w:eastAsia="Times New Roman" w:hAnsi="Arial" w:cs="Arial"/>
          <w:b/>
          <w:sz w:val="24"/>
          <w:szCs w:val="24"/>
          <w:lang w:eastAsia="hr-HR"/>
        </w:rPr>
        <w:t xml:space="preserve">3.3. </w:t>
      </w:r>
      <w:r w:rsidR="00A37C77" w:rsidRPr="00866F66">
        <w:rPr>
          <w:rFonts w:ascii="Arial" w:eastAsia="Times New Roman" w:hAnsi="Arial" w:cs="Arial"/>
          <w:b/>
          <w:sz w:val="24"/>
          <w:szCs w:val="24"/>
          <w:lang w:eastAsia="hr-HR"/>
        </w:rPr>
        <w:t>POSLOVI KNJIGOVODSTVA I RAČUNOVODSTVA</w:t>
      </w:r>
    </w:p>
    <w:p w14:paraId="4E2A01BF" w14:textId="77777777" w:rsidR="00B5611D" w:rsidRPr="009736A7" w:rsidRDefault="00B5611D" w:rsidP="00B5611D">
      <w:pPr>
        <w:pStyle w:val="Odlomakpopisa"/>
        <w:spacing w:after="0" w:line="240" w:lineRule="auto"/>
        <w:rPr>
          <w:rFonts w:ascii="Arial" w:eastAsia="Times New Roman" w:hAnsi="Arial" w:cs="Arial"/>
          <w:b/>
          <w:sz w:val="24"/>
          <w:szCs w:val="24"/>
          <w:lang w:eastAsia="hr-HR"/>
        </w:rPr>
      </w:pPr>
    </w:p>
    <w:p w14:paraId="06BD34F2" w14:textId="13A31AEE"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 ULAZNI  RAČUNI  GRADA IVANIĆ-GRAD</w:t>
      </w:r>
      <w:r>
        <w:rPr>
          <w:rFonts w:ascii="Arial" w:eastAsia="Times New Roman" w:hAnsi="Arial" w:cs="Arial"/>
          <w:sz w:val="24"/>
          <w:szCs w:val="24"/>
          <w:lang w:eastAsia="hr-HR"/>
        </w:rPr>
        <w:t xml:space="preserve">A </w:t>
      </w:r>
      <w:r w:rsidRPr="00AD79D3">
        <w:rPr>
          <w:rFonts w:ascii="Arial" w:eastAsia="Times New Roman" w:hAnsi="Arial" w:cs="Arial"/>
          <w:sz w:val="24"/>
          <w:szCs w:val="24"/>
          <w:lang w:eastAsia="hr-HR"/>
        </w:rPr>
        <w:t>(1284 komada</w:t>
      </w:r>
      <w:r>
        <w:rPr>
          <w:rFonts w:ascii="Arial" w:eastAsia="Times New Roman" w:hAnsi="Arial" w:cs="Arial"/>
          <w:sz w:val="24"/>
          <w:szCs w:val="24"/>
          <w:lang w:eastAsia="hr-HR"/>
        </w:rPr>
        <w:t xml:space="preserve"> - </w:t>
      </w:r>
      <w:r w:rsidRPr="00AD79D3">
        <w:rPr>
          <w:rFonts w:ascii="Arial" w:eastAsia="Times New Roman" w:hAnsi="Arial" w:cs="Arial"/>
          <w:sz w:val="24"/>
          <w:szCs w:val="24"/>
          <w:lang w:eastAsia="hr-HR"/>
        </w:rPr>
        <w:t>dopuna podataka potrebnih za plaćanje), izrada i knjiženje knjižnih zapisa (ispravak,</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terećenje, odobrenje) za dobavljače</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 xml:space="preserve">u salda </w:t>
      </w:r>
      <w:proofErr w:type="spellStart"/>
      <w:r w:rsidRPr="00AD79D3">
        <w:rPr>
          <w:rFonts w:ascii="Arial" w:eastAsia="Times New Roman" w:hAnsi="Arial" w:cs="Arial"/>
          <w:sz w:val="24"/>
          <w:szCs w:val="24"/>
          <w:lang w:eastAsia="hr-HR"/>
        </w:rPr>
        <w:t>konti</w:t>
      </w:r>
      <w:proofErr w:type="spellEnd"/>
      <w:r w:rsidRPr="00AD79D3">
        <w:rPr>
          <w:rFonts w:ascii="Arial" w:eastAsia="Times New Roman" w:hAnsi="Arial" w:cs="Arial"/>
          <w:sz w:val="24"/>
          <w:szCs w:val="24"/>
          <w:lang w:eastAsia="hr-HR"/>
        </w:rPr>
        <w:t>, usklađenje sa dobavljačima.</w:t>
      </w:r>
    </w:p>
    <w:p w14:paraId="23A4EA14" w14:textId="093A884E"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Obračun Poreza na dodanu vrijednost po ulaznim računima sa prijenosom porezne obveze</w:t>
      </w:r>
      <w:r>
        <w:rPr>
          <w:rFonts w:ascii="Arial" w:eastAsia="Times New Roman" w:hAnsi="Arial" w:cs="Arial"/>
          <w:sz w:val="24"/>
          <w:szCs w:val="24"/>
          <w:lang w:eastAsia="hr-HR"/>
        </w:rPr>
        <w:t xml:space="preserve"> - </w:t>
      </w:r>
      <w:r w:rsidRPr="00AD79D3">
        <w:rPr>
          <w:rFonts w:ascii="Arial" w:eastAsia="Times New Roman" w:hAnsi="Arial" w:cs="Arial"/>
          <w:sz w:val="24"/>
          <w:szCs w:val="24"/>
          <w:lang w:eastAsia="hr-HR"/>
        </w:rPr>
        <w:t xml:space="preserve">formiranje knjižnog zapisa terećenja dobavljača i kupaca (PPO) te formiranje PDV tromjesečnog obrasca. </w:t>
      </w:r>
    </w:p>
    <w:p w14:paraId="08B4C3A8" w14:textId="77777777" w:rsidR="00AD79D3" w:rsidRPr="00AD79D3" w:rsidRDefault="00AD79D3" w:rsidP="00AD79D3">
      <w:pPr>
        <w:spacing w:after="0" w:line="240" w:lineRule="auto"/>
        <w:jc w:val="both"/>
        <w:rPr>
          <w:rFonts w:ascii="Arial" w:eastAsia="Times New Roman" w:hAnsi="Arial" w:cs="Arial"/>
          <w:sz w:val="24"/>
          <w:szCs w:val="24"/>
          <w:lang w:eastAsia="hr-HR"/>
        </w:rPr>
      </w:pPr>
    </w:p>
    <w:p w14:paraId="19C2B4F6" w14:textId="3BCAED2C"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RIZNICA</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 priprema naloga za plaćanje</w:t>
      </w:r>
    </w:p>
    <w:p w14:paraId="5DA50C4B" w14:textId="0578F2CA"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Vatrogasna postrojba,</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Dječji vrtić</w:t>
      </w:r>
      <w:r>
        <w:rPr>
          <w:rFonts w:ascii="Arial" w:eastAsia="Times New Roman" w:hAnsi="Arial" w:cs="Arial"/>
          <w:sz w:val="24"/>
          <w:szCs w:val="24"/>
          <w:lang w:eastAsia="hr-HR"/>
        </w:rPr>
        <w:t xml:space="preserve"> Ivanić Grad, </w:t>
      </w:r>
      <w:r w:rsidRPr="00AD79D3">
        <w:rPr>
          <w:rFonts w:ascii="Arial" w:eastAsia="Times New Roman" w:hAnsi="Arial" w:cs="Arial"/>
          <w:sz w:val="24"/>
          <w:szCs w:val="24"/>
          <w:lang w:eastAsia="hr-HR"/>
        </w:rPr>
        <w:t>Pučko otvoreno učilište,</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Muzej</w:t>
      </w:r>
      <w:r>
        <w:rPr>
          <w:rFonts w:ascii="Arial" w:eastAsia="Times New Roman" w:hAnsi="Arial" w:cs="Arial"/>
          <w:sz w:val="24"/>
          <w:szCs w:val="24"/>
          <w:lang w:eastAsia="hr-HR"/>
        </w:rPr>
        <w:t xml:space="preserve"> Ivanić-Grada</w:t>
      </w:r>
      <w:r w:rsidRPr="00AD79D3">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Gradska knjižnica</w:t>
      </w:r>
      <w:r>
        <w:rPr>
          <w:rFonts w:ascii="Arial" w:eastAsia="Times New Roman" w:hAnsi="Arial" w:cs="Arial"/>
          <w:sz w:val="24"/>
          <w:szCs w:val="24"/>
          <w:lang w:eastAsia="hr-HR"/>
        </w:rPr>
        <w:t xml:space="preserve"> Ivanić-Grad.</w:t>
      </w:r>
    </w:p>
    <w:p w14:paraId="1FD58BAA" w14:textId="0C06CFD5"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Slanje izvoda proračunskim  korisnicima na Web.</w:t>
      </w:r>
    </w:p>
    <w:p w14:paraId="5E5BBA3E" w14:textId="77777777" w:rsidR="00AD79D3" w:rsidRPr="00AD79D3" w:rsidRDefault="00AD79D3" w:rsidP="00AD79D3">
      <w:pPr>
        <w:spacing w:after="0" w:line="240" w:lineRule="auto"/>
        <w:jc w:val="both"/>
        <w:rPr>
          <w:rFonts w:ascii="Arial" w:eastAsia="Times New Roman" w:hAnsi="Arial" w:cs="Arial"/>
          <w:sz w:val="24"/>
          <w:szCs w:val="24"/>
          <w:lang w:eastAsia="hr-HR"/>
        </w:rPr>
      </w:pPr>
    </w:p>
    <w:p w14:paraId="0004D34A" w14:textId="01000762"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 slanje i priprema naloga za plaćanje putem banke prema Gradonačelniku</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za:</w:t>
      </w:r>
    </w:p>
    <w:p w14:paraId="542A6D89" w14:textId="7927F677"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 xml:space="preserve">ulazne  račune </w:t>
      </w:r>
    </w:p>
    <w:p w14:paraId="7AB90EB0" w14:textId="68679244"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Pr>
          <w:rFonts w:ascii="Arial" w:eastAsia="Times New Roman" w:hAnsi="Arial" w:cs="Arial"/>
          <w:sz w:val="24"/>
          <w:szCs w:val="24"/>
          <w:lang w:eastAsia="hr-HR"/>
        </w:rPr>
        <w:t xml:space="preserve"> o</w:t>
      </w:r>
      <w:r w:rsidRPr="00AD79D3">
        <w:rPr>
          <w:rFonts w:ascii="Arial" w:eastAsia="Times New Roman" w:hAnsi="Arial" w:cs="Arial"/>
          <w:sz w:val="24"/>
          <w:szCs w:val="24"/>
          <w:lang w:eastAsia="hr-HR"/>
        </w:rPr>
        <w:t xml:space="preserve">dluke Gradonačelnika  </w:t>
      </w:r>
    </w:p>
    <w:p w14:paraId="28756F8C" w14:textId="68632852"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 xml:space="preserve">političke stranke </w:t>
      </w:r>
    </w:p>
    <w:p w14:paraId="3C452035" w14:textId="3F0EC807"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 xml:space="preserve">pomoć za novorođenčad  </w:t>
      </w:r>
    </w:p>
    <w:p w14:paraId="42F15CA2" w14:textId="351C8026"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 xml:space="preserve">socijalno ugrožene osobe </w:t>
      </w:r>
    </w:p>
    <w:p w14:paraId="407B825A" w14:textId="216CEFD9"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 xml:space="preserve">kompenzacije </w:t>
      </w:r>
    </w:p>
    <w:p w14:paraId="5D4485D1" w14:textId="19F428C7"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 xml:space="preserve">ostale </w:t>
      </w:r>
      <w:r>
        <w:rPr>
          <w:rFonts w:ascii="Arial" w:eastAsia="Times New Roman" w:hAnsi="Arial" w:cs="Arial"/>
          <w:sz w:val="24"/>
          <w:szCs w:val="24"/>
          <w:lang w:eastAsia="hr-HR"/>
        </w:rPr>
        <w:t xml:space="preserve">udruge </w:t>
      </w:r>
      <w:r w:rsidRPr="00AD79D3">
        <w:rPr>
          <w:rFonts w:ascii="Arial" w:eastAsia="Times New Roman" w:hAnsi="Arial" w:cs="Arial"/>
          <w:sz w:val="24"/>
          <w:szCs w:val="24"/>
          <w:lang w:eastAsia="hr-HR"/>
        </w:rPr>
        <w:t xml:space="preserve">i korisnici koji se financiraju iz gradskog Proračuna (unos u knjižne zapise dobavljača ostalo radi evidencije analitike u salda </w:t>
      </w:r>
      <w:proofErr w:type="spellStart"/>
      <w:r w:rsidRPr="00AD79D3">
        <w:rPr>
          <w:rFonts w:ascii="Arial" w:eastAsia="Times New Roman" w:hAnsi="Arial" w:cs="Arial"/>
          <w:sz w:val="24"/>
          <w:szCs w:val="24"/>
          <w:lang w:eastAsia="hr-HR"/>
        </w:rPr>
        <w:t>konti</w:t>
      </w:r>
      <w:proofErr w:type="spellEnd"/>
      <w:r w:rsidRPr="00AD79D3">
        <w:rPr>
          <w:rFonts w:ascii="Arial" w:eastAsia="Times New Roman" w:hAnsi="Arial" w:cs="Arial"/>
          <w:sz w:val="24"/>
          <w:szCs w:val="24"/>
          <w:lang w:eastAsia="hr-HR"/>
        </w:rPr>
        <w:t>.)</w:t>
      </w:r>
    </w:p>
    <w:p w14:paraId="28CE9BF0" w14:textId="77777777" w:rsidR="00AD79D3" w:rsidRPr="00AD79D3" w:rsidRDefault="00AD79D3" w:rsidP="00AD79D3">
      <w:pPr>
        <w:spacing w:after="0" w:line="240" w:lineRule="auto"/>
        <w:jc w:val="both"/>
        <w:rPr>
          <w:rFonts w:ascii="Arial" w:eastAsia="Times New Roman" w:hAnsi="Arial" w:cs="Arial"/>
          <w:sz w:val="24"/>
          <w:szCs w:val="24"/>
          <w:lang w:eastAsia="hr-HR"/>
        </w:rPr>
      </w:pPr>
    </w:p>
    <w:p w14:paraId="19410714" w14:textId="77777777"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IZVODI  GRAD IVANIĆ-GRAD (devizni i kunski)</w:t>
      </w:r>
    </w:p>
    <w:p w14:paraId="6EB94947" w14:textId="46CD1E8D"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preuzimanje izvoda od banke (109 komada)</w:t>
      </w:r>
    </w:p>
    <w:p w14:paraId="553D1FC7" w14:textId="4619F345"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 xml:space="preserve">knjiženje izvoda u salda </w:t>
      </w:r>
      <w:proofErr w:type="spellStart"/>
      <w:r w:rsidRPr="00AD79D3">
        <w:rPr>
          <w:rFonts w:ascii="Arial" w:eastAsia="Times New Roman" w:hAnsi="Arial" w:cs="Arial"/>
          <w:sz w:val="24"/>
          <w:szCs w:val="24"/>
          <w:lang w:eastAsia="hr-HR"/>
        </w:rPr>
        <w:t>konti</w:t>
      </w:r>
      <w:proofErr w:type="spellEnd"/>
      <w:r w:rsidRPr="00AD79D3">
        <w:rPr>
          <w:rFonts w:ascii="Arial" w:eastAsia="Times New Roman" w:hAnsi="Arial" w:cs="Arial"/>
          <w:sz w:val="24"/>
          <w:szCs w:val="24"/>
          <w:lang w:eastAsia="hr-HR"/>
        </w:rPr>
        <w:t xml:space="preserve"> po stavkama </w:t>
      </w:r>
    </w:p>
    <w:p w14:paraId="24F90038" w14:textId="77777777" w:rsidR="00AD79D3" w:rsidRPr="00AD79D3" w:rsidRDefault="00AD79D3" w:rsidP="00AD79D3">
      <w:pPr>
        <w:spacing w:after="0" w:line="240" w:lineRule="auto"/>
        <w:jc w:val="both"/>
        <w:rPr>
          <w:rFonts w:ascii="Arial" w:eastAsia="Times New Roman" w:hAnsi="Arial" w:cs="Arial"/>
          <w:sz w:val="24"/>
          <w:szCs w:val="24"/>
          <w:lang w:eastAsia="hr-HR"/>
        </w:rPr>
      </w:pPr>
    </w:p>
    <w:p w14:paraId="7F8A1F89" w14:textId="69AD29C8"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KNJIŽENJE IZVODA ODNOSNO EVIDITIRANJE UPLATA PREMA IZDANIM POTVRDAMA I UGOVORIMA</w:t>
      </w:r>
      <w:r>
        <w:rPr>
          <w:rFonts w:ascii="Arial" w:eastAsia="Times New Roman" w:hAnsi="Arial" w:cs="Arial"/>
          <w:sz w:val="24"/>
          <w:szCs w:val="24"/>
          <w:lang w:eastAsia="hr-HR"/>
        </w:rPr>
        <w:t xml:space="preserve"> - </w:t>
      </w:r>
      <w:r w:rsidRPr="00AD79D3">
        <w:rPr>
          <w:rFonts w:ascii="Arial" w:eastAsia="Times New Roman" w:hAnsi="Arial" w:cs="Arial"/>
          <w:b/>
          <w:bCs/>
          <w:sz w:val="24"/>
          <w:szCs w:val="24"/>
          <w:lang w:eastAsia="hr-HR"/>
        </w:rPr>
        <w:t>PRIHOD OD ZAKUPA POLJOPRIVREDNOG ZEMLJIŠTA U VLASNIŠTVU DRŽAVE, PRIVREMENO KORIŠTENJE DPZ, ZAKUP PAŠNJAKA DPZ</w:t>
      </w:r>
      <w:r w:rsidRPr="00AD79D3">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Unos IR-a zaduženja po sklopljenim Ugovorima i sudskim nagodbama, praćenje istih i dostavljanje potrebne dokumentacije (kartice kupaca, potvrde dugovanja)</w:t>
      </w:r>
      <w:r>
        <w:rPr>
          <w:rFonts w:ascii="Arial" w:eastAsia="Times New Roman" w:hAnsi="Arial" w:cs="Arial"/>
          <w:sz w:val="24"/>
          <w:szCs w:val="24"/>
          <w:lang w:eastAsia="hr-HR"/>
        </w:rPr>
        <w:t>.</w:t>
      </w:r>
    </w:p>
    <w:p w14:paraId="70E8B7A3" w14:textId="4B4FE628"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 xml:space="preserve">IZVODI - </w:t>
      </w:r>
      <w:r w:rsidRPr="00AD79D3">
        <w:rPr>
          <w:rFonts w:ascii="Arial" w:eastAsia="Times New Roman" w:hAnsi="Arial" w:cs="Arial"/>
          <w:b/>
          <w:bCs/>
          <w:sz w:val="24"/>
          <w:szCs w:val="24"/>
          <w:lang w:eastAsia="hr-HR"/>
        </w:rPr>
        <w:t>PRIHODI OD PRODAJE ZEMLJIŠTA U VLASNIŠTVU DRŽAVE</w:t>
      </w:r>
      <w:r>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Unos IR-a  prema Ugovorima o prodaji poljoprivrednog zemljišta u vlasništvu države</w:t>
      </w:r>
      <w:r w:rsidR="00866F66">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te evidentiranje uplata putem knjižnih zapisa prema izvodima FINE.</w:t>
      </w:r>
    </w:p>
    <w:p w14:paraId="2AD9E592" w14:textId="2B6BA27D"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lastRenderedPageBreak/>
        <w:t>Unos novih</w:t>
      </w:r>
      <w:r w:rsidR="00866F66">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IR-a i praćenje uplata prema Ugovorima o prodaji poljoprivrednog zemljišta u vlasništvu države</w:t>
      </w:r>
      <w:r w:rsidR="00866F66">
        <w:rPr>
          <w:rFonts w:ascii="Arial" w:eastAsia="Times New Roman" w:hAnsi="Arial" w:cs="Arial"/>
          <w:sz w:val="24"/>
          <w:szCs w:val="24"/>
          <w:lang w:eastAsia="hr-HR"/>
        </w:rPr>
        <w:t>.</w:t>
      </w:r>
    </w:p>
    <w:p w14:paraId="0448E789" w14:textId="77777777" w:rsidR="00AD79D3" w:rsidRPr="00AD79D3" w:rsidRDefault="00AD79D3" w:rsidP="00AD79D3">
      <w:pPr>
        <w:spacing w:after="0" w:line="240" w:lineRule="auto"/>
        <w:jc w:val="both"/>
        <w:rPr>
          <w:rFonts w:ascii="Arial" w:eastAsia="Times New Roman" w:hAnsi="Arial" w:cs="Arial"/>
          <w:sz w:val="24"/>
          <w:szCs w:val="24"/>
          <w:lang w:eastAsia="hr-HR"/>
        </w:rPr>
      </w:pPr>
    </w:p>
    <w:p w14:paraId="7BE72FE8" w14:textId="77777777"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IZLAZNI RAČUNI</w:t>
      </w:r>
    </w:p>
    <w:p w14:paraId="6F25DFDF" w14:textId="77777777" w:rsidR="00AD79D3" w:rsidRPr="00AD79D3" w:rsidRDefault="00AD79D3" w:rsidP="00AD79D3">
      <w:pPr>
        <w:spacing w:after="0" w:line="240" w:lineRule="auto"/>
        <w:jc w:val="both"/>
        <w:rPr>
          <w:rFonts w:ascii="Arial" w:eastAsia="Times New Roman" w:hAnsi="Arial" w:cs="Arial"/>
          <w:sz w:val="24"/>
          <w:szCs w:val="24"/>
          <w:lang w:eastAsia="hr-HR"/>
        </w:rPr>
      </w:pPr>
    </w:p>
    <w:p w14:paraId="1B0A7350" w14:textId="560C5446"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sidR="00866F66">
        <w:rPr>
          <w:rFonts w:ascii="Arial" w:eastAsia="Times New Roman" w:hAnsi="Arial" w:cs="Arial"/>
          <w:sz w:val="24"/>
          <w:szCs w:val="24"/>
          <w:lang w:eastAsia="hr-HR"/>
        </w:rPr>
        <w:t xml:space="preserve"> z</w:t>
      </w:r>
      <w:r w:rsidRPr="00AD79D3">
        <w:rPr>
          <w:rFonts w:ascii="Arial" w:eastAsia="Times New Roman" w:hAnsi="Arial" w:cs="Arial"/>
          <w:sz w:val="24"/>
          <w:szCs w:val="24"/>
          <w:lang w:eastAsia="hr-HR"/>
        </w:rPr>
        <w:t>akup domova po MO (unos IR-a i knjiženje izvoda po Ugovorima)</w:t>
      </w:r>
    </w:p>
    <w:p w14:paraId="7AF67CEE" w14:textId="4163FE43"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sidR="00866F66">
        <w:rPr>
          <w:rFonts w:ascii="Arial" w:eastAsia="Times New Roman" w:hAnsi="Arial" w:cs="Arial"/>
          <w:sz w:val="24"/>
          <w:szCs w:val="24"/>
          <w:lang w:eastAsia="hr-HR"/>
        </w:rPr>
        <w:t xml:space="preserve"> z</w:t>
      </w:r>
      <w:r w:rsidRPr="00AD79D3">
        <w:rPr>
          <w:rFonts w:ascii="Arial" w:eastAsia="Times New Roman" w:hAnsi="Arial" w:cs="Arial"/>
          <w:sz w:val="24"/>
          <w:szCs w:val="24"/>
          <w:lang w:eastAsia="hr-HR"/>
        </w:rPr>
        <w:t xml:space="preserve">akup poslovnog prostora Grada Ivanić-Grada prema Ugovorima </w:t>
      </w:r>
    </w:p>
    <w:p w14:paraId="5D23B17E" w14:textId="7700CE77" w:rsidR="00AD79D3" w:rsidRPr="00AD79D3" w:rsidRDefault="00AD79D3" w:rsidP="00AD79D3">
      <w:pPr>
        <w:spacing w:after="0" w:line="240"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sidR="00866F66">
        <w:rPr>
          <w:rFonts w:ascii="Arial" w:eastAsia="Times New Roman" w:hAnsi="Arial" w:cs="Arial"/>
          <w:sz w:val="24"/>
          <w:szCs w:val="24"/>
          <w:lang w:eastAsia="hr-HR"/>
        </w:rPr>
        <w:t xml:space="preserve"> ostalo </w:t>
      </w:r>
      <w:r w:rsidRPr="00AD79D3">
        <w:rPr>
          <w:rFonts w:ascii="Arial" w:eastAsia="Times New Roman" w:hAnsi="Arial" w:cs="Arial"/>
          <w:sz w:val="24"/>
          <w:szCs w:val="24"/>
          <w:lang w:eastAsia="hr-HR"/>
        </w:rPr>
        <w:t>(ispostavljanje računa, praćenje uplata po izvodima, slanje opomena i izvoda otvorenih stavaka</w:t>
      </w:r>
      <w:r w:rsidR="00866F66">
        <w:rPr>
          <w:rFonts w:ascii="Arial" w:eastAsia="Times New Roman" w:hAnsi="Arial" w:cs="Arial"/>
          <w:sz w:val="24"/>
          <w:szCs w:val="24"/>
          <w:lang w:eastAsia="hr-HR"/>
        </w:rPr>
        <w:t xml:space="preserve"> - </w:t>
      </w:r>
      <w:r w:rsidRPr="00AD79D3">
        <w:rPr>
          <w:rFonts w:ascii="Arial" w:eastAsia="Times New Roman" w:hAnsi="Arial" w:cs="Arial"/>
          <w:sz w:val="24"/>
          <w:szCs w:val="24"/>
          <w:lang w:eastAsia="hr-HR"/>
        </w:rPr>
        <w:t>usklađenje sa kupcima)</w:t>
      </w:r>
    </w:p>
    <w:p w14:paraId="43F46AE3" w14:textId="77777777" w:rsidR="00866F66" w:rsidRDefault="00AD79D3" w:rsidP="00866F66">
      <w:pPr>
        <w:spacing w:after="200" w:line="276" w:lineRule="auto"/>
        <w:jc w:val="both"/>
        <w:rPr>
          <w:rFonts w:ascii="Arial" w:eastAsia="Times New Roman" w:hAnsi="Arial" w:cs="Arial"/>
          <w:sz w:val="24"/>
          <w:szCs w:val="24"/>
          <w:lang w:eastAsia="hr-HR"/>
        </w:rPr>
      </w:pPr>
      <w:r w:rsidRPr="00AD79D3">
        <w:rPr>
          <w:rFonts w:ascii="Arial" w:eastAsia="Times New Roman" w:hAnsi="Arial" w:cs="Arial"/>
          <w:sz w:val="24"/>
          <w:szCs w:val="24"/>
          <w:lang w:eastAsia="hr-HR"/>
        </w:rPr>
        <w:t>-</w:t>
      </w:r>
      <w:r w:rsidR="00866F66">
        <w:rPr>
          <w:rFonts w:ascii="Arial" w:eastAsia="Times New Roman" w:hAnsi="Arial" w:cs="Arial"/>
          <w:sz w:val="24"/>
          <w:szCs w:val="24"/>
          <w:lang w:eastAsia="hr-HR"/>
        </w:rPr>
        <w:t xml:space="preserve"> </w:t>
      </w:r>
      <w:r w:rsidRPr="00AD79D3">
        <w:rPr>
          <w:rFonts w:ascii="Arial" w:eastAsia="Times New Roman" w:hAnsi="Arial" w:cs="Arial"/>
          <w:sz w:val="24"/>
          <w:szCs w:val="24"/>
          <w:lang w:eastAsia="hr-HR"/>
        </w:rPr>
        <w:t>obračun PDV-a i slanje obrasca u poreznu upravu.</w:t>
      </w:r>
    </w:p>
    <w:p w14:paraId="39EE1D91" w14:textId="2892E737" w:rsidR="00091390" w:rsidRDefault="00866F66" w:rsidP="00866F66">
      <w:pPr>
        <w:spacing w:after="200" w:line="276" w:lineRule="auto"/>
        <w:jc w:val="both"/>
        <w:rPr>
          <w:rFonts w:ascii="Arial" w:eastAsia="Calibri" w:hAnsi="Arial" w:cs="Arial"/>
          <w:b/>
          <w:bCs/>
          <w:sz w:val="24"/>
          <w:szCs w:val="24"/>
        </w:rPr>
      </w:pPr>
      <w:r w:rsidRPr="00866F66">
        <w:rPr>
          <w:rFonts w:ascii="Arial" w:eastAsia="Times New Roman" w:hAnsi="Arial" w:cs="Arial"/>
          <w:b/>
          <w:bCs/>
          <w:sz w:val="24"/>
          <w:szCs w:val="24"/>
          <w:lang w:eastAsia="hr-HR"/>
        </w:rPr>
        <w:t xml:space="preserve">3.4. </w:t>
      </w:r>
      <w:r w:rsidR="00A37C77" w:rsidRPr="00866F66">
        <w:rPr>
          <w:rFonts w:ascii="Arial" w:eastAsia="Calibri" w:hAnsi="Arial" w:cs="Arial"/>
          <w:b/>
          <w:bCs/>
          <w:sz w:val="24"/>
          <w:szCs w:val="24"/>
        </w:rPr>
        <w:t>POSLOVI PRORAČUNA</w:t>
      </w:r>
      <w:r w:rsidR="00D80544" w:rsidRPr="00866F66">
        <w:rPr>
          <w:rFonts w:ascii="Arial" w:eastAsia="Calibri" w:hAnsi="Arial" w:cs="Arial"/>
          <w:b/>
          <w:bCs/>
          <w:sz w:val="24"/>
          <w:szCs w:val="24"/>
        </w:rPr>
        <w:t xml:space="preserve">   </w:t>
      </w:r>
    </w:p>
    <w:p w14:paraId="77FCDE42" w14:textId="1B6F96CA" w:rsidR="00866F66" w:rsidRPr="00866F66" w:rsidRDefault="00866F66" w:rsidP="00866F66">
      <w:pPr>
        <w:spacing w:before="100" w:beforeAutospacing="1" w:after="100" w:afterAutospacing="1" w:line="240" w:lineRule="auto"/>
        <w:jc w:val="both"/>
        <w:rPr>
          <w:rFonts w:ascii="Arial" w:eastAsia="Batang" w:hAnsi="Arial" w:cs="Arial"/>
          <w:sz w:val="24"/>
          <w:szCs w:val="24"/>
          <w:lang w:eastAsia="ko-KR"/>
        </w:rPr>
      </w:pPr>
      <w:r>
        <w:rPr>
          <w:rFonts w:ascii="Arial" w:eastAsia="Batang" w:hAnsi="Arial" w:cs="Arial"/>
          <w:sz w:val="24"/>
          <w:szCs w:val="24"/>
          <w:lang w:eastAsia="ko-KR"/>
        </w:rPr>
        <w:t xml:space="preserve">       </w:t>
      </w:r>
      <w:r w:rsidRPr="00866F66">
        <w:rPr>
          <w:rFonts w:ascii="Arial" w:eastAsia="Batang" w:hAnsi="Arial" w:cs="Arial"/>
          <w:sz w:val="24"/>
          <w:szCs w:val="24"/>
          <w:lang w:eastAsia="ko-KR"/>
        </w:rPr>
        <w:t xml:space="preserve">Poslovi proračuna odnose se na poslove izrade proračuna i izmjena i dopuna proračuna, odnosno izvršavanja proračuna. </w:t>
      </w:r>
    </w:p>
    <w:p w14:paraId="6095ADE8" w14:textId="2733B922" w:rsidR="00866F66" w:rsidRPr="00866F66" w:rsidRDefault="00866F66" w:rsidP="00866F66">
      <w:pPr>
        <w:spacing w:before="100" w:beforeAutospacing="1" w:after="100" w:afterAutospacing="1" w:line="240" w:lineRule="auto"/>
        <w:jc w:val="both"/>
        <w:rPr>
          <w:rFonts w:ascii="Arial" w:eastAsia="Batang" w:hAnsi="Arial" w:cs="Arial"/>
          <w:b/>
          <w:bCs/>
          <w:sz w:val="24"/>
          <w:szCs w:val="24"/>
          <w:lang w:eastAsia="ko-KR"/>
        </w:rPr>
      </w:pPr>
      <w:r w:rsidRPr="00866F66">
        <w:rPr>
          <w:rFonts w:ascii="Arial" w:eastAsia="Batang" w:hAnsi="Arial" w:cs="Arial"/>
          <w:b/>
          <w:bCs/>
          <w:sz w:val="24"/>
          <w:szCs w:val="24"/>
          <w:lang w:eastAsia="ko-KR"/>
        </w:rPr>
        <w:t xml:space="preserve">PRORAČUN GRADA IVANIĆ-GRADA, IZMJENE I DOPUNE PRORAČUNA </w:t>
      </w:r>
    </w:p>
    <w:p w14:paraId="693D8222" w14:textId="589F55CF" w:rsidR="00866F66" w:rsidRPr="00866F66" w:rsidRDefault="00866F66"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66F66">
        <w:rPr>
          <w:rFonts w:ascii="Arial" w:eastAsia="Times New Roman" w:hAnsi="Arial" w:cs="Arial"/>
          <w:sz w:val="24"/>
          <w:szCs w:val="24"/>
          <w:lang w:eastAsia="hr-HR"/>
        </w:rPr>
        <w:t xml:space="preserve">Proračun Grada Ivanić-Grada za 2021. godinu usvojen </w:t>
      </w:r>
      <w:r>
        <w:rPr>
          <w:rFonts w:ascii="Arial" w:eastAsia="Times New Roman" w:hAnsi="Arial" w:cs="Arial"/>
          <w:sz w:val="24"/>
          <w:szCs w:val="24"/>
          <w:lang w:eastAsia="hr-HR"/>
        </w:rPr>
        <w:t xml:space="preserve">je </w:t>
      </w:r>
      <w:r w:rsidRPr="00866F66">
        <w:rPr>
          <w:rFonts w:ascii="Arial" w:eastAsia="Times New Roman" w:hAnsi="Arial" w:cs="Arial"/>
          <w:sz w:val="24"/>
          <w:szCs w:val="24"/>
          <w:lang w:eastAsia="hr-HR"/>
        </w:rPr>
        <w:t xml:space="preserve">na 33. sjednici Gradskog vijeća </w:t>
      </w:r>
      <w:r>
        <w:rPr>
          <w:rFonts w:ascii="Arial" w:eastAsia="Times New Roman" w:hAnsi="Arial" w:cs="Arial"/>
          <w:sz w:val="24"/>
          <w:szCs w:val="24"/>
          <w:lang w:eastAsia="hr-HR"/>
        </w:rPr>
        <w:t xml:space="preserve">održanoj </w:t>
      </w:r>
      <w:r w:rsidRPr="00866F66">
        <w:rPr>
          <w:rFonts w:ascii="Arial" w:eastAsia="Times New Roman" w:hAnsi="Arial" w:cs="Arial"/>
          <w:sz w:val="24"/>
          <w:szCs w:val="24"/>
          <w:lang w:eastAsia="hr-HR"/>
        </w:rPr>
        <w:t>dana 02.12.2020. godine</w:t>
      </w:r>
      <w:r>
        <w:rPr>
          <w:rFonts w:ascii="Arial" w:eastAsia="Times New Roman" w:hAnsi="Arial" w:cs="Arial"/>
          <w:sz w:val="24"/>
          <w:szCs w:val="24"/>
          <w:lang w:eastAsia="hr-HR"/>
        </w:rPr>
        <w:t>.</w:t>
      </w:r>
      <w:r w:rsidRPr="00866F66">
        <w:rPr>
          <w:rFonts w:ascii="Arial" w:eastAsia="Times New Roman" w:hAnsi="Arial" w:cs="Arial"/>
          <w:sz w:val="24"/>
          <w:szCs w:val="24"/>
          <w:lang w:eastAsia="hr-HR"/>
        </w:rPr>
        <w:t xml:space="preserve"> </w:t>
      </w:r>
    </w:p>
    <w:p w14:paraId="77B63EEB" w14:textId="0CC57C43" w:rsidR="00866F66" w:rsidRPr="00866F66" w:rsidRDefault="00866F66"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66F66">
        <w:rPr>
          <w:rFonts w:ascii="Arial" w:eastAsia="Times New Roman" w:hAnsi="Arial" w:cs="Arial"/>
          <w:sz w:val="24"/>
          <w:szCs w:val="24"/>
          <w:lang w:eastAsia="hr-HR"/>
        </w:rPr>
        <w:t>I</w:t>
      </w:r>
      <w:r>
        <w:rPr>
          <w:rFonts w:ascii="Arial" w:eastAsia="Times New Roman" w:hAnsi="Arial" w:cs="Arial"/>
          <w:sz w:val="24"/>
          <w:szCs w:val="24"/>
          <w:lang w:eastAsia="hr-HR"/>
        </w:rPr>
        <w:t>.</w:t>
      </w:r>
      <w:r w:rsidRPr="00866F66">
        <w:rPr>
          <w:rFonts w:ascii="Arial" w:eastAsia="Times New Roman" w:hAnsi="Arial" w:cs="Arial"/>
          <w:sz w:val="24"/>
          <w:szCs w:val="24"/>
          <w:lang w:eastAsia="hr-HR"/>
        </w:rPr>
        <w:t xml:space="preserve"> </w:t>
      </w:r>
      <w:r>
        <w:rPr>
          <w:rFonts w:ascii="Arial" w:eastAsia="Times New Roman" w:hAnsi="Arial" w:cs="Arial"/>
          <w:sz w:val="24"/>
          <w:szCs w:val="24"/>
          <w:lang w:eastAsia="hr-HR"/>
        </w:rPr>
        <w:t>i</w:t>
      </w:r>
      <w:r w:rsidRPr="00866F66">
        <w:rPr>
          <w:rFonts w:ascii="Arial" w:eastAsia="Times New Roman" w:hAnsi="Arial" w:cs="Arial"/>
          <w:sz w:val="24"/>
          <w:szCs w:val="24"/>
          <w:lang w:eastAsia="hr-HR"/>
        </w:rPr>
        <w:t>zmjene i dopune Proračuna Grada</w:t>
      </w:r>
      <w:r>
        <w:rPr>
          <w:rFonts w:ascii="Arial" w:eastAsia="Times New Roman" w:hAnsi="Arial" w:cs="Arial"/>
          <w:sz w:val="24"/>
          <w:szCs w:val="24"/>
          <w:lang w:eastAsia="hr-HR"/>
        </w:rPr>
        <w:t xml:space="preserve"> Ivanić-Grada </w:t>
      </w:r>
      <w:r w:rsidRPr="00866F66">
        <w:rPr>
          <w:rFonts w:ascii="Arial" w:eastAsia="Times New Roman" w:hAnsi="Arial" w:cs="Arial"/>
          <w:sz w:val="24"/>
          <w:szCs w:val="24"/>
          <w:lang w:eastAsia="hr-HR"/>
        </w:rPr>
        <w:t>za 2021. godinu</w:t>
      </w:r>
      <w:r>
        <w:rPr>
          <w:rFonts w:ascii="Arial" w:eastAsia="Times New Roman" w:hAnsi="Arial" w:cs="Arial"/>
          <w:sz w:val="24"/>
          <w:szCs w:val="24"/>
          <w:lang w:eastAsia="hr-HR"/>
        </w:rPr>
        <w:t xml:space="preserve"> usvojene </w:t>
      </w:r>
      <w:r w:rsidRPr="00866F66">
        <w:rPr>
          <w:rFonts w:ascii="Arial" w:eastAsia="Times New Roman" w:hAnsi="Arial" w:cs="Arial"/>
          <w:sz w:val="24"/>
          <w:szCs w:val="24"/>
          <w:lang w:eastAsia="hr-HR"/>
        </w:rPr>
        <w:t>su na 36. sjednici Gradskog vijeća održanoj</w:t>
      </w:r>
      <w:r>
        <w:rPr>
          <w:rFonts w:ascii="Arial" w:eastAsia="Times New Roman" w:hAnsi="Arial" w:cs="Arial"/>
          <w:sz w:val="24"/>
          <w:szCs w:val="24"/>
          <w:lang w:eastAsia="hr-HR"/>
        </w:rPr>
        <w:t xml:space="preserve"> dana </w:t>
      </w:r>
      <w:r w:rsidRPr="00866F66">
        <w:rPr>
          <w:rFonts w:ascii="Arial" w:eastAsia="Times New Roman" w:hAnsi="Arial" w:cs="Arial"/>
          <w:sz w:val="24"/>
          <w:szCs w:val="24"/>
          <w:lang w:eastAsia="hr-HR"/>
        </w:rPr>
        <w:t xml:space="preserve">11.03.2021. godine. </w:t>
      </w:r>
    </w:p>
    <w:p w14:paraId="70CFD502" w14:textId="77777777" w:rsidR="00866F66" w:rsidRPr="00866F66" w:rsidRDefault="00866F66" w:rsidP="00866F66">
      <w:pPr>
        <w:spacing w:before="100" w:beforeAutospacing="1" w:after="100" w:afterAutospacing="1" w:line="240" w:lineRule="auto"/>
        <w:jc w:val="both"/>
        <w:rPr>
          <w:rFonts w:ascii="Arial" w:eastAsia="Batang" w:hAnsi="Arial" w:cs="Arial"/>
          <w:b/>
          <w:bCs/>
          <w:sz w:val="24"/>
          <w:szCs w:val="24"/>
          <w:lang w:eastAsia="ko-KR"/>
        </w:rPr>
      </w:pPr>
      <w:r w:rsidRPr="00866F66">
        <w:rPr>
          <w:rFonts w:ascii="Arial" w:eastAsia="Batang" w:hAnsi="Arial" w:cs="Arial"/>
          <w:b/>
          <w:bCs/>
          <w:sz w:val="24"/>
          <w:szCs w:val="24"/>
          <w:lang w:eastAsia="ko-KR"/>
        </w:rPr>
        <w:t xml:space="preserve">IZVRŠAVANJE PRORAČUNA </w:t>
      </w:r>
    </w:p>
    <w:p w14:paraId="702BB33F" w14:textId="58C803C5" w:rsidR="00866F66" w:rsidRPr="00866F66" w:rsidRDefault="00866F66"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val="pl-PL" w:eastAsia="hr-HR"/>
        </w:rPr>
        <w:t xml:space="preserve">        </w:t>
      </w:r>
      <w:r w:rsidRPr="00866F66">
        <w:rPr>
          <w:rFonts w:ascii="Arial" w:eastAsia="Times New Roman" w:hAnsi="Arial" w:cs="Arial"/>
          <w:sz w:val="24"/>
          <w:szCs w:val="24"/>
          <w:lang w:eastAsia="hr-HR"/>
        </w:rPr>
        <w:t>Rashodi i izdaci na proračunskim stavkama izvršavani su u skladu sa naplatom proračunskih prihoda</w:t>
      </w:r>
      <w:r>
        <w:rPr>
          <w:rFonts w:ascii="Arial" w:eastAsia="Times New Roman" w:hAnsi="Arial" w:cs="Arial"/>
          <w:sz w:val="24"/>
          <w:szCs w:val="24"/>
          <w:lang w:eastAsia="hr-HR"/>
        </w:rPr>
        <w:t xml:space="preserve"> </w:t>
      </w:r>
      <w:r w:rsidRPr="00866F66">
        <w:rPr>
          <w:rFonts w:ascii="Arial" w:eastAsia="Times New Roman" w:hAnsi="Arial" w:cs="Arial"/>
          <w:sz w:val="24"/>
          <w:szCs w:val="24"/>
          <w:lang w:eastAsia="hr-HR"/>
        </w:rPr>
        <w:t xml:space="preserve">u dijelu koji se odnosi na proračunske korisnike. </w:t>
      </w:r>
    </w:p>
    <w:p w14:paraId="57886C19" w14:textId="2CB1A36D" w:rsidR="00866F66" w:rsidRPr="00866F66" w:rsidRDefault="00866F66"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66F66">
        <w:rPr>
          <w:rFonts w:ascii="Arial" w:eastAsia="Times New Roman" w:hAnsi="Arial" w:cs="Arial"/>
          <w:sz w:val="24"/>
          <w:szCs w:val="24"/>
          <w:lang w:eastAsia="hr-HR"/>
        </w:rPr>
        <w:t xml:space="preserve">Grad je svoje ugovorene obveze u prvom polugodištu izvršavao pravodobno, redovno su isplaćivane plaće svim korisnicima proračuna, redovno su isplaćivane naknade koje proizlaze iz socijalnih prava. </w:t>
      </w:r>
    </w:p>
    <w:p w14:paraId="27A7F0CC" w14:textId="5B66D9FA" w:rsidR="00866F66" w:rsidRPr="00866F66" w:rsidRDefault="001D0EB0" w:rsidP="00866F66">
      <w:pPr>
        <w:spacing w:after="0" w:line="240" w:lineRule="auto"/>
        <w:jc w:val="both"/>
        <w:rPr>
          <w:rFonts w:ascii="Arial" w:eastAsia="Times New Roman" w:hAnsi="Arial" w:cs="Arial"/>
          <w:b/>
          <w:bCs/>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Dana 09. ožujka 2021</w:t>
      </w:r>
      <w:r w:rsidRPr="001D0EB0">
        <w:rPr>
          <w:rFonts w:ascii="Arial" w:eastAsia="Times New Roman" w:hAnsi="Arial" w:cs="Arial"/>
          <w:sz w:val="24"/>
          <w:szCs w:val="24"/>
          <w:lang w:eastAsia="hr-HR"/>
        </w:rPr>
        <w:t>.</w:t>
      </w:r>
      <w:r w:rsidR="00866F66" w:rsidRPr="00866F66">
        <w:rPr>
          <w:rFonts w:ascii="Arial" w:eastAsia="Times New Roman" w:hAnsi="Arial" w:cs="Arial"/>
          <w:sz w:val="24"/>
          <w:szCs w:val="24"/>
          <w:lang w:eastAsia="hr-HR"/>
        </w:rPr>
        <w:t xml:space="preserve"> godine, proračun grada promijenio je transakcijski račun odnosno otvoren je novi transakcijski račun u Zagrebačkoj banci d.d., Zagreb i to:  </w:t>
      </w:r>
      <w:r w:rsidR="00866F66" w:rsidRPr="00866F66">
        <w:rPr>
          <w:rFonts w:ascii="Arial" w:eastAsia="Times New Roman" w:hAnsi="Arial" w:cs="Arial"/>
          <w:b/>
          <w:bCs/>
          <w:sz w:val="24"/>
          <w:szCs w:val="24"/>
          <w:lang w:eastAsia="hr-HR"/>
        </w:rPr>
        <w:t>HR3323600001815800006.</w:t>
      </w:r>
    </w:p>
    <w:p w14:paraId="70CD834B" w14:textId="4CC77538" w:rsidR="00866F66" w:rsidRPr="00866F66" w:rsidRDefault="001D0EB0"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U prvom dijelu godine nije korišteno</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 xml:space="preserve">dopušteno prekoračenje po žiro računu - kratkoročno zaduživanje, budući da je priljev sredstava bio dovoljan za podmirenje svih nastalih i prenesenih obaveza, iznos dozvoljenog prekoračenja iznosio je 5.500.000 kuna. </w:t>
      </w:r>
    </w:p>
    <w:p w14:paraId="1732D580" w14:textId="0E12FDBA" w:rsidR="00866F66" w:rsidRPr="00866F66" w:rsidRDefault="001D0EB0"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U prvom dijelu godine zamjetno je nešto više ostvarenje prihoda po osnovi naknade za eksploataciju mineralnih sirovina</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zbog visoke</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cijene nafte na svjetskom tržištu</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 xml:space="preserve">sa tendencijom porasta.  </w:t>
      </w:r>
    </w:p>
    <w:p w14:paraId="14354FB7" w14:textId="3A99D0C1" w:rsidR="00866F66" w:rsidRPr="00866F66" w:rsidRDefault="001D0EB0"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U prvom polugodištu izvršen je</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povrat poreza i prireza po godišnjim prijavama, te na dan 30.06.2021. godine iznosi 4.384.285,49 kuna.</w:t>
      </w:r>
    </w:p>
    <w:p w14:paraId="5C3FEC81" w14:textId="77777777" w:rsidR="00866F66" w:rsidRPr="00866F66" w:rsidRDefault="00866F66" w:rsidP="00866F66">
      <w:pPr>
        <w:spacing w:after="0" w:line="240" w:lineRule="auto"/>
        <w:rPr>
          <w:rFonts w:ascii="Arial" w:eastAsia="Times New Roman" w:hAnsi="Arial" w:cs="Arial"/>
          <w:sz w:val="24"/>
          <w:szCs w:val="24"/>
          <w:lang w:eastAsia="hr-HR"/>
        </w:rPr>
      </w:pPr>
    </w:p>
    <w:p w14:paraId="1B610694" w14:textId="5750F6EC" w:rsidR="00866F66" w:rsidRPr="00866F66" w:rsidRDefault="001D0EB0" w:rsidP="00866F66">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bCs/>
          <w:sz w:val="24"/>
          <w:szCs w:val="24"/>
          <w:lang w:eastAsia="hr-HR"/>
        </w:rPr>
        <w:t xml:space="preserve">         </w:t>
      </w:r>
      <w:r w:rsidR="00866F66" w:rsidRPr="00866F66">
        <w:rPr>
          <w:rFonts w:ascii="Arial" w:eastAsia="Times New Roman" w:hAnsi="Arial" w:cs="Arial"/>
          <w:bCs/>
          <w:sz w:val="24"/>
          <w:szCs w:val="24"/>
          <w:lang w:eastAsia="hr-HR"/>
        </w:rPr>
        <w:t>Financijski izvještaji proračuna</w:t>
      </w:r>
      <w:r>
        <w:rPr>
          <w:rFonts w:ascii="Arial" w:eastAsia="Times New Roman" w:hAnsi="Arial" w:cs="Arial"/>
          <w:bCs/>
          <w:sz w:val="24"/>
          <w:szCs w:val="24"/>
          <w:lang w:eastAsia="hr-HR"/>
        </w:rPr>
        <w:t xml:space="preserve"> </w:t>
      </w:r>
      <w:r w:rsidR="00866F66" w:rsidRPr="00866F66">
        <w:rPr>
          <w:rFonts w:ascii="Arial" w:eastAsia="Times New Roman" w:hAnsi="Arial" w:cs="Arial"/>
          <w:bCs/>
          <w:sz w:val="24"/>
          <w:szCs w:val="24"/>
          <w:lang w:eastAsia="hr-HR"/>
        </w:rPr>
        <w:t xml:space="preserve">koji se sastavljaju za razdoblje </w:t>
      </w:r>
      <w:r>
        <w:rPr>
          <w:rFonts w:ascii="Arial" w:eastAsia="Times New Roman" w:hAnsi="Arial" w:cs="Arial"/>
          <w:bCs/>
          <w:sz w:val="24"/>
          <w:szCs w:val="24"/>
          <w:lang w:eastAsia="hr-HR"/>
        </w:rPr>
        <w:t>od 0</w:t>
      </w:r>
      <w:r w:rsidR="00866F66" w:rsidRPr="00866F66">
        <w:rPr>
          <w:rFonts w:ascii="Arial" w:eastAsia="Times New Roman" w:hAnsi="Arial" w:cs="Arial"/>
          <w:bCs/>
          <w:sz w:val="24"/>
          <w:szCs w:val="24"/>
          <w:lang w:eastAsia="hr-HR"/>
        </w:rPr>
        <w:t>1. siječnja</w:t>
      </w:r>
      <w:r>
        <w:rPr>
          <w:rFonts w:ascii="Arial" w:eastAsia="Times New Roman" w:hAnsi="Arial" w:cs="Arial"/>
          <w:bCs/>
          <w:sz w:val="24"/>
          <w:szCs w:val="24"/>
          <w:lang w:eastAsia="hr-HR"/>
        </w:rPr>
        <w:t xml:space="preserve"> </w:t>
      </w:r>
      <w:r w:rsidR="00866F66" w:rsidRPr="00866F66">
        <w:rPr>
          <w:rFonts w:ascii="Arial" w:eastAsia="Times New Roman" w:hAnsi="Arial" w:cs="Arial"/>
          <w:bCs/>
          <w:sz w:val="24"/>
          <w:szCs w:val="24"/>
          <w:lang w:eastAsia="hr-HR"/>
        </w:rPr>
        <w:t>do 31.</w:t>
      </w:r>
      <w:r>
        <w:rPr>
          <w:rFonts w:ascii="Arial" w:eastAsia="Times New Roman" w:hAnsi="Arial" w:cs="Arial"/>
          <w:bCs/>
          <w:sz w:val="24"/>
          <w:szCs w:val="24"/>
          <w:lang w:eastAsia="hr-HR"/>
        </w:rPr>
        <w:t xml:space="preserve"> ožujka </w:t>
      </w:r>
      <w:r w:rsidR="00866F66" w:rsidRPr="00866F66">
        <w:rPr>
          <w:rFonts w:ascii="Arial" w:eastAsia="Times New Roman" w:hAnsi="Arial" w:cs="Arial"/>
          <w:bCs/>
          <w:sz w:val="24"/>
          <w:szCs w:val="24"/>
          <w:lang w:eastAsia="hr-HR"/>
        </w:rPr>
        <w:t>2021.</w:t>
      </w:r>
      <w:r>
        <w:rPr>
          <w:rFonts w:ascii="Arial" w:eastAsia="Times New Roman" w:hAnsi="Arial" w:cs="Arial"/>
          <w:bCs/>
          <w:sz w:val="24"/>
          <w:szCs w:val="24"/>
          <w:lang w:eastAsia="hr-HR"/>
        </w:rPr>
        <w:t xml:space="preserve"> godine </w:t>
      </w:r>
      <w:r w:rsidR="00866F66" w:rsidRPr="00866F66">
        <w:rPr>
          <w:rFonts w:ascii="Arial" w:eastAsia="Times New Roman" w:hAnsi="Arial" w:cs="Arial"/>
          <w:bCs/>
          <w:sz w:val="24"/>
          <w:szCs w:val="24"/>
          <w:lang w:eastAsia="hr-HR"/>
        </w:rPr>
        <w:t xml:space="preserve">odnosno </w:t>
      </w:r>
      <w:r>
        <w:rPr>
          <w:rFonts w:ascii="Arial" w:eastAsia="Times New Roman" w:hAnsi="Arial" w:cs="Arial"/>
          <w:bCs/>
          <w:sz w:val="24"/>
          <w:szCs w:val="24"/>
          <w:lang w:eastAsia="hr-HR"/>
        </w:rPr>
        <w:t>od 0</w:t>
      </w:r>
      <w:r w:rsidR="00866F66" w:rsidRPr="00866F66">
        <w:rPr>
          <w:rFonts w:ascii="Arial" w:eastAsia="Times New Roman" w:hAnsi="Arial" w:cs="Arial"/>
          <w:bCs/>
          <w:sz w:val="24"/>
          <w:szCs w:val="24"/>
          <w:lang w:eastAsia="hr-HR"/>
        </w:rPr>
        <w:t>1. siječnja</w:t>
      </w:r>
      <w:r>
        <w:rPr>
          <w:rFonts w:ascii="Arial" w:eastAsia="Times New Roman" w:hAnsi="Arial" w:cs="Arial"/>
          <w:bCs/>
          <w:sz w:val="24"/>
          <w:szCs w:val="24"/>
          <w:lang w:eastAsia="hr-HR"/>
        </w:rPr>
        <w:t xml:space="preserve"> do </w:t>
      </w:r>
      <w:r w:rsidR="00866F66" w:rsidRPr="00866F66">
        <w:rPr>
          <w:rFonts w:ascii="Arial" w:eastAsia="Times New Roman" w:hAnsi="Arial" w:cs="Arial"/>
          <w:bCs/>
          <w:sz w:val="24"/>
          <w:szCs w:val="24"/>
          <w:lang w:eastAsia="hr-HR"/>
        </w:rPr>
        <w:t>30.</w:t>
      </w:r>
      <w:r>
        <w:rPr>
          <w:rFonts w:ascii="Arial" w:eastAsia="Times New Roman" w:hAnsi="Arial" w:cs="Arial"/>
          <w:bCs/>
          <w:sz w:val="24"/>
          <w:szCs w:val="24"/>
          <w:lang w:eastAsia="hr-HR"/>
        </w:rPr>
        <w:t xml:space="preserve"> lipnja </w:t>
      </w:r>
      <w:r w:rsidR="00866F66" w:rsidRPr="00866F66">
        <w:rPr>
          <w:rFonts w:ascii="Arial" w:eastAsia="Times New Roman" w:hAnsi="Arial" w:cs="Arial"/>
          <w:bCs/>
          <w:sz w:val="24"/>
          <w:szCs w:val="24"/>
          <w:lang w:eastAsia="hr-HR"/>
        </w:rPr>
        <w:t>2021</w:t>
      </w:r>
      <w:r>
        <w:rPr>
          <w:rFonts w:ascii="Arial" w:eastAsia="Times New Roman" w:hAnsi="Arial" w:cs="Arial"/>
          <w:bCs/>
          <w:sz w:val="24"/>
          <w:szCs w:val="24"/>
          <w:lang w:eastAsia="hr-HR"/>
        </w:rPr>
        <w:t xml:space="preserve">. godine </w:t>
      </w:r>
      <w:r w:rsidR="00866F66" w:rsidRPr="00866F66">
        <w:rPr>
          <w:rFonts w:ascii="Arial" w:eastAsia="Times New Roman" w:hAnsi="Arial" w:cs="Arial"/>
          <w:sz w:val="24"/>
          <w:szCs w:val="24"/>
          <w:lang w:eastAsia="hr-HR"/>
        </w:rPr>
        <w:t>su:</w:t>
      </w:r>
    </w:p>
    <w:p w14:paraId="74461CF3" w14:textId="77777777" w:rsidR="00866F66" w:rsidRPr="00866F66" w:rsidRDefault="00866F66" w:rsidP="00866F66">
      <w:pPr>
        <w:autoSpaceDE w:val="0"/>
        <w:autoSpaceDN w:val="0"/>
        <w:adjustRightInd w:val="0"/>
        <w:spacing w:after="0" w:line="240" w:lineRule="auto"/>
        <w:jc w:val="both"/>
        <w:rPr>
          <w:rFonts w:ascii="Arial" w:eastAsia="Times New Roman" w:hAnsi="Arial" w:cs="Arial"/>
          <w:sz w:val="24"/>
          <w:szCs w:val="24"/>
          <w:lang w:eastAsia="hr-HR"/>
        </w:rPr>
      </w:pPr>
    </w:p>
    <w:p w14:paraId="40D19787" w14:textId="77777777" w:rsidR="00866F66" w:rsidRPr="00866F66" w:rsidRDefault="00866F66" w:rsidP="00866F66">
      <w:pPr>
        <w:autoSpaceDE w:val="0"/>
        <w:autoSpaceDN w:val="0"/>
        <w:adjustRightInd w:val="0"/>
        <w:spacing w:after="0" w:line="240" w:lineRule="auto"/>
        <w:jc w:val="both"/>
        <w:rPr>
          <w:rFonts w:ascii="Arial" w:eastAsia="Times New Roman" w:hAnsi="Arial" w:cs="Arial"/>
          <w:sz w:val="24"/>
          <w:szCs w:val="24"/>
          <w:lang w:eastAsia="hr-HR"/>
        </w:rPr>
      </w:pPr>
    </w:p>
    <w:p w14:paraId="43AEFC9F" w14:textId="77777777" w:rsidR="00866F66" w:rsidRPr="00866F66" w:rsidRDefault="00866F66" w:rsidP="00866F66">
      <w:pPr>
        <w:autoSpaceDE w:val="0"/>
        <w:autoSpaceDN w:val="0"/>
        <w:adjustRightInd w:val="0"/>
        <w:spacing w:after="0" w:line="240" w:lineRule="auto"/>
        <w:jc w:val="both"/>
        <w:rPr>
          <w:rFonts w:ascii="Arial" w:eastAsia="Times New Roman" w:hAnsi="Arial" w:cs="Arial"/>
          <w:sz w:val="24"/>
          <w:szCs w:val="24"/>
          <w:lang w:eastAsia="hr-HR"/>
        </w:rPr>
      </w:pPr>
      <w:r w:rsidRPr="00866F66">
        <w:rPr>
          <w:rFonts w:ascii="Arial" w:eastAsia="Times New Roman" w:hAnsi="Arial" w:cs="Arial"/>
          <w:sz w:val="24"/>
          <w:szCs w:val="24"/>
          <w:lang w:eastAsia="hr-HR"/>
        </w:rPr>
        <w:t>- Izvještaj o prihodima i rashodima, primicima i izdacima na Obrascu: PR-RAS,</w:t>
      </w:r>
    </w:p>
    <w:p w14:paraId="2B1E2CCA" w14:textId="77777777" w:rsidR="00866F66" w:rsidRPr="00866F66" w:rsidRDefault="00866F66" w:rsidP="00866F66">
      <w:pPr>
        <w:autoSpaceDE w:val="0"/>
        <w:autoSpaceDN w:val="0"/>
        <w:adjustRightInd w:val="0"/>
        <w:spacing w:after="0" w:line="240" w:lineRule="auto"/>
        <w:jc w:val="both"/>
        <w:rPr>
          <w:rFonts w:ascii="Arial" w:eastAsia="Times New Roman" w:hAnsi="Arial" w:cs="Arial"/>
          <w:sz w:val="24"/>
          <w:szCs w:val="24"/>
          <w:lang w:eastAsia="hr-HR"/>
        </w:rPr>
      </w:pPr>
      <w:r w:rsidRPr="00866F66">
        <w:rPr>
          <w:rFonts w:ascii="Arial" w:eastAsia="Times New Roman" w:hAnsi="Arial" w:cs="Arial"/>
          <w:sz w:val="24"/>
          <w:szCs w:val="24"/>
          <w:lang w:eastAsia="hr-HR"/>
        </w:rPr>
        <w:t>- Izvještaj o obvezama na Obrascu: OBVEZE,</w:t>
      </w:r>
    </w:p>
    <w:p w14:paraId="3FA910BB" w14:textId="77777777" w:rsidR="00866F66" w:rsidRPr="00866F66" w:rsidRDefault="00866F66" w:rsidP="00866F66">
      <w:pPr>
        <w:autoSpaceDE w:val="0"/>
        <w:autoSpaceDN w:val="0"/>
        <w:adjustRightInd w:val="0"/>
        <w:spacing w:after="0" w:line="240" w:lineRule="auto"/>
        <w:jc w:val="both"/>
        <w:rPr>
          <w:rFonts w:ascii="Arial" w:eastAsia="Times New Roman" w:hAnsi="Arial" w:cs="Arial"/>
          <w:sz w:val="24"/>
          <w:szCs w:val="24"/>
          <w:lang w:eastAsia="hr-HR"/>
        </w:rPr>
      </w:pPr>
      <w:r w:rsidRPr="00866F66">
        <w:rPr>
          <w:rFonts w:ascii="Arial" w:eastAsia="Times New Roman" w:hAnsi="Arial" w:cs="Arial"/>
          <w:sz w:val="24"/>
          <w:szCs w:val="24"/>
          <w:lang w:eastAsia="hr-HR"/>
        </w:rPr>
        <w:t>- Bilješke.</w:t>
      </w:r>
    </w:p>
    <w:p w14:paraId="25CA6D79" w14:textId="77777777" w:rsidR="00E3394E" w:rsidRDefault="001D0EB0" w:rsidP="001D0EB0">
      <w:pPr>
        <w:spacing w:before="100" w:beforeAutospacing="1" w:after="100" w:afterAutospacing="1" w:line="240" w:lineRule="auto"/>
        <w:jc w:val="both"/>
        <w:rPr>
          <w:rFonts w:ascii="Arial" w:eastAsia="Batang" w:hAnsi="Arial" w:cs="Arial"/>
          <w:sz w:val="24"/>
          <w:szCs w:val="24"/>
          <w:lang w:eastAsia="ko-KR"/>
        </w:rPr>
      </w:pPr>
      <w:r>
        <w:rPr>
          <w:rFonts w:ascii="Arial" w:eastAsia="Times New Roman" w:hAnsi="Arial" w:cs="Arial"/>
          <w:sz w:val="24"/>
          <w:szCs w:val="24"/>
          <w:lang w:eastAsia="hr-HR"/>
        </w:rPr>
        <w:lastRenderedPageBreak/>
        <w:t xml:space="preserve">        </w:t>
      </w:r>
      <w:r w:rsidR="00866F66" w:rsidRPr="00866F66">
        <w:rPr>
          <w:rFonts w:ascii="Arial" w:eastAsia="Batang" w:hAnsi="Arial" w:cs="Arial"/>
          <w:sz w:val="24"/>
          <w:szCs w:val="24"/>
          <w:lang w:eastAsia="ko-KR"/>
        </w:rPr>
        <w:t>Navedeni izvještaji izrađuju se na dan 31.</w:t>
      </w:r>
      <w:r>
        <w:rPr>
          <w:rFonts w:ascii="Arial" w:eastAsia="Batang" w:hAnsi="Arial" w:cs="Arial"/>
          <w:sz w:val="24"/>
          <w:szCs w:val="24"/>
          <w:lang w:eastAsia="ko-KR"/>
        </w:rPr>
        <w:t xml:space="preserve"> ožujka </w:t>
      </w:r>
      <w:r w:rsidR="00866F66" w:rsidRPr="00866F66">
        <w:rPr>
          <w:rFonts w:ascii="Arial" w:eastAsia="Batang" w:hAnsi="Arial" w:cs="Arial"/>
          <w:sz w:val="24"/>
          <w:szCs w:val="24"/>
          <w:lang w:eastAsia="ko-KR"/>
        </w:rPr>
        <w:t>te 30</w:t>
      </w:r>
      <w:r>
        <w:rPr>
          <w:rFonts w:ascii="Arial" w:eastAsia="Batang" w:hAnsi="Arial" w:cs="Arial"/>
          <w:sz w:val="24"/>
          <w:szCs w:val="24"/>
          <w:lang w:eastAsia="ko-KR"/>
        </w:rPr>
        <w:t xml:space="preserve">. lipnja </w:t>
      </w:r>
      <w:r w:rsidR="00866F66" w:rsidRPr="00866F66">
        <w:rPr>
          <w:rFonts w:ascii="Arial" w:eastAsia="Batang" w:hAnsi="Arial" w:cs="Arial"/>
          <w:sz w:val="24"/>
          <w:szCs w:val="24"/>
          <w:lang w:eastAsia="ko-KR"/>
        </w:rPr>
        <w:t>2021.</w:t>
      </w:r>
      <w:r>
        <w:rPr>
          <w:rFonts w:ascii="Arial" w:eastAsia="Batang" w:hAnsi="Arial" w:cs="Arial"/>
          <w:sz w:val="24"/>
          <w:szCs w:val="24"/>
          <w:lang w:eastAsia="ko-KR"/>
        </w:rPr>
        <w:t xml:space="preserve"> </w:t>
      </w:r>
      <w:r w:rsidR="00866F66" w:rsidRPr="00866F66">
        <w:rPr>
          <w:rFonts w:ascii="Arial" w:eastAsia="Batang" w:hAnsi="Arial" w:cs="Arial"/>
          <w:sz w:val="24"/>
          <w:szCs w:val="24"/>
          <w:lang w:eastAsia="ko-KR"/>
        </w:rPr>
        <w:t>godine,</w:t>
      </w:r>
      <w:r>
        <w:rPr>
          <w:rFonts w:ascii="Arial" w:eastAsia="Batang" w:hAnsi="Arial" w:cs="Arial"/>
          <w:sz w:val="24"/>
          <w:szCs w:val="24"/>
          <w:lang w:eastAsia="ko-KR"/>
        </w:rPr>
        <w:t xml:space="preserve"> </w:t>
      </w:r>
      <w:r w:rsidR="00866F66" w:rsidRPr="00866F66">
        <w:rPr>
          <w:rFonts w:ascii="Arial" w:eastAsia="Batang" w:hAnsi="Arial" w:cs="Arial"/>
          <w:sz w:val="24"/>
          <w:szCs w:val="24"/>
          <w:lang w:eastAsia="ko-KR"/>
        </w:rPr>
        <w:t>a predani su FINI, Ministarstvu financija i Državnom uredu za reviziju 12.</w:t>
      </w:r>
      <w:r>
        <w:rPr>
          <w:rFonts w:ascii="Arial" w:eastAsia="Batang" w:hAnsi="Arial" w:cs="Arial"/>
          <w:sz w:val="24"/>
          <w:szCs w:val="24"/>
          <w:lang w:eastAsia="ko-KR"/>
        </w:rPr>
        <w:t>04.</w:t>
      </w:r>
      <w:r w:rsidR="00866F66" w:rsidRPr="00866F66">
        <w:rPr>
          <w:rFonts w:ascii="Arial" w:eastAsia="Batang" w:hAnsi="Arial" w:cs="Arial"/>
          <w:sz w:val="24"/>
          <w:szCs w:val="24"/>
          <w:lang w:eastAsia="ko-KR"/>
        </w:rPr>
        <w:t>2021.</w:t>
      </w:r>
      <w:r>
        <w:rPr>
          <w:rFonts w:ascii="Arial" w:eastAsia="Batang" w:hAnsi="Arial" w:cs="Arial"/>
          <w:sz w:val="24"/>
          <w:szCs w:val="24"/>
          <w:lang w:eastAsia="ko-KR"/>
        </w:rPr>
        <w:t xml:space="preserve"> </w:t>
      </w:r>
      <w:r w:rsidR="00866F66" w:rsidRPr="00866F66">
        <w:rPr>
          <w:rFonts w:ascii="Arial" w:eastAsia="Batang" w:hAnsi="Arial" w:cs="Arial"/>
          <w:sz w:val="24"/>
          <w:szCs w:val="24"/>
          <w:lang w:eastAsia="ko-KR"/>
        </w:rPr>
        <w:t>godine, odnosno 12.</w:t>
      </w:r>
      <w:r>
        <w:rPr>
          <w:rFonts w:ascii="Arial" w:eastAsia="Batang" w:hAnsi="Arial" w:cs="Arial"/>
          <w:sz w:val="24"/>
          <w:szCs w:val="24"/>
          <w:lang w:eastAsia="ko-KR"/>
        </w:rPr>
        <w:t>07.</w:t>
      </w:r>
      <w:r w:rsidR="00866F66" w:rsidRPr="00866F66">
        <w:rPr>
          <w:rFonts w:ascii="Arial" w:eastAsia="Batang" w:hAnsi="Arial" w:cs="Arial"/>
          <w:sz w:val="24"/>
          <w:szCs w:val="24"/>
          <w:lang w:eastAsia="ko-KR"/>
        </w:rPr>
        <w:t>2021. godine, te konsolidirani izvještaji sa 20.</w:t>
      </w:r>
      <w:r>
        <w:rPr>
          <w:rFonts w:ascii="Arial" w:eastAsia="Batang" w:hAnsi="Arial" w:cs="Arial"/>
          <w:sz w:val="24"/>
          <w:szCs w:val="24"/>
          <w:lang w:eastAsia="ko-KR"/>
        </w:rPr>
        <w:t>07.</w:t>
      </w:r>
      <w:r w:rsidR="00866F66" w:rsidRPr="00866F66">
        <w:rPr>
          <w:rFonts w:ascii="Arial" w:eastAsia="Batang" w:hAnsi="Arial" w:cs="Arial"/>
          <w:sz w:val="24"/>
          <w:szCs w:val="24"/>
          <w:lang w:eastAsia="ko-KR"/>
        </w:rPr>
        <w:t xml:space="preserve">2021. godine budući da se radi o kvartalnom i polugodišnjem obračunu. </w:t>
      </w:r>
    </w:p>
    <w:p w14:paraId="7FFE6F53" w14:textId="66E6FC75" w:rsidR="00866F66" w:rsidRPr="00866F66" w:rsidRDefault="00E3394E" w:rsidP="001D0EB0">
      <w:pPr>
        <w:spacing w:before="100" w:beforeAutospacing="1" w:after="100" w:afterAutospacing="1" w:line="240" w:lineRule="auto"/>
        <w:jc w:val="both"/>
        <w:rPr>
          <w:rFonts w:ascii="Arial" w:eastAsia="Batang" w:hAnsi="Arial" w:cs="Arial"/>
          <w:sz w:val="24"/>
          <w:szCs w:val="24"/>
          <w:lang w:eastAsia="ko-KR"/>
        </w:rPr>
      </w:pPr>
      <w:r>
        <w:rPr>
          <w:rFonts w:ascii="Arial" w:eastAsia="Batang" w:hAnsi="Arial" w:cs="Arial"/>
          <w:sz w:val="24"/>
          <w:szCs w:val="24"/>
          <w:lang w:eastAsia="ko-KR"/>
        </w:rPr>
        <w:t xml:space="preserve">        </w:t>
      </w:r>
      <w:r w:rsidR="00866F66" w:rsidRPr="00866F66">
        <w:rPr>
          <w:rFonts w:ascii="Arial" w:eastAsia="Batang" w:hAnsi="Arial" w:cs="Arial"/>
          <w:sz w:val="24"/>
          <w:szCs w:val="24"/>
          <w:lang w:eastAsia="ko-KR"/>
        </w:rPr>
        <w:t>Također je i dana 15.02.2021. godine</w:t>
      </w:r>
      <w:r w:rsidR="001D0EB0">
        <w:rPr>
          <w:rFonts w:ascii="Arial" w:eastAsia="Batang" w:hAnsi="Arial" w:cs="Arial"/>
          <w:sz w:val="24"/>
          <w:szCs w:val="24"/>
          <w:lang w:eastAsia="ko-KR"/>
        </w:rPr>
        <w:t xml:space="preserve"> </w:t>
      </w:r>
      <w:r w:rsidR="00866F66" w:rsidRPr="00866F66">
        <w:rPr>
          <w:rFonts w:ascii="Arial" w:eastAsia="Batang" w:hAnsi="Arial" w:cs="Arial"/>
          <w:sz w:val="24"/>
          <w:szCs w:val="24"/>
          <w:lang w:eastAsia="ko-KR"/>
        </w:rPr>
        <w:t>predan Godišnji financijski izvještaj za 2020. godinu</w:t>
      </w:r>
      <w:r w:rsidR="001D0EB0">
        <w:rPr>
          <w:rFonts w:ascii="Arial" w:eastAsia="Batang" w:hAnsi="Arial" w:cs="Arial"/>
          <w:sz w:val="24"/>
          <w:szCs w:val="24"/>
          <w:lang w:eastAsia="ko-KR"/>
        </w:rPr>
        <w:t xml:space="preserve"> </w:t>
      </w:r>
      <w:r w:rsidR="00866F66" w:rsidRPr="00866F66">
        <w:rPr>
          <w:rFonts w:ascii="Arial" w:eastAsia="Batang" w:hAnsi="Arial" w:cs="Arial"/>
          <w:sz w:val="24"/>
          <w:szCs w:val="24"/>
          <w:lang w:eastAsia="ko-KR"/>
        </w:rPr>
        <w:t xml:space="preserve">sa svim pripadajućim dokumentima, odnosno 19.02.2021. godine Konsolidirani godišnji financijski izvještaj za 2020. godinu. </w:t>
      </w:r>
    </w:p>
    <w:p w14:paraId="5EB96DF2" w14:textId="77777777" w:rsidR="00866F66" w:rsidRPr="00866F66" w:rsidRDefault="00866F66" w:rsidP="00866F66">
      <w:pPr>
        <w:spacing w:before="100" w:beforeAutospacing="1" w:after="100" w:afterAutospacing="1" w:line="240" w:lineRule="auto"/>
        <w:jc w:val="both"/>
        <w:rPr>
          <w:rFonts w:ascii="Arial" w:eastAsia="Batang" w:hAnsi="Arial" w:cs="Arial"/>
          <w:b/>
          <w:bCs/>
          <w:sz w:val="24"/>
          <w:szCs w:val="24"/>
          <w:lang w:eastAsia="ko-KR"/>
        </w:rPr>
      </w:pPr>
      <w:r w:rsidRPr="00866F66">
        <w:rPr>
          <w:rFonts w:ascii="Arial" w:eastAsia="Batang" w:hAnsi="Arial" w:cs="Arial"/>
          <w:b/>
          <w:bCs/>
          <w:sz w:val="24"/>
          <w:szCs w:val="24"/>
          <w:lang w:eastAsia="ko-KR"/>
        </w:rPr>
        <w:t>DRŽAVNA REVIZIJA, KONTROLE, INSPEKCIJE</w:t>
      </w:r>
    </w:p>
    <w:p w14:paraId="0ABBCB10" w14:textId="36180E31" w:rsidR="00866F66" w:rsidRPr="00866F66" w:rsidRDefault="001D0EB0" w:rsidP="00866F66">
      <w:pPr>
        <w:spacing w:before="100" w:beforeAutospacing="1" w:after="100" w:afterAutospacing="1" w:line="240" w:lineRule="auto"/>
        <w:jc w:val="both"/>
        <w:rPr>
          <w:rFonts w:ascii="Arial" w:eastAsia="Batang" w:hAnsi="Arial" w:cs="Arial"/>
          <w:sz w:val="24"/>
          <w:szCs w:val="24"/>
          <w:lang w:eastAsia="ko-KR"/>
        </w:rPr>
      </w:pPr>
      <w:r>
        <w:rPr>
          <w:rFonts w:ascii="Arial" w:eastAsia="Batang" w:hAnsi="Arial" w:cs="Arial"/>
          <w:sz w:val="24"/>
          <w:szCs w:val="24"/>
          <w:lang w:eastAsia="ko-KR"/>
        </w:rPr>
        <w:t xml:space="preserve">        </w:t>
      </w:r>
      <w:r w:rsidR="00866F66" w:rsidRPr="00866F66">
        <w:rPr>
          <w:rFonts w:ascii="Arial" w:eastAsia="Batang" w:hAnsi="Arial" w:cs="Arial"/>
          <w:sz w:val="24"/>
          <w:szCs w:val="24"/>
          <w:lang w:eastAsia="ko-KR"/>
        </w:rPr>
        <w:t>Tijekom prvog polugodišta</w:t>
      </w:r>
      <w:r>
        <w:rPr>
          <w:rFonts w:ascii="Arial" w:eastAsia="Batang" w:hAnsi="Arial" w:cs="Arial"/>
          <w:sz w:val="24"/>
          <w:szCs w:val="24"/>
          <w:lang w:eastAsia="ko-KR"/>
        </w:rPr>
        <w:t xml:space="preserve"> </w:t>
      </w:r>
      <w:r w:rsidR="00866F66" w:rsidRPr="00866F66">
        <w:rPr>
          <w:rFonts w:ascii="Arial" w:eastAsia="Batang" w:hAnsi="Arial" w:cs="Arial"/>
          <w:sz w:val="24"/>
          <w:szCs w:val="24"/>
          <w:lang w:eastAsia="ko-KR"/>
        </w:rPr>
        <w:t>2021. godine nije obavljan nadzor</w:t>
      </w:r>
      <w:r>
        <w:rPr>
          <w:rFonts w:ascii="Arial" w:eastAsia="Batang" w:hAnsi="Arial" w:cs="Arial"/>
          <w:sz w:val="24"/>
          <w:szCs w:val="24"/>
          <w:lang w:eastAsia="ko-KR"/>
        </w:rPr>
        <w:t xml:space="preserve"> </w:t>
      </w:r>
      <w:r w:rsidR="00866F66" w:rsidRPr="00866F66">
        <w:rPr>
          <w:rFonts w:ascii="Arial" w:eastAsia="Batang" w:hAnsi="Arial" w:cs="Arial"/>
          <w:sz w:val="24"/>
          <w:szCs w:val="24"/>
          <w:lang w:eastAsia="ko-KR"/>
        </w:rPr>
        <w:t>od Državne revizije, niti drugih kontrola i inspekcija</w:t>
      </w:r>
    </w:p>
    <w:p w14:paraId="6169D8BC" w14:textId="77777777" w:rsidR="00866F66" w:rsidRPr="00866F66" w:rsidRDefault="00866F66" w:rsidP="00866F66">
      <w:pPr>
        <w:spacing w:after="0" w:line="240" w:lineRule="auto"/>
        <w:rPr>
          <w:rFonts w:ascii="Arial" w:eastAsia="Times New Roman" w:hAnsi="Arial" w:cs="Arial"/>
          <w:b/>
          <w:bCs/>
          <w:sz w:val="24"/>
          <w:szCs w:val="24"/>
          <w:lang w:eastAsia="hr-HR"/>
        </w:rPr>
      </w:pPr>
      <w:r w:rsidRPr="00866F66">
        <w:rPr>
          <w:rFonts w:ascii="Arial" w:eastAsia="Times New Roman" w:hAnsi="Arial" w:cs="Arial"/>
          <w:b/>
          <w:bCs/>
          <w:sz w:val="24"/>
          <w:szCs w:val="24"/>
          <w:lang w:eastAsia="hr-HR"/>
        </w:rPr>
        <w:t>OSTALI DOKUMENTI</w:t>
      </w:r>
    </w:p>
    <w:p w14:paraId="34AC9FC8" w14:textId="77777777" w:rsidR="00866F66" w:rsidRPr="00866F66" w:rsidRDefault="00866F66" w:rsidP="00866F66">
      <w:pPr>
        <w:spacing w:after="0" w:line="240" w:lineRule="auto"/>
        <w:rPr>
          <w:rFonts w:ascii="Arial" w:eastAsia="Times New Roman" w:hAnsi="Arial" w:cs="Arial"/>
          <w:sz w:val="24"/>
          <w:szCs w:val="24"/>
          <w:lang w:eastAsia="hr-HR"/>
        </w:rPr>
      </w:pPr>
    </w:p>
    <w:p w14:paraId="5D7A7C51" w14:textId="043507E3" w:rsidR="00866F66" w:rsidRPr="00866F66" w:rsidRDefault="001D0EB0" w:rsidP="001D0EB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U prvom polugodištu 2021. godine</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izdano je 20 potvrda o uplaćenim</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 xml:space="preserve">naknadama za nezakonito izgrađene zgrade. </w:t>
      </w:r>
    </w:p>
    <w:p w14:paraId="3F002643" w14:textId="3092DAE2" w:rsidR="00866F66" w:rsidRPr="00866F66" w:rsidRDefault="001D0EB0" w:rsidP="00866F66">
      <w:pPr>
        <w:spacing w:after="0" w:line="240" w:lineRule="auto"/>
        <w:jc w:val="both"/>
        <w:rPr>
          <w:rFonts w:ascii="Arial" w:eastAsia="Times New Roman" w:hAnsi="Arial" w:cs="Arial"/>
          <w:sz w:val="28"/>
          <w:szCs w:val="28"/>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U prvom polugodištu uneseno je dana 21.01.2021</w:t>
      </w:r>
      <w:r>
        <w:rPr>
          <w:rFonts w:ascii="Arial" w:eastAsia="Times New Roman" w:hAnsi="Arial" w:cs="Arial"/>
          <w:sz w:val="24"/>
          <w:szCs w:val="24"/>
          <w:lang w:eastAsia="hr-HR"/>
        </w:rPr>
        <w:t xml:space="preserve">. godine </w:t>
      </w:r>
      <w:r w:rsidR="00866F66" w:rsidRPr="00866F66">
        <w:rPr>
          <w:rFonts w:ascii="Arial" w:eastAsia="Times New Roman" w:hAnsi="Arial" w:cs="Arial"/>
          <w:sz w:val="24"/>
          <w:szCs w:val="24"/>
          <w:lang w:eastAsia="hr-HR"/>
        </w:rPr>
        <w:t>u Registar državnih potpora 143 potpore</w:t>
      </w:r>
      <w:r>
        <w:rPr>
          <w:rFonts w:ascii="Arial" w:eastAsia="Times New Roman" w:hAnsi="Arial" w:cs="Arial"/>
          <w:sz w:val="24"/>
          <w:szCs w:val="24"/>
          <w:lang w:eastAsia="hr-HR"/>
        </w:rPr>
        <w:t xml:space="preserve"> - </w:t>
      </w:r>
      <w:r w:rsidR="00866F66" w:rsidRPr="00866F66">
        <w:rPr>
          <w:rFonts w:ascii="Arial" w:eastAsia="Times New Roman" w:hAnsi="Arial" w:cs="Arial"/>
          <w:sz w:val="24"/>
          <w:szCs w:val="24"/>
          <w:lang w:eastAsia="hr-HR"/>
        </w:rPr>
        <w:t xml:space="preserve">interventne potpore poduzetnicima s područja Grada Ivanić-Grada kojima je zabranjen rad uslijed pandemije COVID 19 za 2020. godinu. </w:t>
      </w:r>
    </w:p>
    <w:p w14:paraId="03C8B554" w14:textId="35555A15" w:rsidR="00866F66" w:rsidRPr="00866F66" w:rsidRDefault="001D0EB0" w:rsidP="00866F66">
      <w:pPr>
        <w:spacing w:after="0" w:line="240" w:lineRule="auto"/>
        <w:jc w:val="both"/>
        <w:rPr>
          <w:rFonts w:ascii="Arial" w:eastAsia="Times New Roman" w:hAnsi="Arial" w:cs="Arial"/>
          <w:sz w:val="28"/>
          <w:szCs w:val="28"/>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Također j</w:t>
      </w:r>
      <w:r>
        <w:rPr>
          <w:rFonts w:ascii="Arial" w:eastAsia="Times New Roman" w:hAnsi="Arial" w:cs="Arial"/>
          <w:sz w:val="24"/>
          <w:szCs w:val="24"/>
          <w:lang w:eastAsia="hr-HR"/>
        </w:rPr>
        <w:t xml:space="preserve">e uneseno </w:t>
      </w:r>
      <w:r w:rsidR="00866F66" w:rsidRPr="00866F66">
        <w:rPr>
          <w:rFonts w:ascii="Arial" w:eastAsia="Times New Roman" w:hAnsi="Arial" w:cs="Arial"/>
          <w:sz w:val="24"/>
          <w:szCs w:val="24"/>
          <w:lang w:eastAsia="hr-HR"/>
        </w:rPr>
        <w:t>dana 12.05.2021</w:t>
      </w:r>
      <w:r>
        <w:rPr>
          <w:rFonts w:ascii="Arial" w:eastAsia="Times New Roman" w:hAnsi="Arial" w:cs="Arial"/>
          <w:sz w:val="24"/>
          <w:szCs w:val="24"/>
          <w:lang w:eastAsia="hr-HR"/>
        </w:rPr>
        <w:t xml:space="preserve">. godine </w:t>
      </w:r>
      <w:r w:rsidR="00866F66" w:rsidRPr="00866F66">
        <w:rPr>
          <w:rFonts w:ascii="Arial" w:eastAsia="Times New Roman" w:hAnsi="Arial" w:cs="Arial"/>
          <w:sz w:val="24"/>
          <w:szCs w:val="24"/>
          <w:lang w:eastAsia="hr-HR"/>
        </w:rPr>
        <w:t>u Registar državnih potpora</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41 potpor</w:t>
      </w:r>
      <w:r>
        <w:rPr>
          <w:rFonts w:ascii="Arial" w:eastAsia="Times New Roman" w:hAnsi="Arial" w:cs="Arial"/>
          <w:sz w:val="24"/>
          <w:szCs w:val="24"/>
          <w:lang w:eastAsia="hr-HR"/>
        </w:rPr>
        <w:t xml:space="preserve">a </w:t>
      </w:r>
      <w:r w:rsidR="00866F66" w:rsidRPr="00866F66">
        <w:rPr>
          <w:rFonts w:ascii="Arial" w:eastAsia="Times New Roman" w:hAnsi="Arial" w:cs="Arial"/>
          <w:sz w:val="24"/>
          <w:szCs w:val="24"/>
          <w:lang w:eastAsia="hr-HR"/>
        </w:rPr>
        <w:t xml:space="preserve">- interventne potpore poduzetnicima s područja Grada Ivanić-Grada kojima je zabranjen rad uslijed pandemije COVID 19 za 2021. godinu. </w:t>
      </w:r>
    </w:p>
    <w:p w14:paraId="45E11AF3" w14:textId="3CD2CD43" w:rsidR="00866F66" w:rsidRPr="00866F66" w:rsidRDefault="001D0EB0"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 xml:space="preserve">Ažurirana </w:t>
      </w:r>
      <w:r>
        <w:rPr>
          <w:rFonts w:ascii="Arial" w:eastAsia="Times New Roman" w:hAnsi="Arial" w:cs="Arial"/>
          <w:sz w:val="24"/>
          <w:szCs w:val="24"/>
          <w:lang w:eastAsia="hr-HR"/>
        </w:rPr>
        <w:t xml:space="preserve">je </w:t>
      </w:r>
      <w:r w:rsidR="00866F66" w:rsidRPr="00866F66">
        <w:rPr>
          <w:rFonts w:ascii="Arial" w:eastAsia="Times New Roman" w:hAnsi="Arial" w:cs="Arial"/>
          <w:sz w:val="24"/>
          <w:szCs w:val="24"/>
          <w:lang w:eastAsia="hr-HR"/>
        </w:rPr>
        <w:t>knjiga Evidencija primljenih i danih vrijednosnih papira sa datumom 30.03.2021. godine.</w:t>
      </w:r>
    </w:p>
    <w:p w14:paraId="67D3C866" w14:textId="77777777" w:rsidR="00866F66" w:rsidRPr="00866F66" w:rsidRDefault="00866F66" w:rsidP="00866F66">
      <w:pPr>
        <w:spacing w:after="0" w:line="240" w:lineRule="auto"/>
        <w:rPr>
          <w:rFonts w:ascii="Arial" w:eastAsia="Times New Roman" w:hAnsi="Arial" w:cs="Arial"/>
          <w:sz w:val="28"/>
          <w:szCs w:val="28"/>
          <w:lang w:eastAsia="hr-HR"/>
        </w:rPr>
      </w:pPr>
    </w:p>
    <w:p w14:paraId="42BBCF04" w14:textId="77777777" w:rsidR="00866F66" w:rsidRPr="00866F66" w:rsidRDefault="00866F66" w:rsidP="00866F66">
      <w:pPr>
        <w:spacing w:after="0" w:line="240" w:lineRule="auto"/>
        <w:rPr>
          <w:rFonts w:ascii="Arial" w:eastAsia="Times New Roman" w:hAnsi="Arial" w:cs="Arial"/>
          <w:b/>
          <w:bCs/>
          <w:sz w:val="24"/>
          <w:szCs w:val="24"/>
          <w:lang w:eastAsia="hr-HR"/>
        </w:rPr>
      </w:pPr>
      <w:r w:rsidRPr="00866F66">
        <w:rPr>
          <w:rFonts w:ascii="Arial" w:eastAsia="Times New Roman" w:hAnsi="Arial" w:cs="Arial"/>
          <w:b/>
          <w:bCs/>
          <w:sz w:val="24"/>
          <w:szCs w:val="24"/>
          <w:lang w:eastAsia="hr-HR"/>
        </w:rPr>
        <w:t>KREDITNO ZADUŽENJE GRADA IVANIĆ-GRADA</w:t>
      </w:r>
    </w:p>
    <w:p w14:paraId="3A019DC0" w14:textId="77777777" w:rsidR="00866F66" w:rsidRPr="00866F66" w:rsidRDefault="00866F66" w:rsidP="00866F66">
      <w:pPr>
        <w:spacing w:after="0" w:line="240" w:lineRule="auto"/>
        <w:rPr>
          <w:rFonts w:ascii="Arial" w:eastAsia="Times New Roman" w:hAnsi="Arial" w:cs="Arial"/>
          <w:b/>
          <w:bCs/>
          <w:sz w:val="24"/>
          <w:szCs w:val="24"/>
          <w:lang w:eastAsia="hr-HR"/>
        </w:rPr>
      </w:pPr>
    </w:p>
    <w:p w14:paraId="6B0DABA9" w14:textId="2C928A7B" w:rsidR="00866F66" w:rsidRPr="00866F66" w:rsidRDefault="00B361AD" w:rsidP="00B361A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Dana 31.</w:t>
      </w:r>
      <w:r>
        <w:rPr>
          <w:rFonts w:ascii="Arial" w:eastAsia="Times New Roman" w:hAnsi="Arial" w:cs="Arial"/>
          <w:sz w:val="24"/>
          <w:szCs w:val="24"/>
          <w:lang w:eastAsia="hr-HR"/>
        </w:rPr>
        <w:t xml:space="preserve"> ožujka </w:t>
      </w:r>
      <w:r w:rsidR="00866F66" w:rsidRPr="00866F66">
        <w:rPr>
          <w:rFonts w:ascii="Arial" w:eastAsia="Times New Roman" w:hAnsi="Arial" w:cs="Arial"/>
          <w:sz w:val="24"/>
          <w:szCs w:val="24"/>
          <w:lang w:eastAsia="hr-HR"/>
        </w:rPr>
        <w:t>2021. godine i 30. lipnja</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2021. godine Ministarstvu financija dostavljena su izvješća o zaduženju jedinica lokalne samouprave - Obrazac IZJS za prvi kvartal i prvo polugodište 2021. godine. Iz dostavljenih podataka vidljiva su slijedeća zaduženja:</w:t>
      </w:r>
    </w:p>
    <w:p w14:paraId="067F553B" w14:textId="77777777" w:rsidR="00866F66" w:rsidRPr="00866F66" w:rsidRDefault="00866F66" w:rsidP="00866F66">
      <w:pPr>
        <w:spacing w:after="0" w:line="240" w:lineRule="auto"/>
        <w:rPr>
          <w:rFonts w:ascii="Arial" w:eastAsia="Times New Roman" w:hAnsi="Arial" w:cs="Arial"/>
          <w:sz w:val="24"/>
          <w:szCs w:val="24"/>
          <w:lang w:eastAsia="hr-HR"/>
        </w:rPr>
      </w:pPr>
    </w:p>
    <w:p w14:paraId="5DF55C06" w14:textId="17A289A2" w:rsidR="00866F66" w:rsidRPr="00866F66" w:rsidRDefault="00B361AD" w:rsidP="00B361AD">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866F66" w:rsidRPr="00866F66">
        <w:rPr>
          <w:rFonts w:ascii="Arial" w:eastAsia="Times New Roman" w:hAnsi="Arial" w:cs="Arial"/>
          <w:color w:val="000000"/>
          <w:sz w:val="24"/>
          <w:szCs w:val="24"/>
          <w:lang w:eastAsia="hr-HR"/>
        </w:rPr>
        <w:t>Grad Ivanić-Grad 20. rujna</w:t>
      </w:r>
      <w:r>
        <w:rPr>
          <w:rFonts w:ascii="Arial" w:eastAsia="Times New Roman" w:hAnsi="Arial" w:cs="Arial"/>
          <w:color w:val="000000"/>
          <w:sz w:val="24"/>
          <w:szCs w:val="24"/>
          <w:lang w:eastAsia="hr-HR"/>
        </w:rPr>
        <w:t xml:space="preserve"> </w:t>
      </w:r>
      <w:r w:rsidR="00866F66" w:rsidRPr="00866F66">
        <w:rPr>
          <w:rFonts w:ascii="Arial" w:eastAsia="Times New Roman" w:hAnsi="Arial" w:cs="Arial"/>
          <w:color w:val="000000"/>
          <w:sz w:val="24"/>
          <w:szCs w:val="24"/>
          <w:lang w:eastAsia="hr-HR"/>
        </w:rPr>
        <w:t>2012. godine dobio je suglasnost Vlade Republike Hrvatske</w:t>
      </w:r>
      <w:r>
        <w:rPr>
          <w:rFonts w:ascii="Arial" w:eastAsia="Times New Roman" w:hAnsi="Arial" w:cs="Arial"/>
          <w:color w:val="000000"/>
          <w:sz w:val="24"/>
          <w:szCs w:val="24"/>
          <w:lang w:eastAsia="hr-HR"/>
        </w:rPr>
        <w:t xml:space="preserve"> </w:t>
      </w:r>
      <w:r w:rsidR="00866F66" w:rsidRPr="00866F66">
        <w:rPr>
          <w:rFonts w:ascii="Arial" w:eastAsia="Times New Roman" w:hAnsi="Arial" w:cs="Arial"/>
          <w:color w:val="000000"/>
          <w:sz w:val="24"/>
          <w:szCs w:val="24"/>
          <w:lang w:eastAsia="hr-HR"/>
        </w:rPr>
        <w:t xml:space="preserve">za zaduženje u iznosu 13.000.000,00 kuna kod HYPO Alpe Adria </w:t>
      </w:r>
      <w:proofErr w:type="spellStart"/>
      <w:r w:rsidR="00866F66" w:rsidRPr="00866F66">
        <w:rPr>
          <w:rFonts w:ascii="Arial" w:eastAsia="Times New Roman" w:hAnsi="Arial" w:cs="Arial"/>
          <w:color w:val="000000"/>
          <w:sz w:val="24"/>
          <w:szCs w:val="24"/>
          <w:lang w:eastAsia="hr-HR"/>
        </w:rPr>
        <w:t>bank</w:t>
      </w:r>
      <w:proofErr w:type="spellEnd"/>
      <w:r w:rsidR="00866F66" w:rsidRPr="00866F66">
        <w:rPr>
          <w:rFonts w:ascii="Arial" w:eastAsia="Times New Roman" w:hAnsi="Arial" w:cs="Arial"/>
          <w:color w:val="000000"/>
          <w:sz w:val="24"/>
          <w:szCs w:val="24"/>
          <w:lang w:eastAsia="hr-HR"/>
        </w:rPr>
        <w:t xml:space="preserve"> d.d. Kredit je realiziran u iznosu 12.783.344,39 kuna, </w:t>
      </w:r>
      <w:r>
        <w:rPr>
          <w:rFonts w:ascii="Arial" w:eastAsia="Times New Roman" w:hAnsi="Arial" w:cs="Arial"/>
          <w:color w:val="000000"/>
          <w:sz w:val="24"/>
          <w:szCs w:val="24"/>
          <w:lang w:eastAsia="hr-HR"/>
        </w:rPr>
        <w:t xml:space="preserve">a </w:t>
      </w:r>
      <w:r w:rsidR="00866F66" w:rsidRPr="00866F66">
        <w:rPr>
          <w:rFonts w:ascii="Arial" w:eastAsia="Times New Roman" w:hAnsi="Arial" w:cs="Arial"/>
          <w:color w:val="000000"/>
          <w:sz w:val="24"/>
          <w:szCs w:val="24"/>
          <w:lang w:eastAsia="hr-HR"/>
        </w:rPr>
        <w:t>do 30.</w:t>
      </w:r>
      <w:r>
        <w:rPr>
          <w:rFonts w:ascii="Arial" w:eastAsia="Times New Roman" w:hAnsi="Arial" w:cs="Arial"/>
          <w:color w:val="000000"/>
          <w:sz w:val="24"/>
          <w:szCs w:val="24"/>
          <w:lang w:eastAsia="hr-HR"/>
        </w:rPr>
        <w:t xml:space="preserve"> lipnja </w:t>
      </w:r>
      <w:r w:rsidR="00866F66" w:rsidRPr="00866F66">
        <w:rPr>
          <w:rFonts w:ascii="Arial" w:eastAsia="Times New Roman" w:hAnsi="Arial" w:cs="Arial"/>
          <w:color w:val="000000"/>
          <w:sz w:val="24"/>
          <w:szCs w:val="24"/>
          <w:lang w:eastAsia="hr-HR"/>
        </w:rPr>
        <w:t>2021.</w:t>
      </w:r>
      <w:r>
        <w:rPr>
          <w:rFonts w:ascii="Arial" w:eastAsia="Times New Roman" w:hAnsi="Arial" w:cs="Arial"/>
          <w:color w:val="000000"/>
          <w:sz w:val="24"/>
          <w:szCs w:val="24"/>
          <w:lang w:eastAsia="hr-HR"/>
        </w:rPr>
        <w:t xml:space="preserve"> </w:t>
      </w:r>
      <w:r w:rsidR="00866F66" w:rsidRPr="00866F66">
        <w:rPr>
          <w:rFonts w:ascii="Arial" w:eastAsia="Times New Roman" w:hAnsi="Arial" w:cs="Arial"/>
          <w:color w:val="000000"/>
          <w:sz w:val="24"/>
          <w:szCs w:val="24"/>
          <w:lang w:eastAsia="hr-HR"/>
        </w:rPr>
        <w:t xml:space="preserve">godine  otplaćeno je </w:t>
      </w:r>
      <w:r w:rsidR="00866F66" w:rsidRPr="00866F66">
        <w:rPr>
          <w:rFonts w:ascii="Arial" w:eastAsia="Times New Roman" w:hAnsi="Arial" w:cs="Arial"/>
          <w:sz w:val="24"/>
          <w:szCs w:val="24"/>
          <w:lang w:eastAsia="hr-HR"/>
        </w:rPr>
        <w:t xml:space="preserve">6.391.672,20 </w:t>
      </w:r>
      <w:r w:rsidR="00866F66" w:rsidRPr="00866F66">
        <w:rPr>
          <w:rFonts w:ascii="Arial" w:eastAsia="Times New Roman" w:hAnsi="Arial" w:cs="Arial"/>
          <w:color w:val="000000"/>
          <w:sz w:val="24"/>
          <w:szCs w:val="24"/>
          <w:lang w:eastAsia="hr-HR"/>
        </w:rPr>
        <w:t xml:space="preserve">kuna glavnice i </w:t>
      </w:r>
      <w:r w:rsidR="00866F66" w:rsidRPr="00866F66">
        <w:rPr>
          <w:rFonts w:ascii="Arial" w:eastAsia="Times New Roman" w:hAnsi="Arial" w:cs="Arial"/>
          <w:sz w:val="24"/>
          <w:szCs w:val="24"/>
          <w:lang w:eastAsia="hr-HR"/>
        </w:rPr>
        <w:t xml:space="preserve">2.377.270,07 </w:t>
      </w:r>
      <w:r w:rsidR="00866F66" w:rsidRPr="00866F66">
        <w:rPr>
          <w:rFonts w:ascii="Arial" w:eastAsia="Times New Roman" w:hAnsi="Arial" w:cs="Arial"/>
          <w:color w:val="000000"/>
          <w:sz w:val="24"/>
          <w:szCs w:val="24"/>
          <w:lang w:eastAsia="hr-HR"/>
        </w:rPr>
        <w:t>kuna kamata</w:t>
      </w:r>
      <w:r>
        <w:rPr>
          <w:rFonts w:ascii="Arial" w:eastAsia="Times New Roman" w:hAnsi="Arial" w:cs="Arial"/>
          <w:color w:val="000000"/>
          <w:sz w:val="24"/>
          <w:szCs w:val="24"/>
          <w:lang w:eastAsia="hr-HR"/>
        </w:rPr>
        <w:t xml:space="preserve">, </w:t>
      </w:r>
      <w:r w:rsidR="00866F66" w:rsidRPr="00866F66">
        <w:rPr>
          <w:rFonts w:ascii="Arial" w:eastAsia="Times New Roman" w:hAnsi="Arial" w:cs="Arial"/>
          <w:color w:val="000000"/>
          <w:sz w:val="24"/>
          <w:szCs w:val="24"/>
          <w:lang w:eastAsia="hr-HR"/>
        </w:rPr>
        <w:t>u slijedećih 8 godina</w:t>
      </w:r>
      <w:r>
        <w:rPr>
          <w:rFonts w:ascii="Arial" w:eastAsia="Times New Roman" w:hAnsi="Arial" w:cs="Arial"/>
          <w:color w:val="000000"/>
          <w:sz w:val="24"/>
          <w:szCs w:val="24"/>
          <w:lang w:eastAsia="hr-HR"/>
        </w:rPr>
        <w:t xml:space="preserve"> </w:t>
      </w:r>
      <w:r w:rsidR="00866F66" w:rsidRPr="00866F66">
        <w:rPr>
          <w:rFonts w:ascii="Arial" w:eastAsia="Times New Roman" w:hAnsi="Arial" w:cs="Arial"/>
          <w:color w:val="000000"/>
          <w:sz w:val="24"/>
          <w:szCs w:val="24"/>
          <w:lang w:eastAsia="hr-HR"/>
        </w:rPr>
        <w:t xml:space="preserve">preostalo je otplatiti </w:t>
      </w:r>
      <w:r w:rsidR="00866F66" w:rsidRPr="00866F66">
        <w:rPr>
          <w:rFonts w:ascii="Arial" w:eastAsia="Times New Roman" w:hAnsi="Arial" w:cs="Arial"/>
          <w:sz w:val="24"/>
          <w:szCs w:val="24"/>
          <w:lang w:eastAsia="hr-HR"/>
        </w:rPr>
        <w:t xml:space="preserve">6.391.672,19 kuna </w:t>
      </w:r>
      <w:r w:rsidR="00866F66" w:rsidRPr="00866F66">
        <w:rPr>
          <w:rFonts w:ascii="Arial" w:eastAsia="Times New Roman" w:hAnsi="Arial" w:cs="Arial"/>
          <w:color w:val="000000"/>
          <w:sz w:val="24"/>
          <w:szCs w:val="24"/>
          <w:lang w:eastAsia="hr-HR"/>
        </w:rPr>
        <w:t>glavnice.</w:t>
      </w:r>
    </w:p>
    <w:p w14:paraId="28D836BC" w14:textId="77777777" w:rsidR="00866F66" w:rsidRPr="00866F66" w:rsidRDefault="00866F66" w:rsidP="00866F66">
      <w:pPr>
        <w:spacing w:after="0" w:line="240" w:lineRule="auto"/>
        <w:jc w:val="both"/>
        <w:rPr>
          <w:rFonts w:ascii="Arial" w:eastAsia="Times New Roman" w:hAnsi="Arial" w:cs="Arial"/>
          <w:sz w:val="24"/>
          <w:szCs w:val="24"/>
          <w:lang w:eastAsia="hr-HR"/>
        </w:rPr>
      </w:pPr>
    </w:p>
    <w:p w14:paraId="09B89B00" w14:textId="0909E1F6" w:rsidR="00866F66" w:rsidRPr="00866F66" w:rsidRDefault="00866F66" w:rsidP="00866F66">
      <w:pPr>
        <w:spacing w:after="0" w:line="240" w:lineRule="auto"/>
        <w:ind w:firstLine="708"/>
        <w:jc w:val="both"/>
        <w:rPr>
          <w:rFonts w:ascii="Arial" w:eastAsia="Times New Roman" w:hAnsi="Arial" w:cs="Arial"/>
          <w:sz w:val="24"/>
          <w:szCs w:val="24"/>
          <w:lang w:eastAsia="hr-HR"/>
        </w:rPr>
      </w:pPr>
      <w:r w:rsidRPr="00866F66">
        <w:rPr>
          <w:rFonts w:ascii="Arial" w:eastAsia="Times New Roman" w:hAnsi="Arial" w:cs="Arial"/>
          <w:sz w:val="24"/>
          <w:szCs w:val="24"/>
          <w:lang w:eastAsia="hr-HR"/>
        </w:rPr>
        <w:t>U 2016. godini Grad Ivanić-Grad dobio je suglasnost Vlade Republike Hrvatske dana 30.</w:t>
      </w:r>
      <w:r w:rsidR="00B361AD">
        <w:rPr>
          <w:rFonts w:ascii="Arial" w:eastAsia="Times New Roman" w:hAnsi="Arial" w:cs="Arial"/>
          <w:sz w:val="24"/>
          <w:szCs w:val="24"/>
          <w:lang w:eastAsia="hr-HR"/>
        </w:rPr>
        <w:t xml:space="preserve"> ožujka </w:t>
      </w:r>
      <w:r w:rsidRPr="00866F66">
        <w:rPr>
          <w:rFonts w:ascii="Arial" w:eastAsia="Times New Roman" w:hAnsi="Arial" w:cs="Arial"/>
          <w:sz w:val="24"/>
          <w:szCs w:val="24"/>
          <w:lang w:eastAsia="hr-HR"/>
        </w:rPr>
        <w:t xml:space="preserve">2016. godine za zaduženje kod </w:t>
      </w:r>
      <w:proofErr w:type="spellStart"/>
      <w:r w:rsidRPr="00866F66">
        <w:rPr>
          <w:rFonts w:ascii="Arial" w:eastAsia="Times New Roman" w:hAnsi="Arial" w:cs="Arial"/>
          <w:sz w:val="24"/>
          <w:szCs w:val="24"/>
          <w:lang w:eastAsia="hr-HR"/>
        </w:rPr>
        <w:t>HBORa</w:t>
      </w:r>
      <w:proofErr w:type="spellEnd"/>
      <w:r w:rsidRPr="00866F66">
        <w:rPr>
          <w:rFonts w:ascii="Arial" w:eastAsia="Times New Roman" w:hAnsi="Arial" w:cs="Arial"/>
          <w:sz w:val="24"/>
          <w:szCs w:val="24"/>
          <w:lang w:eastAsia="hr-HR"/>
        </w:rPr>
        <w:t xml:space="preserve"> za izgradnju dvorane u Posavskim</w:t>
      </w:r>
      <w:r w:rsidR="00B361AD">
        <w:rPr>
          <w:rFonts w:ascii="Arial" w:eastAsia="Times New Roman" w:hAnsi="Arial" w:cs="Arial"/>
          <w:sz w:val="24"/>
          <w:szCs w:val="24"/>
          <w:lang w:eastAsia="hr-HR"/>
        </w:rPr>
        <w:t xml:space="preserve"> </w:t>
      </w:r>
      <w:proofErr w:type="spellStart"/>
      <w:r w:rsidR="00B361AD">
        <w:rPr>
          <w:rFonts w:ascii="Arial" w:eastAsia="Times New Roman" w:hAnsi="Arial" w:cs="Arial"/>
          <w:sz w:val="24"/>
          <w:szCs w:val="24"/>
          <w:lang w:eastAsia="hr-HR"/>
        </w:rPr>
        <w:t>B</w:t>
      </w:r>
      <w:r w:rsidRPr="00866F66">
        <w:rPr>
          <w:rFonts w:ascii="Arial" w:eastAsia="Times New Roman" w:hAnsi="Arial" w:cs="Arial"/>
          <w:sz w:val="24"/>
          <w:szCs w:val="24"/>
          <w:lang w:eastAsia="hr-HR"/>
        </w:rPr>
        <w:t>regima</w:t>
      </w:r>
      <w:proofErr w:type="spellEnd"/>
      <w:r w:rsidRPr="00866F66">
        <w:rPr>
          <w:rFonts w:ascii="Arial" w:eastAsia="Times New Roman" w:hAnsi="Arial" w:cs="Arial"/>
          <w:sz w:val="24"/>
          <w:szCs w:val="24"/>
          <w:lang w:eastAsia="hr-HR"/>
        </w:rPr>
        <w:t xml:space="preserve">, nogostup Šumećani, </w:t>
      </w:r>
      <w:r w:rsidR="00B361AD">
        <w:rPr>
          <w:rFonts w:ascii="Arial" w:eastAsia="Times New Roman" w:hAnsi="Arial" w:cs="Arial"/>
          <w:sz w:val="24"/>
          <w:szCs w:val="24"/>
          <w:lang w:eastAsia="hr-HR"/>
        </w:rPr>
        <w:t>u</w:t>
      </w:r>
      <w:r w:rsidRPr="00866F66">
        <w:rPr>
          <w:rFonts w:ascii="Arial" w:eastAsia="Times New Roman" w:hAnsi="Arial" w:cs="Arial"/>
          <w:sz w:val="24"/>
          <w:szCs w:val="24"/>
          <w:lang w:eastAsia="hr-HR"/>
        </w:rPr>
        <w:t xml:space="preserve">ređenje </w:t>
      </w:r>
      <w:proofErr w:type="spellStart"/>
      <w:r w:rsidRPr="00866F66">
        <w:rPr>
          <w:rFonts w:ascii="Arial" w:eastAsia="Times New Roman" w:hAnsi="Arial" w:cs="Arial"/>
          <w:sz w:val="24"/>
          <w:szCs w:val="24"/>
          <w:lang w:eastAsia="hr-HR"/>
        </w:rPr>
        <w:t>Zelenjaka</w:t>
      </w:r>
      <w:proofErr w:type="spellEnd"/>
      <w:r w:rsidRPr="00866F66">
        <w:rPr>
          <w:rFonts w:ascii="Arial" w:eastAsia="Times New Roman" w:hAnsi="Arial" w:cs="Arial"/>
          <w:sz w:val="24"/>
          <w:szCs w:val="24"/>
          <w:lang w:eastAsia="hr-HR"/>
        </w:rPr>
        <w:t xml:space="preserve"> i Šetnic</w:t>
      </w:r>
      <w:r w:rsidR="00B361AD">
        <w:rPr>
          <w:rFonts w:ascii="Arial" w:eastAsia="Times New Roman" w:hAnsi="Arial" w:cs="Arial"/>
          <w:sz w:val="24"/>
          <w:szCs w:val="24"/>
          <w:lang w:eastAsia="hr-HR"/>
        </w:rPr>
        <w:t xml:space="preserve">e, </w:t>
      </w:r>
      <w:r w:rsidRPr="00866F66">
        <w:rPr>
          <w:rFonts w:ascii="Arial" w:eastAsia="Times New Roman" w:hAnsi="Arial" w:cs="Arial"/>
          <w:sz w:val="24"/>
          <w:szCs w:val="24"/>
          <w:lang w:eastAsia="hr-HR"/>
        </w:rPr>
        <w:t>a kredit je do</w:t>
      </w:r>
      <w:r w:rsidR="00B361AD">
        <w:rPr>
          <w:rFonts w:ascii="Arial" w:eastAsia="Times New Roman" w:hAnsi="Arial" w:cs="Arial"/>
          <w:sz w:val="24"/>
          <w:szCs w:val="24"/>
          <w:lang w:eastAsia="hr-HR"/>
        </w:rPr>
        <w:t xml:space="preserve"> </w:t>
      </w:r>
      <w:r w:rsidRPr="00866F66">
        <w:rPr>
          <w:rFonts w:ascii="Arial" w:eastAsia="Times New Roman" w:hAnsi="Arial" w:cs="Arial"/>
          <w:sz w:val="24"/>
          <w:szCs w:val="24"/>
          <w:lang w:eastAsia="hr-HR"/>
        </w:rPr>
        <w:t>30.</w:t>
      </w:r>
      <w:r w:rsidR="00B361AD">
        <w:rPr>
          <w:rFonts w:ascii="Arial" w:eastAsia="Times New Roman" w:hAnsi="Arial" w:cs="Arial"/>
          <w:sz w:val="24"/>
          <w:szCs w:val="24"/>
          <w:lang w:eastAsia="hr-HR"/>
        </w:rPr>
        <w:t xml:space="preserve"> prosinca </w:t>
      </w:r>
      <w:r w:rsidRPr="00866F66">
        <w:rPr>
          <w:rFonts w:ascii="Arial" w:eastAsia="Times New Roman" w:hAnsi="Arial" w:cs="Arial"/>
          <w:sz w:val="24"/>
          <w:szCs w:val="24"/>
          <w:lang w:eastAsia="hr-HR"/>
        </w:rPr>
        <w:t>2017. godine realiziran u iznosu 14.944.566,22 kune, rok otplate 10 godina. Do 30.</w:t>
      </w:r>
      <w:r w:rsidR="00B361AD">
        <w:rPr>
          <w:rFonts w:ascii="Arial" w:eastAsia="Times New Roman" w:hAnsi="Arial" w:cs="Arial"/>
          <w:sz w:val="24"/>
          <w:szCs w:val="24"/>
          <w:lang w:eastAsia="hr-HR"/>
        </w:rPr>
        <w:t xml:space="preserve"> lipnja </w:t>
      </w:r>
      <w:r w:rsidRPr="00866F66">
        <w:rPr>
          <w:rFonts w:ascii="Arial" w:eastAsia="Times New Roman" w:hAnsi="Arial" w:cs="Arial"/>
          <w:sz w:val="24"/>
          <w:szCs w:val="24"/>
          <w:lang w:eastAsia="hr-HR"/>
        </w:rPr>
        <w:t>2021. godine otplaćeno je</w:t>
      </w:r>
      <w:r w:rsidR="00B361AD">
        <w:rPr>
          <w:rFonts w:ascii="Arial" w:eastAsia="Times New Roman" w:hAnsi="Arial" w:cs="Arial"/>
          <w:sz w:val="24"/>
          <w:szCs w:val="24"/>
          <w:lang w:eastAsia="hr-HR"/>
        </w:rPr>
        <w:t xml:space="preserve"> </w:t>
      </w:r>
      <w:r w:rsidRPr="00866F66">
        <w:rPr>
          <w:rFonts w:ascii="Arial" w:eastAsia="Times New Roman" w:hAnsi="Arial" w:cs="Arial"/>
          <w:sz w:val="24"/>
          <w:szCs w:val="24"/>
          <w:lang w:eastAsia="hr-HR"/>
        </w:rPr>
        <w:t>4.065.234,36</w:t>
      </w:r>
      <w:r w:rsidR="00B361AD">
        <w:rPr>
          <w:rFonts w:ascii="Arial" w:eastAsia="Times New Roman" w:hAnsi="Arial" w:cs="Arial"/>
          <w:sz w:val="24"/>
          <w:szCs w:val="24"/>
          <w:lang w:eastAsia="hr-HR"/>
        </w:rPr>
        <w:t xml:space="preserve"> </w:t>
      </w:r>
      <w:r w:rsidRPr="00866F66">
        <w:rPr>
          <w:rFonts w:ascii="Arial" w:eastAsia="Times New Roman" w:hAnsi="Arial" w:cs="Arial"/>
          <w:sz w:val="24"/>
          <w:szCs w:val="24"/>
          <w:lang w:eastAsia="hr-HR"/>
        </w:rPr>
        <w:t>kun</w:t>
      </w:r>
      <w:r w:rsidR="00B361AD">
        <w:rPr>
          <w:rFonts w:ascii="Arial" w:eastAsia="Times New Roman" w:hAnsi="Arial" w:cs="Arial"/>
          <w:sz w:val="24"/>
          <w:szCs w:val="24"/>
          <w:lang w:eastAsia="hr-HR"/>
        </w:rPr>
        <w:t>a</w:t>
      </w:r>
      <w:r w:rsidRPr="00866F66">
        <w:rPr>
          <w:rFonts w:ascii="Arial" w:eastAsia="Times New Roman" w:hAnsi="Arial" w:cs="Arial"/>
          <w:sz w:val="24"/>
          <w:szCs w:val="24"/>
          <w:lang w:eastAsia="hr-HR"/>
        </w:rPr>
        <w:t xml:space="preserve"> glavnice i 1.171.519,47 kun</w:t>
      </w:r>
      <w:r w:rsidR="00B361AD">
        <w:rPr>
          <w:rFonts w:ascii="Arial" w:eastAsia="Times New Roman" w:hAnsi="Arial" w:cs="Arial"/>
          <w:sz w:val="24"/>
          <w:szCs w:val="24"/>
          <w:lang w:eastAsia="hr-HR"/>
        </w:rPr>
        <w:t xml:space="preserve">a </w:t>
      </w:r>
      <w:r w:rsidRPr="00866F66">
        <w:rPr>
          <w:rFonts w:ascii="Arial" w:eastAsia="Times New Roman" w:hAnsi="Arial" w:cs="Arial"/>
          <w:sz w:val="24"/>
          <w:szCs w:val="24"/>
          <w:lang w:eastAsia="hr-HR"/>
        </w:rPr>
        <w:t xml:space="preserve">kamata.  </w:t>
      </w:r>
    </w:p>
    <w:p w14:paraId="0A1EF42B" w14:textId="10B7B5E2" w:rsidR="00866F66" w:rsidRPr="00866F66" w:rsidRDefault="00B361AD"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 xml:space="preserve">Preostalo je platiti 10.879.331,86 kuna. </w:t>
      </w:r>
    </w:p>
    <w:p w14:paraId="6089CCB1" w14:textId="77777777" w:rsidR="00866F66" w:rsidRPr="00866F66" w:rsidRDefault="00866F66" w:rsidP="00866F66">
      <w:pPr>
        <w:spacing w:after="0" w:line="240" w:lineRule="auto"/>
        <w:rPr>
          <w:rFonts w:ascii="Arial" w:eastAsia="Times New Roman" w:hAnsi="Arial" w:cs="Arial"/>
          <w:sz w:val="24"/>
          <w:szCs w:val="24"/>
          <w:lang w:eastAsia="hr-HR"/>
        </w:rPr>
      </w:pPr>
      <w:r w:rsidRPr="00866F66">
        <w:rPr>
          <w:rFonts w:ascii="Arial" w:eastAsia="Times New Roman" w:hAnsi="Arial" w:cs="Arial"/>
          <w:sz w:val="24"/>
          <w:szCs w:val="24"/>
          <w:lang w:eastAsia="hr-HR"/>
        </w:rPr>
        <w:tab/>
      </w:r>
    </w:p>
    <w:p w14:paraId="217E8F8C" w14:textId="69627F19" w:rsidR="00866F66" w:rsidRPr="00866F66" w:rsidRDefault="00B361AD"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Dana 09.</w:t>
      </w:r>
      <w:r>
        <w:rPr>
          <w:rFonts w:ascii="Arial" w:eastAsia="Times New Roman" w:hAnsi="Arial" w:cs="Arial"/>
          <w:sz w:val="24"/>
          <w:szCs w:val="24"/>
          <w:lang w:eastAsia="hr-HR"/>
        </w:rPr>
        <w:t xml:space="preserve"> studenoga </w:t>
      </w:r>
      <w:r w:rsidR="00866F66" w:rsidRPr="00866F66">
        <w:rPr>
          <w:rFonts w:ascii="Arial" w:eastAsia="Times New Roman" w:hAnsi="Arial" w:cs="Arial"/>
          <w:sz w:val="24"/>
          <w:szCs w:val="24"/>
          <w:lang w:eastAsia="hr-HR"/>
        </w:rPr>
        <w:t xml:space="preserve">2017. godine Grad Ivanić-Grad dobio je suglasnost  Vlade Republike Hrvatske za zaduženje kod </w:t>
      </w:r>
      <w:proofErr w:type="spellStart"/>
      <w:r w:rsidR="00866F66" w:rsidRPr="00866F66">
        <w:rPr>
          <w:rFonts w:ascii="Arial" w:eastAsia="Times New Roman" w:hAnsi="Arial" w:cs="Arial"/>
          <w:sz w:val="24"/>
          <w:szCs w:val="24"/>
          <w:lang w:eastAsia="hr-HR"/>
        </w:rPr>
        <w:t>HBORa</w:t>
      </w:r>
      <w:proofErr w:type="spellEnd"/>
      <w:r w:rsidR="00866F66" w:rsidRPr="00866F66">
        <w:rPr>
          <w:rFonts w:ascii="Arial" w:eastAsia="Times New Roman" w:hAnsi="Arial" w:cs="Arial"/>
          <w:sz w:val="24"/>
          <w:szCs w:val="24"/>
          <w:lang w:eastAsia="hr-HR"/>
        </w:rPr>
        <w:t xml:space="preserve"> u iznosu 7.000.000,00 kuna za </w:t>
      </w:r>
      <w:r w:rsidR="00866F66" w:rsidRPr="00866F66">
        <w:rPr>
          <w:rFonts w:ascii="Arial" w:eastAsia="Times New Roman" w:hAnsi="Arial" w:cs="Arial"/>
          <w:sz w:val="24"/>
          <w:szCs w:val="24"/>
          <w:lang w:eastAsia="hr-HR"/>
        </w:rPr>
        <w:lastRenderedPageBreak/>
        <w:t>izgradnju školske sportske</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 xml:space="preserve">dvorane u Posavskim </w:t>
      </w:r>
      <w:proofErr w:type="spellStart"/>
      <w:r w:rsidR="00866F66" w:rsidRPr="00866F66">
        <w:rPr>
          <w:rFonts w:ascii="Arial" w:eastAsia="Times New Roman" w:hAnsi="Arial" w:cs="Arial"/>
          <w:sz w:val="24"/>
          <w:szCs w:val="24"/>
          <w:lang w:eastAsia="hr-HR"/>
        </w:rPr>
        <w:t>Bregima</w:t>
      </w:r>
      <w:proofErr w:type="spellEnd"/>
      <w:r w:rsidR="00866F66" w:rsidRPr="00866F66">
        <w:rPr>
          <w:rFonts w:ascii="Arial" w:eastAsia="Times New Roman" w:hAnsi="Arial" w:cs="Arial"/>
          <w:sz w:val="24"/>
          <w:szCs w:val="24"/>
          <w:lang w:eastAsia="hr-HR"/>
        </w:rPr>
        <w:t>. Kredit je  realiziran u iznosu 6.348.533,20</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kuna. Do 30.</w:t>
      </w:r>
      <w:r>
        <w:rPr>
          <w:rFonts w:ascii="Arial" w:eastAsia="Times New Roman" w:hAnsi="Arial" w:cs="Arial"/>
          <w:sz w:val="24"/>
          <w:szCs w:val="24"/>
          <w:lang w:eastAsia="hr-HR"/>
        </w:rPr>
        <w:t xml:space="preserve"> lipnja </w:t>
      </w:r>
      <w:r w:rsidR="00866F66" w:rsidRPr="00866F66">
        <w:rPr>
          <w:rFonts w:ascii="Arial" w:eastAsia="Times New Roman" w:hAnsi="Arial" w:cs="Arial"/>
          <w:sz w:val="24"/>
          <w:szCs w:val="24"/>
          <w:lang w:eastAsia="hr-HR"/>
        </w:rPr>
        <w:t xml:space="preserve">2021. godine otplaćeno je 317.426,66 kuna glavnice i 78.794,55 kuna kamata. </w:t>
      </w:r>
    </w:p>
    <w:p w14:paraId="0F55C142" w14:textId="77777777" w:rsidR="00866F66" w:rsidRPr="00866F66" w:rsidRDefault="00866F66" w:rsidP="00866F66">
      <w:pPr>
        <w:spacing w:after="0" w:line="240" w:lineRule="auto"/>
        <w:jc w:val="both"/>
        <w:rPr>
          <w:rFonts w:ascii="Arial" w:eastAsia="Times New Roman" w:hAnsi="Arial" w:cs="Arial"/>
          <w:sz w:val="24"/>
          <w:szCs w:val="24"/>
          <w:lang w:eastAsia="hr-HR"/>
        </w:rPr>
      </w:pPr>
    </w:p>
    <w:p w14:paraId="67E3BAD2" w14:textId="21293538" w:rsidR="00866F66" w:rsidRPr="00866F66" w:rsidRDefault="00B361AD"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Dana 21.</w:t>
      </w:r>
      <w:r>
        <w:rPr>
          <w:rFonts w:ascii="Arial" w:eastAsia="Times New Roman" w:hAnsi="Arial" w:cs="Arial"/>
          <w:sz w:val="24"/>
          <w:szCs w:val="24"/>
          <w:lang w:eastAsia="hr-HR"/>
        </w:rPr>
        <w:t xml:space="preserve"> svibnja </w:t>
      </w:r>
      <w:r w:rsidR="00866F66" w:rsidRPr="00866F66">
        <w:rPr>
          <w:rFonts w:ascii="Arial" w:eastAsia="Times New Roman" w:hAnsi="Arial" w:cs="Arial"/>
          <w:sz w:val="24"/>
          <w:szCs w:val="24"/>
          <w:lang w:eastAsia="hr-HR"/>
        </w:rPr>
        <w:t xml:space="preserve">2019. godine dobivena je suglasnost Vlade Republike Hrvatske za zaduženje kod </w:t>
      </w:r>
      <w:proofErr w:type="spellStart"/>
      <w:r w:rsidR="00866F66" w:rsidRPr="00866F66">
        <w:rPr>
          <w:rFonts w:ascii="Arial" w:eastAsia="Times New Roman" w:hAnsi="Arial" w:cs="Arial"/>
          <w:sz w:val="24"/>
          <w:szCs w:val="24"/>
          <w:lang w:eastAsia="hr-HR"/>
        </w:rPr>
        <w:t>HBORa</w:t>
      </w:r>
      <w:proofErr w:type="spellEnd"/>
      <w:r w:rsidR="00866F66" w:rsidRPr="00866F66">
        <w:rPr>
          <w:rFonts w:ascii="Arial" w:eastAsia="Times New Roman" w:hAnsi="Arial" w:cs="Arial"/>
          <w:sz w:val="24"/>
          <w:szCs w:val="24"/>
          <w:lang w:eastAsia="hr-HR"/>
        </w:rPr>
        <w:t xml:space="preserve"> za investicij</w:t>
      </w:r>
      <w:r>
        <w:rPr>
          <w:rFonts w:ascii="Arial" w:eastAsia="Times New Roman" w:hAnsi="Arial" w:cs="Arial"/>
          <w:sz w:val="24"/>
          <w:szCs w:val="24"/>
          <w:lang w:eastAsia="hr-HR"/>
        </w:rPr>
        <w:t xml:space="preserve">u </w:t>
      </w:r>
      <w:r w:rsidR="00866F66" w:rsidRPr="00866F66">
        <w:rPr>
          <w:rFonts w:ascii="Arial" w:eastAsia="Times New Roman" w:hAnsi="Arial" w:cs="Arial"/>
          <w:sz w:val="24"/>
          <w:szCs w:val="24"/>
          <w:lang w:eastAsia="hr-HR"/>
        </w:rPr>
        <w:t>obnov</w:t>
      </w:r>
      <w:r>
        <w:rPr>
          <w:rFonts w:ascii="Arial" w:eastAsia="Times New Roman" w:hAnsi="Arial" w:cs="Arial"/>
          <w:sz w:val="24"/>
          <w:szCs w:val="24"/>
          <w:lang w:eastAsia="hr-HR"/>
        </w:rPr>
        <w:t>e</w:t>
      </w:r>
      <w:r w:rsidR="00866F66" w:rsidRPr="00866F66">
        <w:rPr>
          <w:rFonts w:ascii="Arial" w:eastAsia="Times New Roman" w:hAnsi="Arial" w:cs="Arial"/>
          <w:sz w:val="24"/>
          <w:szCs w:val="24"/>
          <w:lang w:eastAsia="hr-HR"/>
        </w:rPr>
        <w:t xml:space="preserve"> zgrade Vatrogasne postrojbe u iznosu 727.852,16 kuna. Kredit je u realizaciji. </w:t>
      </w:r>
    </w:p>
    <w:p w14:paraId="2682ECD2" w14:textId="77777777" w:rsidR="00866F66" w:rsidRPr="00866F66" w:rsidRDefault="00866F66" w:rsidP="00866F66">
      <w:pPr>
        <w:spacing w:after="0" w:line="240" w:lineRule="auto"/>
        <w:jc w:val="both"/>
        <w:rPr>
          <w:rFonts w:ascii="Arial" w:eastAsia="Times New Roman" w:hAnsi="Arial" w:cs="Arial"/>
          <w:sz w:val="24"/>
          <w:szCs w:val="24"/>
          <w:lang w:eastAsia="hr-HR"/>
        </w:rPr>
      </w:pPr>
    </w:p>
    <w:p w14:paraId="068D031B" w14:textId="488E7279" w:rsidR="00866F66" w:rsidRPr="00866F66" w:rsidRDefault="00B361AD" w:rsidP="00B361A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Dana 18.</w:t>
      </w:r>
      <w:r>
        <w:rPr>
          <w:rFonts w:ascii="Arial" w:eastAsia="Times New Roman" w:hAnsi="Arial" w:cs="Arial"/>
          <w:sz w:val="24"/>
          <w:szCs w:val="24"/>
          <w:lang w:eastAsia="hr-HR"/>
        </w:rPr>
        <w:t xml:space="preserve"> srpnja </w:t>
      </w:r>
      <w:r w:rsidR="00866F66" w:rsidRPr="00866F66">
        <w:rPr>
          <w:rFonts w:ascii="Arial" w:eastAsia="Times New Roman" w:hAnsi="Arial" w:cs="Arial"/>
          <w:sz w:val="24"/>
          <w:szCs w:val="24"/>
          <w:lang w:eastAsia="hr-HR"/>
        </w:rPr>
        <w:t xml:space="preserve">2019. godine dobivena je suglasnost Vlade Republike Hrvatske za zaduženje kod </w:t>
      </w:r>
      <w:proofErr w:type="spellStart"/>
      <w:r w:rsidR="00866F66" w:rsidRPr="00866F66">
        <w:rPr>
          <w:rFonts w:ascii="Arial" w:eastAsia="Times New Roman" w:hAnsi="Arial" w:cs="Arial"/>
          <w:sz w:val="24"/>
          <w:szCs w:val="24"/>
          <w:lang w:eastAsia="hr-HR"/>
        </w:rPr>
        <w:t>HBORa</w:t>
      </w:r>
      <w:proofErr w:type="spellEnd"/>
      <w:r w:rsidR="00866F66" w:rsidRPr="00866F66">
        <w:rPr>
          <w:rFonts w:ascii="Arial" w:eastAsia="Times New Roman" w:hAnsi="Arial" w:cs="Arial"/>
          <w:sz w:val="24"/>
          <w:szCs w:val="24"/>
          <w:lang w:eastAsia="hr-HR"/>
        </w:rPr>
        <w:t xml:space="preserve"> za Uređenje </w:t>
      </w:r>
      <w:proofErr w:type="spellStart"/>
      <w:r w:rsidR="00866F66" w:rsidRPr="00866F66">
        <w:rPr>
          <w:rFonts w:ascii="Arial" w:eastAsia="Times New Roman" w:hAnsi="Arial" w:cs="Arial"/>
          <w:sz w:val="24"/>
          <w:szCs w:val="24"/>
          <w:lang w:eastAsia="hr-HR"/>
        </w:rPr>
        <w:t>Zelenjaka</w:t>
      </w:r>
      <w:proofErr w:type="spellEnd"/>
      <w:r w:rsidR="00866F66" w:rsidRPr="00866F66">
        <w:rPr>
          <w:rFonts w:ascii="Arial" w:eastAsia="Times New Roman" w:hAnsi="Arial" w:cs="Arial"/>
          <w:sz w:val="24"/>
          <w:szCs w:val="24"/>
          <w:lang w:eastAsia="hr-HR"/>
        </w:rPr>
        <w:t xml:space="preserve"> i Šetnice, izgradnju Poduzetničkog inkubatora, rekonstrukciju ulica u iznosu 8.330.000 kuna, a realizirano je 8.306.992,43 kune.</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Do 30.</w:t>
      </w:r>
      <w:r>
        <w:rPr>
          <w:rFonts w:ascii="Arial" w:eastAsia="Times New Roman" w:hAnsi="Arial" w:cs="Arial"/>
          <w:sz w:val="24"/>
          <w:szCs w:val="24"/>
          <w:lang w:eastAsia="hr-HR"/>
        </w:rPr>
        <w:t xml:space="preserve"> lipnja </w:t>
      </w:r>
      <w:r w:rsidR="00866F66" w:rsidRPr="00866F66">
        <w:rPr>
          <w:rFonts w:ascii="Arial" w:eastAsia="Times New Roman" w:hAnsi="Arial" w:cs="Arial"/>
          <w:sz w:val="24"/>
          <w:szCs w:val="24"/>
          <w:lang w:eastAsia="hr-HR"/>
        </w:rPr>
        <w:t>2021. godine otplaćeno je 415.349,64</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 xml:space="preserve">kuna glavnice i 80.665,08 kuna kamata. Preostalo je platiti 7.891.642,79 kuna glavnice. </w:t>
      </w:r>
    </w:p>
    <w:p w14:paraId="6ABCCFC3" w14:textId="77777777" w:rsidR="00866F66" w:rsidRPr="00866F66" w:rsidRDefault="00866F66" w:rsidP="00866F66">
      <w:pPr>
        <w:spacing w:after="0" w:line="240" w:lineRule="auto"/>
        <w:ind w:firstLine="708"/>
        <w:jc w:val="both"/>
        <w:rPr>
          <w:rFonts w:ascii="Arial" w:eastAsia="Times New Roman" w:hAnsi="Arial" w:cs="Arial"/>
          <w:sz w:val="24"/>
          <w:szCs w:val="24"/>
          <w:lang w:eastAsia="hr-HR"/>
        </w:rPr>
      </w:pPr>
    </w:p>
    <w:p w14:paraId="687B6B71" w14:textId="75217731" w:rsidR="00866F66" w:rsidRPr="00866F66" w:rsidRDefault="00B361AD"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Dana 11.</w:t>
      </w:r>
      <w:r>
        <w:rPr>
          <w:rFonts w:ascii="Arial" w:eastAsia="Times New Roman" w:hAnsi="Arial" w:cs="Arial"/>
          <w:sz w:val="24"/>
          <w:szCs w:val="24"/>
          <w:lang w:eastAsia="hr-HR"/>
        </w:rPr>
        <w:t xml:space="preserve"> prosinca </w:t>
      </w:r>
      <w:r w:rsidR="00866F66" w:rsidRPr="00866F66">
        <w:rPr>
          <w:rFonts w:ascii="Arial" w:eastAsia="Times New Roman" w:hAnsi="Arial" w:cs="Arial"/>
          <w:sz w:val="24"/>
          <w:szCs w:val="24"/>
          <w:lang w:eastAsia="hr-HR"/>
        </w:rPr>
        <w:t>2019. godine Grad Ivanić-Grad dobio je suglasnost</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Vlade Republike</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 xml:space="preserve">Hrvatske za zaduženje kod </w:t>
      </w:r>
      <w:proofErr w:type="spellStart"/>
      <w:r w:rsidR="00866F66" w:rsidRPr="00866F66">
        <w:rPr>
          <w:rFonts w:ascii="Arial" w:eastAsia="Times New Roman" w:hAnsi="Arial" w:cs="Arial"/>
          <w:sz w:val="24"/>
          <w:szCs w:val="24"/>
          <w:lang w:eastAsia="hr-HR"/>
        </w:rPr>
        <w:t>HBORa</w:t>
      </w:r>
      <w:proofErr w:type="spellEnd"/>
      <w:r w:rsidR="00866F66" w:rsidRPr="00866F66">
        <w:rPr>
          <w:rFonts w:ascii="Arial" w:eastAsia="Times New Roman" w:hAnsi="Arial" w:cs="Arial"/>
          <w:sz w:val="24"/>
          <w:szCs w:val="24"/>
          <w:lang w:eastAsia="hr-HR"/>
        </w:rPr>
        <w:t xml:space="preserve"> u iznosu 6.047.625,26 kuna za izgradnju Poduzetničkog inkubatora i Ceste u UPU 3. Do 30.</w:t>
      </w:r>
      <w:r>
        <w:rPr>
          <w:rFonts w:ascii="Arial" w:eastAsia="Times New Roman" w:hAnsi="Arial" w:cs="Arial"/>
          <w:sz w:val="24"/>
          <w:szCs w:val="24"/>
          <w:lang w:eastAsia="hr-HR"/>
        </w:rPr>
        <w:t xml:space="preserve"> lipnja </w:t>
      </w:r>
      <w:r w:rsidR="00866F66" w:rsidRPr="00866F66">
        <w:rPr>
          <w:rFonts w:ascii="Arial" w:eastAsia="Times New Roman" w:hAnsi="Arial" w:cs="Arial"/>
          <w:sz w:val="24"/>
          <w:szCs w:val="24"/>
          <w:lang w:eastAsia="hr-HR"/>
        </w:rPr>
        <w:t xml:space="preserve">2021. godine otplaćeno je 4.209.055,27 kuna glavnice i 33.415,29 kuna kamata. </w:t>
      </w:r>
    </w:p>
    <w:p w14:paraId="5E823162" w14:textId="78F66C36" w:rsidR="00866F66" w:rsidRPr="00866F66" w:rsidRDefault="00866F66" w:rsidP="00866F66">
      <w:pPr>
        <w:spacing w:after="0" w:line="240" w:lineRule="auto"/>
        <w:jc w:val="both"/>
        <w:rPr>
          <w:rFonts w:ascii="Arial" w:eastAsia="Times New Roman" w:hAnsi="Arial" w:cs="Arial"/>
          <w:sz w:val="24"/>
          <w:szCs w:val="24"/>
          <w:lang w:eastAsia="hr-HR"/>
        </w:rPr>
      </w:pPr>
    </w:p>
    <w:p w14:paraId="43AD6E31" w14:textId="22572402" w:rsidR="00866F66" w:rsidRPr="00866F66" w:rsidRDefault="00B361AD"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Dana 07.</w:t>
      </w:r>
      <w:r>
        <w:rPr>
          <w:rFonts w:ascii="Arial" w:eastAsia="Times New Roman" w:hAnsi="Arial" w:cs="Arial"/>
          <w:sz w:val="24"/>
          <w:szCs w:val="24"/>
          <w:lang w:eastAsia="hr-HR"/>
        </w:rPr>
        <w:t xml:space="preserve"> prosinca </w:t>
      </w:r>
      <w:r w:rsidR="00866F66" w:rsidRPr="00866F66">
        <w:rPr>
          <w:rFonts w:ascii="Arial" w:eastAsia="Times New Roman" w:hAnsi="Arial" w:cs="Arial"/>
          <w:sz w:val="24"/>
          <w:szCs w:val="24"/>
          <w:lang w:eastAsia="hr-HR"/>
        </w:rPr>
        <w:t>2020. godine dobivena je suglasnost Vlade</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 xml:space="preserve">Republike Hrvatske za zaduženje kod Zagrebačke banke d.d. za izgradnju školske dvorane u Ivanićkom Graberju i dječjeg vrtića na </w:t>
      </w:r>
      <w:proofErr w:type="spellStart"/>
      <w:r w:rsidR="00866F66" w:rsidRPr="00866F66">
        <w:rPr>
          <w:rFonts w:ascii="Arial" w:eastAsia="Times New Roman" w:hAnsi="Arial" w:cs="Arial"/>
          <w:sz w:val="24"/>
          <w:szCs w:val="24"/>
          <w:lang w:eastAsia="hr-HR"/>
        </w:rPr>
        <w:t>Žeravincu</w:t>
      </w:r>
      <w:proofErr w:type="spellEnd"/>
      <w:r w:rsidR="00866F66" w:rsidRPr="00866F66">
        <w:rPr>
          <w:rFonts w:ascii="Arial" w:eastAsia="Times New Roman" w:hAnsi="Arial" w:cs="Arial"/>
          <w:sz w:val="24"/>
          <w:szCs w:val="24"/>
          <w:lang w:eastAsia="hr-HR"/>
        </w:rPr>
        <w:t xml:space="preserve"> u iznosu 9.050.000</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 xml:space="preserve">kuna. Kredit je u realizaciji. </w:t>
      </w:r>
    </w:p>
    <w:p w14:paraId="6F6935B9" w14:textId="77777777" w:rsidR="00866F66" w:rsidRPr="00866F66" w:rsidRDefault="00866F66" w:rsidP="00866F66">
      <w:pPr>
        <w:spacing w:after="0" w:line="240" w:lineRule="auto"/>
        <w:jc w:val="both"/>
        <w:rPr>
          <w:rFonts w:ascii="Arial" w:eastAsia="Times New Roman" w:hAnsi="Arial" w:cs="Arial"/>
          <w:sz w:val="24"/>
          <w:szCs w:val="24"/>
          <w:lang w:eastAsia="hr-HR"/>
        </w:rPr>
      </w:pPr>
    </w:p>
    <w:p w14:paraId="34BA843C" w14:textId="7C5E102A" w:rsidR="00866F66" w:rsidRPr="00866F66" w:rsidRDefault="00866F66" w:rsidP="00866F66">
      <w:pPr>
        <w:spacing w:after="0" w:line="240" w:lineRule="auto"/>
        <w:jc w:val="both"/>
        <w:rPr>
          <w:rFonts w:ascii="Arial" w:eastAsia="Times New Roman" w:hAnsi="Arial" w:cs="Arial"/>
          <w:b/>
          <w:sz w:val="24"/>
          <w:szCs w:val="24"/>
          <w:lang w:eastAsia="hr-HR"/>
        </w:rPr>
      </w:pPr>
      <w:r w:rsidRPr="00866F66">
        <w:rPr>
          <w:rFonts w:ascii="Arial" w:eastAsia="Times New Roman" w:hAnsi="Arial" w:cs="Arial"/>
          <w:b/>
          <w:sz w:val="24"/>
          <w:szCs w:val="24"/>
          <w:lang w:eastAsia="hr-HR"/>
        </w:rPr>
        <w:t>D</w:t>
      </w:r>
      <w:r w:rsidR="00B361AD">
        <w:rPr>
          <w:rFonts w:ascii="Arial" w:eastAsia="Times New Roman" w:hAnsi="Arial" w:cs="Arial"/>
          <w:b/>
          <w:sz w:val="24"/>
          <w:szCs w:val="24"/>
          <w:lang w:eastAsia="hr-HR"/>
        </w:rPr>
        <w:t>ANE SUGLASNOSTI</w:t>
      </w:r>
    </w:p>
    <w:p w14:paraId="726FC7A9" w14:textId="77777777" w:rsidR="00866F66" w:rsidRPr="00866F66" w:rsidRDefault="00866F66" w:rsidP="00866F66">
      <w:pPr>
        <w:spacing w:after="0" w:line="240" w:lineRule="auto"/>
        <w:jc w:val="both"/>
        <w:rPr>
          <w:rFonts w:ascii="Arial" w:eastAsia="Times New Roman" w:hAnsi="Arial" w:cs="Arial"/>
          <w:b/>
          <w:sz w:val="24"/>
          <w:szCs w:val="24"/>
          <w:lang w:eastAsia="hr-HR"/>
        </w:rPr>
      </w:pPr>
    </w:p>
    <w:p w14:paraId="454BA4BE" w14:textId="713BB31B" w:rsidR="00866F66" w:rsidRPr="00866F66" w:rsidRDefault="00B361AD"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Dana 10.</w:t>
      </w:r>
      <w:r>
        <w:rPr>
          <w:rFonts w:ascii="Arial" w:eastAsia="Times New Roman" w:hAnsi="Arial" w:cs="Arial"/>
          <w:sz w:val="24"/>
          <w:szCs w:val="24"/>
          <w:lang w:eastAsia="hr-HR"/>
        </w:rPr>
        <w:t xml:space="preserve"> srpnja </w:t>
      </w:r>
      <w:r w:rsidR="00866F66" w:rsidRPr="00866F66">
        <w:rPr>
          <w:rFonts w:ascii="Arial" w:eastAsia="Times New Roman" w:hAnsi="Arial" w:cs="Arial"/>
          <w:sz w:val="24"/>
          <w:szCs w:val="24"/>
          <w:lang w:eastAsia="hr-HR"/>
        </w:rPr>
        <w:t>2019. godine dana je suglasnost Vatrogasnoj postrojbi Ivanić Grad za zaduženje kod Privredne banke Zagreb d.d.,</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za kupnju vatrogasnog</w:t>
      </w:r>
      <w:r w:rsidR="00D925CF">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vozila i opremanje</w:t>
      </w:r>
      <w:r w:rsidR="00D925CF">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u iznosu 900.00</w:t>
      </w:r>
      <w:r w:rsidR="00D925CF">
        <w:rPr>
          <w:rFonts w:ascii="Arial" w:eastAsia="Times New Roman" w:hAnsi="Arial" w:cs="Arial"/>
          <w:sz w:val="24"/>
          <w:szCs w:val="24"/>
          <w:lang w:eastAsia="hr-HR"/>
        </w:rPr>
        <w:t xml:space="preserve">0,00 </w:t>
      </w:r>
      <w:r w:rsidR="00866F66" w:rsidRPr="00866F66">
        <w:rPr>
          <w:rFonts w:ascii="Arial" w:eastAsia="Times New Roman" w:hAnsi="Arial" w:cs="Arial"/>
          <w:sz w:val="24"/>
          <w:szCs w:val="24"/>
          <w:lang w:eastAsia="hr-HR"/>
        </w:rPr>
        <w:t>kuna. Realizirano je 896.312,50 kuna. Otplaćeno je 149.387,62</w:t>
      </w:r>
      <w:r w:rsidR="00D925CF">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kuna glavnice i 24.871,45 kun</w:t>
      </w:r>
      <w:r w:rsidR="00D925CF">
        <w:rPr>
          <w:rFonts w:ascii="Arial" w:eastAsia="Times New Roman" w:hAnsi="Arial" w:cs="Arial"/>
          <w:sz w:val="24"/>
          <w:szCs w:val="24"/>
          <w:lang w:eastAsia="hr-HR"/>
        </w:rPr>
        <w:t xml:space="preserve">a </w:t>
      </w:r>
      <w:r w:rsidR="00866F66" w:rsidRPr="00866F66">
        <w:rPr>
          <w:rFonts w:ascii="Arial" w:eastAsia="Times New Roman" w:hAnsi="Arial" w:cs="Arial"/>
          <w:sz w:val="24"/>
          <w:szCs w:val="24"/>
          <w:lang w:eastAsia="hr-HR"/>
        </w:rPr>
        <w:t xml:space="preserve">kamata. Preostalo je platiti 746.924,88 kuna glavnice. </w:t>
      </w:r>
    </w:p>
    <w:p w14:paraId="01FBDABA" w14:textId="77777777" w:rsidR="00866F66" w:rsidRPr="00866F66" w:rsidRDefault="00866F66" w:rsidP="00866F66">
      <w:pPr>
        <w:spacing w:after="0" w:line="240" w:lineRule="auto"/>
        <w:jc w:val="both"/>
        <w:rPr>
          <w:rFonts w:ascii="Arial" w:eastAsia="Times New Roman" w:hAnsi="Arial" w:cs="Arial"/>
          <w:sz w:val="24"/>
          <w:szCs w:val="24"/>
          <w:lang w:eastAsia="hr-HR"/>
        </w:rPr>
      </w:pPr>
    </w:p>
    <w:p w14:paraId="3602D2E9" w14:textId="45A4B15E" w:rsidR="00866F66" w:rsidRPr="00866F66" w:rsidRDefault="00D925CF"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Dan</w:t>
      </w:r>
      <w:r>
        <w:rPr>
          <w:rFonts w:ascii="Arial" w:eastAsia="Times New Roman" w:hAnsi="Arial" w:cs="Arial"/>
          <w:sz w:val="24"/>
          <w:szCs w:val="24"/>
          <w:lang w:eastAsia="hr-HR"/>
        </w:rPr>
        <w:t xml:space="preserve">a </w:t>
      </w:r>
      <w:r w:rsidR="00866F66" w:rsidRPr="00866F66">
        <w:rPr>
          <w:rFonts w:ascii="Arial" w:eastAsia="Times New Roman" w:hAnsi="Arial" w:cs="Arial"/>
          <w:sz w:val="24"/>
          <w:szCs w:val="24"/>
          <w:lang w:eastAsia="hr-HR"/>
        </w:rPr>
        <w:t>30.</w:t>
      </w:r>
      <w:r>
        <w:rPr>
          <w:rFonts w:ascii="Arial" w:eastAsia="Times New Roman" w:hAnsi="Arial" w:cs="Arial"/>
          <w:sz w:val="24"/>
          <w:szCs w:val="24"/>
          <w:lang w:eastAsia="hr-HR"/>
        </w:rPr>
        <w:t xml:space="preserve"> rujna </w:t>
      </w:r>
      <w:r w:rsidR="00866F66" w:rsidRPr="00866F66">
        <w:rPr>
          <w:rFonts w:ascii="Arial" w:eastAsia="Times New Roman" w:hAnsi="Arial" w:cs="Arial"/>
          <w:sz w:val="24"/>
          <w:szCs w:val="24"/>
          <w:lang w:eastAsia="hr-HR"/>
        </w:rPr>
        <w:t>2019.</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godine dana je suglasnost Vodoopskrbi i odvodnji Zagrebačke županije</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za zaduženj</w:t>
      </w:r>
      <w:r>
        <w:rPr>
          <w:rFonts w:ascii="Arial" w:eastAsia="Times New Roman" w:hAnsi="Arial" w:cs="Arial"/>
          <w:sz w:val="24"/>
          <w:szCs w:val="24"/>
          <w:lang w:eastAsia="hr-HR"/>
        </w:rPr>
        <w:t xml:space="preserve">e </w:t>
      </w:r>
      <w:r w:rsidR="00866F66" w:rsidRPr="00866F66">
        <w:rPr>
          <w:rFonts w:ascii="Arial" w:eastAsia="Times New Roman" w:hAnsi="Arial" w:cs="Arial"/>
          <w:sz w:val="24"/>
          <w:szCs w:val="24"/>
          <w:lang w:eastAsia="hr-HR"/>
        </w:rPr>
        <w:t>kod EBRD,</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za sufinanciranje projekta Regionalni vodoopskrbni sustav</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 xml:space="preserve">u iznosu 64.421.196,00 kuna. Kredit je u realizaciji. </w:t>
      </w:r>
    </w:p>
    <w:p w14:paraId="2561F71C" w14:textId="77777777" w:rsidR="00866F66" w:rsidRPr="00866F66" w:rsidRDefault="00866F66" w:rsidP="00866F66">
      <w:pPr>
        <w:spacing w:after="0" w:line="240" w:lineRule="auto"/>
        <w:jc w:val="both"/>
        <w:rPr>
          <w:rFonts w:ascii="Arial" w:eastAsia="Times New Roman" w:hAnsi="Arial" w:cs="Arial"/>
          <w:sz w:val="24"/>
          <w:szCs w:val="24"/>
          <w:lang w:eastAsia="hr-HR"/>
        </w:rPr>
      </w:pPr>
    </w:p>
    <w:p w14:paraId="3A51BC12" w14:textId="34F8FE9B" w:rsidR="00866F66" w:rsidRPr="00866F66" w:rsidRDefault="00D925CF" w:rsidP="00866F6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Dana 02.</w:t>
      </w:r>
      <w:r>
        <w:rPr>
          <w:rFonts w:ascii="Arial" w:eastAsia="Times New Roman" w:hAnsi="Arial" w:cs="Arial"/>
          <w:sz w:val="24"/>
          <w:szCs w:val="24"/>
          <w:lang w:eastAsia="hr-HR"/>
        </w:rPr>
        <w:t xml:space="preserve"> prosinca </w:t>
      </w:r>
      <w:r w:rsidR="00866F66" w:rsidRPr="00866F66">
        <w:rPr>
          <w:rFonts w:ascii="Arial" w:eastAsia="Times New Roman" w:hAnsi="Arial" w:cs="Arial"/>
          <w:sz w:val="24"/>
          <w:szCs w:val="24"/>
          <w:lang w:eastAsia="hr-HR"/>
        </w:rPr>
        <w:t>2020. godine dana je suglasnost Komunalnom</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centru Ivanić</w:t>
      </w:r>
      <w:r>
        <w:rPr>
          <w:rFonts w:ascii="Arial" w:eastAsia="Times New Roman" w:hAnsi="Arial" w:cs="Arial"/>
          <w:sz w:val="24"/>
          <w:szCs w:val="24"/>
          <w:lang w:eastAsia="hr-HR"/>
        </w:rPr>
        <w:t>-</w:t>
      </w:r>
      <w:r w:rsidR="00866F66" w:rsidRPr="00866F66">
        <w:rPr>
          <w:rFonts w:ascii="Arial" w:eastAsia="Times New Roman" w:hAnsi="Arial" w:cs="Arial"/>
          <w:sz w:val="24"/>
          <w:szCs w:val="24"/>
          <w:lang w:eastAsia="hr-HR"/>
        </w:rPr>
        <w:t>Grad za zaduženje</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 xml:space="preserve">kod </w:t>
      </w:r>
      <w:r w:rsidR="00487462" w:rsidRPr="00487462">
        <w:rPr>
          <w:rFonts w:ascii="Arial" w:eastAsia="Times New Roman" w:hAnsi="Arial" w:cs="Arial"/>
          <w:sz w:val="24"/>
          <w:szCs w:val="24"/>
          <w:lang w:eastAsia="hr-HR"/>
        </w:rPr>
        <w:t>Raiffeisen Bank</w:t>
      </w:r>
      <w:r w:rsidR="00487462">
        <w:rPr>
          <w:rFonts w:ascii="Arial" w:eastAsia="Times New Roman" w:hAnsi="Arial" w:cs="Arial"/>
          <w:sz w:val="24"/>
          <w:szCs w:val="24"/>
          <w:lang w:eastAsia="hr-HR"/>
        </w:rPr>
        <w:t xml:space="preserve"> </w:t>
      </w:r>
      <w:proofErr w:type="spellStart"/>
      <w:r w:rsidR="00866F66" w:rsidRPr="00866F66">
        <w:rPr>
          <w:rFonts w:ascii="Arial" w:eastAsia="Times New Roman" w:hAnsi="Arial" w:cs="Arial"/>
          <w:sz w:val="24"/>
          <w:szCs w:val="24"/>
          <w:lang w:eastAsia="hr-HR"/>
        </w:rPr>
        <w:t>Austria</w:t>
      </w:r>
      <w:proofErr w:type="spellEnd"/>
      <w:r w:rsidR="00866F66" w:rsidRPr="00866F66">
        <w:rPr>
          <w:rFonts w:ascii="Arial" w:eastAsia="Times New Roman" w:hAnsi="Arial" w:cs="Arial"/>
          <w:sz w:val="24"/>
          <w:szCs w:val="24"/>
          <w:lang w:eastAsia="hr-HR"/>
        </w:rPr>
        <w:t xml:space="preserve"> Leasing d.o.o.</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za nabavu kombi vozila IVECO  u iznosu 305.000</w:t>
      </w:r>
      <w:r>
        <w:rPr>
          <w:rFonts w:ascii="Arial" w:eastAsia="Times New Roman" w:hAnsi="Arial" w:cs="Arial"/>
          <w:sz w:val="24"/>
          <w:szCs w:val="24"/>
          <w:lang w:eastAsia="hr-HR"/>
        </w:rPr>
        <w:t xml:space="preserve">,00 </w:t>
      </w:r>
      <w:r w:rsidR="00866F66" w:rsidRPr="00866F66">
        <w:rPr>
          <w:rFonts w:ascii="Arial" w:eastAsia="Times New Roman" w:hAnsi="Arial" w:cs="Arial"/>
          <w:sz w:val="24"/>
          <w:szCs w:val="24"/>
          <w:lang w:eastAsia="hr-HR"/>
        </w:rPr>
        <w:t>kuna. Otplaćeno je</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71.939,15 kuna glavnice i 2.403,74 kun</w:t>
      </w:r>
      <w:r>
        <w:rPr>
          <w:rFonts w:ascii="Arial" w:eastAsia="Times New Roman" w:hAnsi="Arial" w:cs="Arial"/>
          <w:sz w:val="24"/>
          <w:szCs w:val="24"/>
          <w:lang w:eastAsia="hr-HR"/>
        </w:rPr>
        <w:t xml:space="preserve">a </w:t>
      </w:r>
      <w:r w:rsidR="00866F66" w:rsidRPr="00866F66">
        <w:rPr>
          <w:rFonts w:ascii="Arial" w:eastAsia="Times New Roman" w:hAnsi="Arial" w:cs="Arial"/>
          <w:sz w:val="24"/>
          <w:szCs w:val="24"/>
          <w:lang w:eastAsia="hr-HR"/>
        </w:rPr>
        <w:t>kamata.</w:t>
      </w:r>
      <w:r>
        <w:rPr>
          <w:rFonts w:ascii="Arial" w:eastAsia="Times New Roman" w:hAnsi="Arial" w:cs="Arial"/>
          <w:sz w:val="24"/>
          <w:szCs w:val="24"/>
          <w:lang w:eastAsia="hr-HR"/>
        </w:rPr>
        <w:t xml:space="preserve"> </w:t>
      </w:r>
      <w:r w:rsidR="00866F66" w:rsidRPr="00866F66">
        <w:rPr>
          <w:rFonts w:ascii="Arial" w:eastAsia="Times New Roman" w:hAnsi="Arial" w:cs="Arial"/>
          <w:sz w:val="24"/>
          <w:szCs w:val="24"/>
          <w:lang w:eastAsia="hr-HR"/>
        </w:rPr>
        <w:t xml:space="preserve">Preostalo je platiti 233.060,85 kuna glavnice. </w:t>
      </w:r>
    </w:p>
    <w:p w14:paraId="6CA8E2A4" w14:textId="77777777" w:rsidR="00866F66" w:rsidRPr="00866F66" w:rsidRDefault="00866F66" w:rsidP="00866F66">
      <w:pPr>
        <w:spacing w:after="0" w:line="240" w:lineRule="auto"/>
        <w:jc w:val="both"/>
        <w:rPr>
          <w:rFonts w:ascii="Arial" w:eastAsia="Times New Roman" w:hAnsi="Arial" w:cs="Arial"/>
          <w:sz w:val="24"/>
          <w:szCs w:val="24"/>
          <w:lang w:eastAsia="hr-HR"/>
        </w:rPr>
      </w:pPr>
    </w:p>
    <w:p w14:paraId="2D0A29D2" w14:textId="77777777" w:rsidR="00487462" w:rsidRDefault="00487462" w:rsidP="00487462">
      <w:pPr>
        <w:spacing w:after="200" w:line="276" w:lineRule="auto"/>
        <w:jc w:val="right"/>
        <w:rPr>
          <w:rFonts w:ascii="Arial" w:eastAsia="Calibri" w:hAnsi="Arial" w:cs="Arial"/>
          <w:sz w:val="24"/>
          <w:szCs w:val="24"/>
        </w:rPr>
      </w:pPr>
    </w:p>
    <w:p w14:paraId="4E495016" w14:textId="41CE93D5" w:rsid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GRADONAČELNIK:</w:t>
      </w:r>
    </w:p>
    <w:p w14:paraId="34BFC273" w14:textId="3AD2BDF8" w:rsidR="00487462" w:rsidRP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 xml:space="preserve">Javor Bojan Leš, </w:t>
      </w:r>
      <w:proofErr w:type="spellStart"/>
      <w:r>
        <w:rPr>
          <w:rFonts w:ascii="Arial" w:eastAsia="Calibri" w:hAnsi="Arial" w:cs="Arial"/>
          <w:sz w:val="24"/>
          <w:szCs w:val="24"/>
        </w:rPr>
        <w:t>dr.vet.med</w:t>
      </w:r>
      <w:proofErr w:type="spellEnd"/>
      <w:r>
        <w:rPr>
          <w:rFonts w:ascii="Arial" w:eastAsia="Calibri" w:hAnsi="Arial" w:cs="Arial"/>
          <w:sz w:val="24"/>
          <w:szCs w:val="24"/>
        </w:rPr>
        <w:t>.</w:t>
      </w:r>
    </w:p>
    <w:p w14:paraId="316C009C" w14:textId="77777777" w:rsidR="00866F66" w:rsidRPr="00866F66" w:rsidRDefault="00866F66" w:rsidP="00866F66">
      <w:pPr>
        <w:spacing w:after="200" w:line="276" w:lineRule="auto"/>
        <w:jc w:val="both"/>
        <w:rPr>
          <w:rFonts w:ascii="Arial" w:eastAsia="Times New Roman" w:hAnsi="Arial" w:cs="Arial"/>
          <w:b/>
          <w:bCs/>
          <w:sz w:val="24"/>
          <w:szCs w:val="24"/>
          <w:lang w:eastAsia="hr-HR"/>
        </w:rPr>
      </w:pPr>
    </w:p>
    <w:p w14:paraId="4D9AA844" w14:textId="38C2FE2B" w:rsidR="00E5394E" w:rsidRPr="002D76DC" w:rsidRDefault="00091390" w:rsidP="002D76DC">
      <w:pPr>
        <w:jc w:val="both"/>
        <w:rPr>
          <w:rFonts w:ascii="Times New Roman" w:eastAsia="Times New Roman" w:hAnsi="Times New Roman" w:cs="Times New Roman"/>
          <w:sz w:val="24"/>
          <w:szCs w:val="24"/>
          <w:lang w:eastAsia="hr-HR"/>
        </w:rPr>
      </w:pPr>
      <w:r w:rsidRPr="00091390">
        <w:rPr>
          <w:rFonts w:ascii="Arial" w:hAnsi="Arial" w:cs="Arial"/>
          <w:sz w:val="24"/>
          <w:szCs w:val="24"/>
        </w:rPr>
        <w:tab/>
      </w:r>
    </w:p>
    <w:sectPr w:rsidR="00E5394E" w:rsidRPr="002D76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TimesNewRoman">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3"/>
    <w:lvl w:ilvl="0">
      <w:start w:val="5"/>
      <w:numFmt w:val="bullet"/>
      <w:lvlText w:val="-"/>
      <w:lvlJc w:val="left"/>
      <w:pPr>
        <w:tabs>
          <w:tab w:val="num" w:pos="0"/>
        </w:tabs>
        <w:ind w:left="1068" w:hanging="360"/>
      </w:pPr>
      <w:rPr>
        <w:rFonts w:ascii="Arial" w:hAnsi="Arial" w:cs="Arial"/>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rPr>
    </w:lvl>
  </w:abstractNum>
  <w:abstractNum w:abstractNumId="1" w15:restartNumberingAfterBreak="0">
    <w:nsid w:val="03517589"/>
    <w:multiLevelType w:val="multilevel"/>
    <w:tmpl w:val="A5BEE36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1A0811"/>
    <w:multiLevelType w:val="hybridMultilevel"/>
    <w:tmpl w:val="6C4ABF5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09C33216"/>
    <w:multiLevelType w:val="hybridMultilevel"/>
    <w:tmpl w:val="FE6E62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A80050E"/>
    <w:multiLevelType w:val="multilevel"/>
    <w:tmpl w:val="5E06888E"/>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B712260"/>
    <w:multiLevelType w:val="hybridMultilevel"/>
    <w:tmpl w:val="CBE0FCD2"/>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CA54ADD"/>
    <w:multiLevelType w:val="hybridMultilevel"/>
    <w:tmpl w:val="7B76C8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CBE0159"/>
    <w:multiLevelType w:val="hybridMultilevel"/>
    <w:tmpl w:val="B42A4F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F107D98"/>
    <w:multiLevelType w:val="hybridMultilevel"/>
    <w:tmpl w:val="D2F6C15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1248001C"/>
    <w:multiLevelType w:val="hybridMultilevel"/>
    <w:tmpl w:val="43603E0A"/>
    <w:lvl w:ilvl="0" w:tplc="0B8A1E72">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47873A0"/>
    <w:multiLevelType w:val="hybridMultilevel"/>
    <w:tmpl w:val="B838DBB0"/>
    <w:lvl w:ilvl="0" w:tplc="4E1AB928">
      <w:start w:val="6"/>
      <w:numFmt w:val="bullet"/>
      <w:lvlText w:val="-"/>
      <w:lvlJc w:val="left"/>
      <w:pPr>
        <w:ind w:left="1004" w:hanging="360"/>
      </w:pPr>
      <w:rPr>
        <w:rFonts w:ascii="Arial" w:eastAsia="Times New Roman" w:hAnsi="Arial" w:cs="Aria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1" w15:restartNumberingAfterBreak="0">
    <w:nsid w:val="16707FAA"/>
    <w:multiLevelType w:val="multilevel"/>
    <w:tmpl w:val="EE90BF86"/>
    <w:lvl w:ilvl="0">
      <w:start w:val="1"/>
      <w:numFmt w:val="decimal"/>
      <w:lvlText w:val="%1"/>
      <w:lvlJc w:val="left"/>
      <w:pPr>
        <w:ind w:left="600" w:hanging="600"/>
      </w:pPr>
      <w:rPr>
        <w:rFonts w:hint="default"/>
      </w:rPr>
    </w:lvl>
    <w:lvl w:ilvl="1">
      <w:start w:val="410"/>
      <w:numFmt w:val="decimal"/>
      <w:lvlText w:val="%1.%2"/>
      <w:lvlJc w:val="left"/>
      <w:pPr>
        <w:ind w:left="8550" w:hanging="600"/>
      </w:pPr>
      <w:rPr>
        <w:rFonts w:hint="default"/>
      </w:rPr>
    </w:lvl>
    <w:lvl w:ilvl="2">
      <w:start w:val="1"/>
      <w:numFmt w:val="decimal"/>
      <w:lvlText w:val="%1.%2.%3"/>
      <w:lvlJc w:val="left"/>
      <w:pPr>
        <w:ind w:left="16620" w:hanging="720"/>
      </w:pPr>
      <w:rPr>
        <w:rFonts w:hint="default"/>
      </w:rPr>
    </w:lvl>
    <w:lvl w:ilvl="3">
      <w:start w:val="1"/>
      <w:numFmt w:val="decimal"/>
      <w:lvlText w:val="%1.%2.%3.%4"/>
      <w:lvlJc w:val="left"/>
      <w:pPr>
        <w:ind w:left="24930" w:hanging="1080"/>
      </w:pPr>
      <w:rPr>
        <w:rFonts w:hint="default"/>
      </w:rPr>
    </w:lvl>
    <w:lvl w:ilvl="4">
      <w:start w:val="1"/>
      <w:numFmt w:val="decimal"/>
      <w:lvlText w:val="%1.%2.%3.%4.%5"/>
      <w:lvlJc w:val="left"/>
      <w:pPr>
        <w:ind w:left="-32656" w:hanging="1080"/>
      </w:pPr>
      <w:rPr>
        <w:rFonts w:hint="default"/>
      </w:rPr>
    </w:lvl>
    <w:lvl w:ilvl="5">
      <w:start w:val="1"/>
      <w:numFmt w:val="decimal"/>
      <w:lvlText w:val="%1.%2.%3.%4.%5.%6"/>
      <w:lvlJc w:val="left"/>
      <w:pPr>
        <w:ind w:left="-24346" w:hanging="1440"/>
      </w:pPr>
      <w:rPr>
        <w:rFonts w:hint="default"/>
      </w:rPr>
    </w:lvl>
    <w:lvl w:ilvl="6">
      <w:start w:val="1"/>
      <w:numFmt w:val="decimal"/>
      <w:lvlText w:val="%1.%2.%3.%4.%5.%6.%7"/>
      <w:lvlJc w:val="left"/>
      <w:pPr>
        <w:ind w:left="-16396" w:hanging="1440"/>
      </w:pPr>
      <w:rPr>
        <w:rFonts w:hint="default"/>
      </w:rPr>
    </w:lvl>
    <w:lvl w:ilvl="7">
      <w:start w:val="1"/>
      <w:numFmt w:val="decimal"/>
      <w:lvlText w:val="%1.%2.%3.%4.%5.%6.%7.%8"/>
      <w:lvlJc w:val="left"/>
      <w:pPr>
        <w:ind w:left="-8086" w:hanging="1800"/>
      </w:pPr>
      <w:rPr>
        <w:rFonts w:hint="default"/>
      </w:rPr>
    </w:lvl>
    <w:lvl w:ilvl="8">
      <w:start w:val="1"/>
      <w:numFmt w:val="decimal"/>
      <w:lvlText w:val="%1.%2.%3.%4.%5.%6.%7.%8.%9"/>
      <w:lvlJc w:val="left"/>
      <w:pPr>
        <w:ind w:left="-136" w:hanging="1800"/>
      </w:pPr>
      <w:rPr>
        <w:rFonts w:hint="default"/>
      </w:rPr>
    </w:lvl>
  </w:abstractNum>
  <w:abstractNum w:abstractNumId="12" w15:restartNumberingAfterBreak="0">
    <w:nsid w:val="16781DEA"/>
    <w:multiLevelType w:val="hybridMultilevel"/>
    <w:tmpl w:val="3120F086"/>
    <w:lvl w:ilvl="0" w:tplc="C2E45484">
      <w:start w:val="1"/>
      <w:numFmt w:val="decimal"/>
      <w:lvlText w:val="%1.)"/>
      <w:lvlJc w:val="left"/>
      <w:pPr>
        <w:ind w:left="720" w:hanging="360"/>
      </w:pPr>
      <w:rPr>
        <w:rFonts w:ascii="Arial" w:eastAsia="Calibri" w:hAnsi="Arial" w:cs="Arial"/>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18B92549"/>
    <w:multiLevelType w:val="hybridMultilevel"/>
    <w:tmpl w:val="ECECBDDA"/>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9BF5B66"/>
    <w:multiLevelType w:val="hybridMultilevel"/>
    <w:tmpl w:val="6AB4FAEC"/>
    <w:lvl w:ilvl="0" w:tplc="32266740">
      <w:start w:val="1"/>
      <w:numFmt w:val="decimal"/>
      <w:lvlText w:val="(%1.)"/>
      <w:lvlJc w:val="left"/>
      <w:pPr>
        <w:ind w:left="885" w:hanging="525"/>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D266787"/>
    <w:multiLevelType w:val="hybridMultilevel"/>
    <w:tmpl w:val="CEA8A3C8"/>
    <w:lvl w:ilvl="0" w:tplc="2EAA84C4">
      <w:start w:val="1"/>
      <w:numFmt w:val="decimal"/>
      <w:lvlText w:val="%1."/>
      <w:lvlJc w:val="left"/>
      <w:pPr>
        <w:ind w:left="720" w:hanging="360"/>
      </w:pPr>
      <w:rPr>
        <w:rFonts w:cs="Arial"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14623EC"/>
    <w:multiLevelType w:val="hybridMultilevel"/>
    <w:tmpl w:val="05DE5CC6"/>
    <w:lvl w:ilvl="0" w:tplc="0409000F">
      <w:start w:val="1"/>
      <w:numFmt w:val="decimal"/>
      <w:lvlText w:val="%1."/>
      <w:lvlJc w:val="left"/>
      <w:pPr>
        <w:tabs>
          <w:tab w:val="num" w:pos="810"/>
        </w:tabs>
        <w:ind w:left="810" w:hanging="360"/>
      </w:pPr>
      <w:rPr>
        <w:rFonts w:hint="default"/>
      </w:rPr>
    </w:lvl>
    <w:lvl w:ilvl="1" w:tplc="FEB02A52">
      <w:start w:val="1"/>
      <w:numFmt w:val="lowerLetter"/>
      <w:lvlText w:val="%2)"/>
      <w:lvlJc w:val="left"/>
      <w:pPr>
        <w:tabs>
          <w:tab w:val="num" w:pos="1440"/>
        </w:tabs>
        <w:ind w:left="1440" w:hanging="360"/>
      </w:pPr>
      <w:rPr>
        <w:rFonts w:hint="default"/>
      </w:rPr>
    </w:lvl>
    <w:lvl w:ilvl="2" w:tplc="9982C0C6">
      <w:start w:val="7"/>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4F174E7"/>
    <w:multiLevelType w:val="hybridMultilevel"/>
    <w:tmpl w:val="F702C2DE"/>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6F836E8"/>
    <w:multiLevelType w:val="multilevel"/>
    <w:tmpl w:val="44F0FA98"/>
    <w:lvl w:ilvl="0">
      <w:start w:val="3"/>
      <w:numFmt w:val="decimal"/>
      <w:lvlText w:val="%1."/>
      <w:lvlJc w:val="left"/>
      <w:pPr>
        <w:ind w:left="390" w:hanging="390"/>
      </w:pPr>
      <w:rPr>
        <w:rFonts w:hint="default"/>
        <w:b w:val="0"/>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9" w15:restartNumberingAfterBreak="0">
    <w:nsid w:val="27632FF4"/>
    <w:multiLevelType w:val="hybridMultilevel"/>
    <w:tmpl w:val="9C54E6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7B90E4D"/>
    <w:multiLevelType w:val="hybridMultilevel"/>
    <w:tmpl w:val="05DE5CC6"/>
    <w:lvl w:ilvl="0" w:tplc="0409000F">
      <w:start w:val="1"/>
      <w:numFmt w:val="decimal"/>
      <w:lvlText w:val="%1."/>
      <w:lvlJc w:val="left"/>
      <w:pPr>
        <w:tabs>
          <w:tab w:val="num" w:pos="810"/>
        </w:tabs>
        <w:ind w:left="810" w:hanging="360"/>
      </w:pPr>
      <w:rPr>
        <w:rFonts w:hint="default"/>
      </w:rPr>
    </w:lvl>
    <w:lvl w:ilvl="1" w:tplc="FEB02A52">
      <w:start w:val="1"/>
      <w:numFmt w:val="lowerLetter"/>
      <w:lvlText w:val="%2)"/>
      <w:lvlJc w:val="left"/>
      <w:pPr>
        <w:tabs>
          <w:tab w:val="num" w:pos="1440"/>
        </w:tabs>
        <w:ind w:left="1440" w:hanging="360"/>
      </w:pPr>
      <w:rPr>
        <w:rFonts w:hint="default"/>
      </w:rPr>
    </w:lvl>
    <w:lvl w:ilvl="2" w:tplc="9982C0C6">
      <w:start w:val="7"/>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C7C3D09"/>
    <w:multiLevelType w:val="multilevel"/>
    <w:tmpl w:val="7A0A693C"/>
    <w:lvl w:ilvl="0">
      <w:start w:val="1"/>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2ED6074"/>
    <w:multiLevelType w:val="hybridMultilevel"/>
    <w:tmpl w:val="F9D041E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3" w15:restartNumberingAfterBreak="0">
    <w:nsid w:val="331B4066"/>
    <w:multiLevelType w:val="multilevel"/>
    <w:tmpl w:val="78B8B33E"/>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B3B7821"/>
    <w:multiLevelType w:val="hybridMultilevel"/>
    <w:tmpl w:val="2160AB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3555DD0"/>
    <w:multiLevelType w:val="hybridMultilevel"/>
    <w:tmpl w:val="F9548E50"/>
    <w:lvl w:ilvl="0" w:tplc="F9A498F0">
      <w:start w:val="1"/>
      <w:numFmt w:val="decimal"/>
      <w:lvlText w:val="%1."/>
      <w:lvlJc w:val="left"/>
      <w:pPr>
        <w:ind w:left="644" w:hanging="360"/>
      </w:pPr>
      <w:rPr>
        <w:rFonts w:ascii="Arial" w:eastAsia="Times New Roman" w:hAnsi="Arial" w:cs="Arial"/>
        <w:b w:val="0"/>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7" w15:restartNumberingAfterBreak="0">
    <w:nsid w:val="49173F26"/>
    <w:multiLevelType w:val="hybridMultilevel"/>
    <w:tmpl w:val="52BA2C06"/>
    <w:lvl w:ilvl="0" w:tplc="FD3A233E">
      <w:start w:val="1"/>
      <w:numFmt w:val="decimal"/>
      <w:lvlText w:val="%1.)"/>
      <w:lvlJc w:val="left"/>
      <w:pPr>
        <w:ind w:left="720" w:hanging="360"/>
      </w:pPr>
      <w:rPr>
        <w:rFonts w:eastAsiaTheme="minorHAns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A364904"/>
    <w:multiLevelType w:val="multilevel"/>
    <w:tmpl w:val="BF9C4C58"/>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A9E60BF"/>
    <w:multiLevelType w:val="multilevel"/>
    <w:tmpl w:val="6F521330"/>
    <w:lvl w:ilvl="0">
      <w:start w:val="1"/>
      <w:numFmt w:val="decimal"/>
      <w:lvlText w:val="%1"/>
      <w:lvlJc w:val="left"/>
      <w:pPr>
        <w:ind w:left="360" w:hanging="360"/>
      </w:pPr>
    </w:lvl>
    <w:lvl w:ilvl="1">
      <w:start w:val="1"/>
      <w:numFmt w:val="decimal"/>
      <w:lvlText w:val="%1.%2"/>
      <w:lvlJc w:val="left"/>
      <w:pPr>
        <w:ind w:left="2085" w:hanging="360"/>
      </w:pPr>
    </w:lvl>
    <w:lvl w:ilvl="2">
      <w:start w:val="1"/>
      <w:numFmt w:val="decimal"/>
      <w:lvlText w:val="%1.%2.%3"/>
      <w:lvlJc w:val="left"/>
      <w:pPr>
        <w:ind w:left="4170" w:hanging="720"/>
      </w:pPr>
    </w:lvl>
    <w:lvl w:ilvl="3">
      <w:start w:val="1"/>
      <w:numFmt w:val="decimal"/>
      <w:lvlText w:val="%1.%2.%3.%4"/>
      <w:lvlJc w:val="left"/>
      <w:pPr>
        <w:ind w:left="6255" w:hanging="1080"/>
      </w:pPr>
    </w:lvl>
    <w:lvl w:ilvl="4">
      <w:start w:val="1"/>
      <w:numFmt w:val="decimal"/>
      <w:lvlText w:val="%1.%2.%3.%4.%5"/>
      <w:lvlJc w:val="left"/>
      <w:pPr>
        <w:ind w:left="7980" w:hanging="1080"/>
      </w:pPr>
    </w:lvl>
    <w:lvl w:ilvl="5">
      <w:start w:val="1"/>
      <w:numFmt w:val="decimal"/>
      <w:lvlText w:val="%1.%2.%3.%4.%5.%6"/>
      <w:lvlJc w:val="left"/>
      <w:pPr>
        <w:ind w:left="10065" w:hanging="1440"/>
      </w:pPr>
    </w:lvl>
    <w:lvl w:ilvl="6">
      <w:start w:val="1"/>
      <w:numFmt w:val="decimal"/>
      <w:lvlText w:val="%1.%2.%3.%4.%5.%6.%7"/>
      <w:lvlJc w:val="left"/>
      <w:pPr>
        <w:ind w:left="11790" w:hanging="1440"/>
      </w:pPr>
    </w:lvl>
    <w:lvl w:ilvl="7">
      <w:start w:val="1"/>
      <w:numFmt w:val="decimal"/>
      <w:lvlText w:val="%1.%2.%3.%4.%5.%6.%7.%8"/>
      <w:lvlJc w:val="left"/>
      <w:pPr>
        <w:ind w:left="13875" w:hanging="1800"/>
      </w:pPr>
    </w:lvl>
    <w:lvl w:ilvl="8">
      <w:start w:val="1"/>
      <w:numFmt w:val="decimal"/>
      <w:lvlText w:val="%1.%2.%3.%4.%5.%6.%7.%8.%9"/>
      <w:lvlJc w:val="left"/>
      <w:pPr>
        <w:ind w:left="15600" w:hanging="1800"/>
      </w:pPr>
    </w:lvl>
  </w:abstractNum>
  <w:abstractNum w:abstractNumId="30" w15:restartNumberingAfterBreak="0">
    <w:nsid w:val="4C3F4F6A"/>
    <w:multiLevelType w:val="hybridMultilevel"/>
    <w:tmpl w:val="EA6A8EC6"/>
    <w:lvl w:ilvl="0" w:tplc="241A7C4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4DB00F9C"/>
    <w:multiLevelType w:val="hybridMultilevel"/>
    <w:tmpl w:val="1A4A0878"/>
    <w:lvl w:ilvl="0" w:tplc="4E6AA574">
      <w:start w:val="1"/>
      <w:numFmt w:val="decimal"/>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2" w15:restartNumberingAfterBreak="0">
    <w:nsid w:val="4DBF5391"/>
    <w:multiLevelType w:val="multilevel"/>
    <w:tmpl w:val="75166E1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0B57087"/>
    <w:multiLevelType w:val="hybridMultilevel"/>
    <w:tmpl w:val="D75455A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4" w15:restartNumberingAfterBreak="0">
    <w:nsid w:val="5A071979"/>
    <w:multiLevelType w:val="multilevel"/>
    <w:tmpl w:val="E21AA9BE"/>
    <w:lvl w:ilvl="0">
      <w:start w:val="2"/>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1595190"/>
    <w:multiLevelType w:val="hybridMultilevel"/>
    <w:tmpl w:val="6D5CBE72"/>
    <w:lvl w:ilvl="0" w:tplc="0D12C808">
      <w:numFmt w:val="bullet"/>
      <w:lvlText w:val="-"/>
      <w:lvlJc w:val="left"/>
      <w:pPr>
        <w:ind w:left="644" w:hanging="360"/>
      </w:pPr>
      <w:rPr>
        <w:rFonts w:ascii="Arial" w:eastAsia="Times New Roman" w:hAnsi="Arial" w:cs="Aria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36" w15:restartNumberingAfterBreak="0">
    <w:nsid w:val="64892B1F"/>
    <w:multiLevelType w:val="hybridMultilevel"/>
    <w:tmpl w:val="F2426990"/>
    <w:lvl w:ilvl="0" w:tplc="8B00E24A">
      <w:numFmt w:val="bullet"/>
      <w:lvlText w:val="-"/>
      <w:lvlJc w:val="left"/>
      <w:pPr>
        <w:ind w:left="720" w:hanging="360"/>
      </w:pPr>
      <w:rPr>
        <w:rFonts w:ascii="Arial" w:eastAsia="Batang"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7" w15:restartNumberingAfterBreak="0">
    <w:nsid w:val="65787A8A"/>
    <w:multiLevelType w:val="hybridMultilevel"/>
    <w:tmpl w:val="E174A3D8"/>
    <w:lvl w:ilvl="0" w:tplc="9208E30C">
      <w:numFmt w:val="bullet"/>
      <w:lvlText w:val="-"/>
      <w:lvlJc w:val="left"/>
      <w:pPr>
        <w:ind w:left="720" w:hanging="360"/>
      </w:pPr>
      <w:rPr>
        <w:rFonts w:ascii="Arial" w:eastAsia="Batang"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8333346"/>
    <w:multiLevelType w:val="hybridMultilevel"/>
    <w:tmpl w:val="18248596"/>
    <w:lvl w:ilvl="0" w:tplc="A5E4AC1C">
      <w:start w:val="15"/>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9761AC1"/>
    <w:multiLevelType w:val="hybridMultilevel"/>
    <w:tmpl w:val="15666338"/>
    <w:lvl w:ilvl="0" w:tplc="1E18BFA8">
      <w:start w:val="1"/>
      <w:numFmt w:val="decimal"/>
      <w:lvlText w:val="%1."/>
      <w:lvlJc w:val="left"/>
      <w:pPr>
        <w:ind w:left="750" w:hanging="360"/>
      </w:pPr>
      <w:rPr>
        <w:rFonts w:hint="default"/>
      </w:rPr>
    </w:lvl>
    <w:lvl w:ilvl="1" w:tplc="041A0019" w:tentative="1">
      <w:start w:val="1"/>
      <w:numFmt w:val="lowerLetter"/>
      <w:lvlText w:val="%2."/>
      <w:lvlJc w:val="left"/>
      <w:pPr>
        <w:ind w:left="1470" w:hanging="360"/>
      </w:pPr>
    </w:lvl>
    <w:lvl w:ilvl="2" w:tplc="041A001B" w:tentative="1">
      <w:start w:val="1"/>
      <w:numFmt w:val="lowerRoman"/>
      <w:lvlText w:val="%3."/>
      <w:lvlJc w:val="right"/>
      <w:pPr>
        <w:ind w:left="2190" w:hanging="180"/>
      </w:pPr>
    </w:lvl>
    <w:lvl w:ilvl="3" w:tplc="041A000F" w:tentative="1">
      <w:start w:val="1"/>
      <w:numFmt w:val="decimal"/>
      <w:lvlText w:val="%4."/>
      <w:lvlJc w:val="left"/>
      <w:pPr>
        <w:ind w:left="2910" w:hanging="360"/>
      </w:pPr>
    </w:lvl>
    <w:lvl w:ilvl="4" w:tplc="041A0019" w:tentative="1">
      <w:start w:val="1"/>
      <w:numFmt w:val="lowerLetter"/>
      <w:lvlText w:val="%5."/>
      <w:lvlJc w:val="left"/>
      <w:pPr>
        <w:ind w:left="3630" w:hanging="360"/>
      </w:pPr>
    </w:lvl>
    <w:lvl w:ilvl="5" w:tplc="041A001B" w:tentative="1">
      <w:start w:val="1"/>
      <w:numFmt w:val="lowerRoman"/>
      <w:lvlText w:val="%6."/>
      <w:lvlJc w:val="right"/>
      <w:pPr>
        <w:ind w:left="4350" w:hanging="180"/>
      </w:pPr>
    </w:lvl>
    <w:lvl w:ilvl="6" w:tplc="041A000F" w:tentative="1">
      <w:start w:val="1"/>
      <w:numFmt w:val="decimal"/>
      <w:lvlText w:val="%7."/>
      <w:lvlJc w:val="left"/>
      <w:pPr>
        <w:ind w:left="5070" w:hanging="360"/>
      </w:pPr>
    </w:lvl>
    <w:lvl w:ilvl="7" w:tplc="041A0019" w:tentative="1">
      <w:start w:val="1"/>
      <w:numFmt w:val="lowerLetter"/>
      <w:lvlText w:val="%8."/>
      <w:lvlJc w:val="left"/>
      <w:pPr>
        <w:ind w:left="5790" w:hanging="360"/>
      </w:pPr>
    </w:lvl>
    <w:lvl w:ilvl="8" w:tplc="041A001B" w:tentative="1">
      <w:start w:val="1"/>
      <w:numFmt w:val="lowerRoman"/>
      <w:lvlText w:val="%9."/>
      <w:lvlJc w:val="right"/>
      <w:pPr>
        <w:ind w:left="6510" w:hanging="180"/>
      </w:pPr>
    </w:lvl>
  </w:abstractNum>
  <w:abstractNum w:abstractNumId="40" w15:restartNumberingAfterBreak="0">
    <w:nsid w:val="6C302D24"/>
    <w:multiLevelType w:val="hybridMultilevel"/>
    <w:tmpl w:val="ABE63288"/>
    <w:lvl w:ilvl="0" w:tplc="19AAE02C">
      <w:start w:val="1"/>
      <w:numFmt w:val="decimal"/>
      <w:lvlText w:val="%1."/>
      <w:lvlJc w:val="left"/>
      <w:pPr>
        <w:ind w:left="960" w:hanging="360"/>
      </w:pPr>
      <w:rPr>
        <w:rFonts w:hint="default"/>
      </w:rPr>
    </w:lvl>
    <w:lvl w:ilvl="1" w:tplc="041A0019" w:tentative="1">
      <w:start w:val="1"/>
      <w:numFmt w:val="lowerLetter"/>
      <w:lvlText w:val="%2."/>
      <w:lvlJc w:val="left"/>
      <w:pPr>
        <w:ind w:left="1680" w:hanging="360"/>
      </w:pPr>
    </w:lvl>
    <w:lvl w:ilvl="2" w:tplc="041A001B" w:tentative="1">
      <w:start w:val="1"/>
      <w:numFmt w:val="lowerRoman"/>
      <w:lvlText w:val="%3."/>
      <w:lvlJc w:val="right"/>
      <w:pPr>
        <w:ind w:left="2400" w:hanging="180"/>
      </w:pPr>
    </w:lvl>
    <w:lvl w:ilvl="3" w:tplc="041A000F" w:tentative="1">
      <w:start w:val="1"/>
      <w:numFmt w:val="decimal"/>
      <w:lvlText w:val="%4."/>
      <w:lvlJc w:val="left"/>
      <w:pPr>
        <w:ind w:left="3120" w:hanging="360"/>
      </w:pPr>
    </w:lvl>
    <w:lvl w:ilvl="4" w:tplc="041A0019" w:tentative="1">
      <w:start w:val="1"/>
      <w:numFmt w:val="lowerLetter"/>
      <w:lvlText w:val="%5."/>
      <w:lvlJc w:val="left"/>
      <w:pPr>
        <w:ind w:left="3840" w:hanging="360"/>
      </w:pPr>
    </w:lvl>
    <w:lvl w:ilvl="5" w:tplc="041A001B" w:tentative="1">
      <w:start w:val="1"/>
      <w:numFmt w:val="lowerRoman"/>
      <w:lvlText w:val="%6."/>
      <w:lvlJc w:val="right"/>
      <w:pPr>
        <w:ind w:left="4560" w:hanging="180"/>
      </w:pPr>
    </w:lvl>
    <w:lvl w:ilvl="6" w:tplc="041A000F" w:tentative="1">
      <w:start w:val="1"/>
      <w:numFmt w:val="decimal"/>
      <w:lvlText w:val="%7."/>
      <w:lvlJc w:val="left"/>
      <w:pPr>
        <w:ind w:left="5280" w:hanging="360"/>
      </w:pPr>
    </w:lvl>
    <w:lvl w:ilvl="7" w:tplc="041A0019" w:tentative="1">
      <w:start w:val="1"/>
      <w:numFmt w:val="lowerLetter"/>
      <w:lvlText w:val="%8."/>
      <w:lvlJc w:val="left"/>
      <w:pPr>
        <w:ind w:left="6000" w:hanging="360"/>
      </w:pPr>
    </w:lvl>
    <w:lvl w:ilvl="8" w:tplc="041A001B" w:tentative="1">
      <w:start w:val="1"/>
      <w:numFmt w:val="lowerRoman"/>
      <w:lvlText w:val="%9."/>
      <w:lvlJc w:val="right"/>
      <w:pPr>
        <w:ind w:left="6720" w:hanging="180"/>
      </w:pPr>
    </w:lvl>
  </w:abstractNum>
  <w:abstractNum w:abstractNumId="41" w15:restartNumberingAfterBreak="0">
    <w:nsid w:val="6C892018"/>
    <w:multiLevelType w:val="hybridMultilevel"/>
    <w:tmpl w:val="A2344066"/>
    <w:lvl w:ilvl="0" w:tplc="05724B80">
      <w:start w:val="1"/>
      <w:numFmt w:val="decimal"/>
      <w:lvlText w:val="%1.)"/>
      <w:lvlJc w:val="left"/>
      <w:pPr>
        <w:ind w:left="720" w:hanging="360"/>
      </w:pPr>
      <w:rPr>
        <w:rFonts w:ascii="Arial" w:eastAsia="Calibri" w:hAnsi="Arial" w:cs="Arial"/>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2" w15:restartNumberingAfterBreak="0">
    <w:nsid w:val="70AE1071"/>
    <w:multiLevelType w:val="multilevel"/>
    <w:tmpl w:val="D7E4DFA2"/>
    <w:lvl w:ilvl="0">
      <w:start w:val="3"/>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3" w15:restartNumberingAfterBreak="0">
    <w:nsid w:val="759C290A"/>
    <w:multiLevelType w:val="hybridMultilevel"/>
    <w:tmpl w:val="62D061FE"/>
    <w:lvl w:ilvl="0" w:tplc="597A017A">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5" w15:restartNumberingAfterBreak="0">
    <w:nsid w:val="7870259F"/>
    <w:multiLevelType w:val="hybridMultilevel"/>
    <w:tmpl w:val="E7FC5E1E"/>
    <w:lvl w:ilvl="0" w:tplc="041A0017">
      <w:start w:val="1"/>
      <w:numFmt w:val="lowerLetter"/>
      <w:lvlText w:val="%1)"/>
      <w:lvlJc w:val="left"/>
      <w:pPr>
        <w:ind w:left="720" w:hanging="360"/>
      </w:p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44"/>
  </w:num>
  <w:num w:numId="4">
    <w:abstractNumId w:val="24"/>
  </w:num>
  <w:num w:numId="5">
    <w:abstractNumId w:val="34"/>
  </w:num>
  <w:num w:numId="6">
    <w:abstractNumId w:val="30"/>
  </w:num>
  <w:num w:numId="7">
    <w:abstractNumId w:val="14"/>
  </w:num>
  <w:num w:numId="8">
    <w:abstractNumId w:val="15"/>
  </w:num>
  <w:num w:numId="9">
    <w:abstractNumId w:val="35"/>
  </w:num>
  <w:num w:numId="10">
    <w:abstractNumId w:val="37"/>
  </w:num>
  <w:num w:numId="11">
    <w:abstractNumId w:val="40"/>
  </w:num>
  <w:num w:numId="12">
    <w:abstractNumId w:val="42"/>
  </w:num>
  <w:num w:numId="13">
    <w:abstractNumId w:val="4"/>
  </w:num>
  <w:num w:numId="14">
    <w:abstractNumId w:val="36"/>
  </w:num>
  <w:num w:numId="15">
    <w:abstractNumId w:val="25"/>
  </w:num>
  <w:num w:numId="16">
    <w:abstractNumId w:val="19"/>
  </w:num>
  <w:num w:numId="17">
    <w:abstractNumId w:val="43"/>
  </w:num>
  <w:num w:numId="18">
    <w:abstractNumId w:val="6"/>
  </w:num>
  <w:num w:numId="19">
    <w:abstractNumId w:val="39"/>
  </w:num>
  <w:num w:numId="20">
    <w:abstractNumId w:val="3"/>
  </w:num>
  <w:num w:numId="21">
    <w:abstractNumId w:val="38"/>
  </w:num>
  <w:num w:numId="22">
    <w:abstractNumId w:val="20"/>
  </w:num>
  <w:num w:numId="23">
    <w:abstractNumId w:val="2"/>
  </w:num>
  <w:num w:numId="24">
    <w:abstractNumId w:val="7"/>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3"/>
  </w:num>
  <w:num w:numId="28">
    <w:abstractNumId w:val="5"/>
  </w:num>
  <w:num w:numId="29">
    <w:abstractNumId w:val="11"/>
  </w:num>
  <w:num w:numId="30">
    <w:abstractNumId w:val="16"/>
  </w:num>
  <w:num w:numId="31">
    <w:abstractNumId w:val="8"/>
  </w:num>
  <w:num w:numId="32">
    <w:abstractNumId w:val="32"/>
  </w:num>
  <w:num w:numId="33">
    <w:abstractNumId w:val="45"/>
    <w:lvlOverride w:ilvl="0">
      <w:startOverride w:val="1"/>
    </w:lvlOverride>
    <w:lvlOverride w:ilvl="1"/>
    <w:lvlOverride w:ilvl="2"/>
    <w:lvlOverride w:ilvl="3"/>
    <w:lvlOverride w:ilvl="4"/>
    <w:lvlOverride w:ilvl="5"/>
    <w:lvlOverride w:ilvl="6"/>
    <w:lvlOverride w:ilvl="7"/>
    <w:lvlOverride w:ilvl="8"/>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41"/>
  </w:num>
  <w:num w:numId="37">
    <w:abstractNumId w:val="12"/>
  </w:num>
  <w:num w:numId="38">
    <w:abstractNumId w:val="9"/>
  </w:num>
  <w:num w:numId="39">
    <w:abstractNumId w:val="27"/>
  </w:num>
  <w:num w:numId="40">
    <w:abstractNumId w:val="21"/>
  </w:num>
  <w:num w:numId="41">
    <w:abstractNumId w:val="1"/>
  </w:num>
  <w:num w:numId="42">
    <w:abstractNumId w:val="28"/>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num>
  <w:num w:numId="46">
    <w:abstractNumId w:val="22"/>
  </w:num>
  <w:num w:numId="47">
    <w:abstractNumId w:val="10"/>
  </w:num>
  <w:num w:numId="48">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896"/>
    <w:rsid w:val="00000390"/>
    <w:rsid w:val="0000050F"/>
    <w:rsid w:val="000010AC"/>
    <w:rsid w:val="00001C3A"/>
    <w:rsid w:val="000023F0"/>
    <w:rsid w:val="0000275C"/>
    <w:rsid w:val="00002AD7"/>
    <w:rsid w:val="00002DB7"/>
    <w:rsid w:val="00003350"/>
    <w:rsid w:val="0000592B"/>
    <w:rsid w:val="00005F5B"/>
    <w:rsid w:val="000061B1"/>
    <w:rsid w:val="0000699F"/>
    <w:rsid w:val="00006F4D"/>
    <w:rsid w:val="00010FEB"/>
    <w:rsid w:val="0001115F"/>
    <w:rsid w:val="00012C9C"/>
    <w:rsid w:val="000132F9"/>
    <w:rsid w:val="000139A0"/>
    <w:rsid w:val="0001446F"/>
    <w:rsid w:val="000145E8"/>
    <w:rsid w:val="00014A24"/>
    <w:rsid w:val="00014FBE"/>
    <w:rsid w:val="0001575E"/>
    <w:rsid w:val="0001609F"/>
    <w:rsid w:val="00016A48"/>
    <w:rsid w:val="00016C3C"/>
    <w:rsid w:val="0002019E"/>
    <w:rsid w:val="00020DCF"/>
    <w:rsid w:val="000210A2"/>
    <w:rsid w:val="000216A5"/>
    <w:rsid w:val="00021B2E"/>
    <w:rsid w:val="000222D8"/>
    <w:rsid w:val="00023170"/>
    <w:rsid w:val="00023488"/>
    <w:rsid w:val="00023934"/>
    <w:rsid w:val="00023E26"/>
    <w:rsid w:val="00024130"/>
    <w:rsid w:val="000246A1"/>
    <w:rsid w:val="000248FB"/>
    <w:rsid w:val="00024F16"/>
    <w:rsid w:val="0002527D"/>
    <w:rsid w:val="00025764"/>
    <w:rsid w:val="00025901"/>
    <w:rsid w:val="00025ECC"/>
    <w:rsid w:val="00025F9F"/>
    <w:rsid w:val="00026DC8"/>
    <w:rsid w:val="00027166"/>
    <w:rsid w:val="00030890"/>
    <w:rsid w:val="00030E07"/>
    <w:rsid w:val="00031B66"/>
    <w:rsid w:val="00031B6C"/>
    <w:rsid w:val="00031CD5"/>
    <w:rsid w:val="00031DDA"/>
    <w:rsid w:val="00033413"/>
    <w:rsid w:val="00033AF3"/>
    <w:rsid w:val="0003423F"/>
    <w:rsid w:val="000346B7"/>
    <w:rsid w:val="000347C0"/>
    <w:rsid w:val="00034D06"/>
    <w:rsid w:val="0003614D"/>
    <w:rsid w:val="00036C24"/>
    <w:rsid w:val="0003758B"/>
    <w:rsid w:val="00037D29"/>
    <w:rsid w:val="000409D9"/>
    <w:rsid w:val="00041278"/>
    <w:rsid w:val="00041E05"/>
    <w:rsid w:val="00042503"/>
    <w:rsid w:val="000427BC"/>
    <w:rsid w:val="00043209"/>
    <w:rsid w:val="00045399"/>
    <w:rsid w:val="00045D7D"/>
    <w:rsid w:val="0004776E"/>
    <w:rsid w:val="0005084E"/>
    <w:rsid w:val="00050AC2"/>
    <w:rsid w:val="000514B6"/>
    <w:rsid w:val="00051F36"/>
    <w:rsid w:val="000520E6"/>
    <w:rsid w:val="000536C9"/>
    <w:rsid w:val="0005560C"/>
    <w:rsid w:val="000564D4"/>
    <w:rsid w:val="000573CB"/>
    <w:rsid w:val="000577B8"/>
    <w:rsid w:val="00057D42"/>
    <w:rsid w:val="0006053F"/>
    <w:rsid w:val="00060580"/>
    <w:rsid w:val="000606AC"/>
    <w:rsid w:val="0006092A"/>
    <w:rsid w:val="000628B4"/>
    <w:rsid w:val="00063AA6"/>
    <w:rsid w:val="00065215"/>
    <w:rsid w:val="00065670"/>
    <w:rsid w:val="000671E7"/>
    <w:rsid w:val="00067506"/>
    <w:rsid w:val="00067ABF"/>
    <w:rsid w:val="000708ED"/>
    <w:rsid w:val="00071FD1"/>
    <w:rsid w:val="00072B58"/>
    <w:rsid w:val="000730DF"/>
    <w:rsid w:val="00073173"/>
    <w:rsid w:val="0007361F"/>
    <w:rsid w:val="000738A5"/>
    <w:rsid w:val="00073BDB"/>
    <w:rsid w:val="00074C31"/>
    <w:rsid w:val="00075817"/>
    <w:rsid w:val="00075F58"/>
    <w:rsid w:val="000765BA"/>
    <w:rsid w:val="00077F05"/>
    <w:rsid w:val="000805D4"/>
    <w:rsid w:val="00080C17"/>
    <w:rsid w:val="000820BF"/>
    <w:rsid w:val="00084ABD"/>
    <w:rsid w:val="00085981"/>
    <w:rsid w:val="00085AE9"/>
    <w:rsid w:val="00086538"/>
    <w:rsid w:val="00086C88"/>
    <w:rsid w:val="00087649"/>
    <w:rsid w:val="000876DF"/>
    <w:rsid w:val="00087F25"/>
    <w:rsid w:val="00090E61"/>
    <w:rsid w:val="00091390"/>
    <w:rsid w:val="000923E4"/>
    <w:rsid w:val="000936A9"/>
    <w:rsid w:val="00093903"/>
    <w:rsid w:val="00093C58"/>
    <w:rsid w:val="0009537A"/>
    <w:rsid w:val="00095783"/>
    <w:rsid w:val="00096179"/>
    <w:rsid w:val="00096677"/>
    <w:rsid w:val="00097642"/>
    <w:rsid w:val="000979A6"/>
    <w:rsid w:val="000A2677"/>
    <w:rsid w:val="000A2F45"/>
    <w:rsid w:val="000A356C"/>
    <w:rsid w:val="000A4375"/>
    <w:rsid w:val="000A4A15"/>
    <w:rsid w:val="000A5287"/>
    <w:rsid w:val="000A63C4"/>
    <w:rsid w:val="000A772C"/>
    <w:rsid w:val="000A7CD1"/>
    <w:rsid w:val="000B037B"/>
    <w:rsid w:val="000B0AC8"/>
    <w:rsid w:val="000B125D"/>
    <w:rsid w:val="000B1318"/>
    <w:rsid w:val="000B260B"/>
    <w:rsid w:val="000B3D93"/>
    <w:rsid w:val="000B4890"/>
    <w:rsid w:val="000B50DF"/>
    <w:rsid w:val="000B5F7B"/>
    <w:rsid w:val="000B6842"/>
    <w:rsid w:val="000B6F3C"/>
    <w:rsid w:val="000B76D1"/>
    <w:rsid w:val="000B77C9"/>
    <w:rsid w:val="000C0280"/>
    <w:rsid w:val="000C1F2E"/>
    <w:rsid w:val="000C22C6"/>
    <w:rsid w:val="000C29FE"/>
    <w:rsid w:val="000C2A67"/>
    <w:rsid w:val="000C2E8B"/>
    <w:rsid w:val="000C32EE"/>
    <w:rsid w:val="000C350B"/>
    <w:rsid w:val="000C3658"/>
    <w:rsid w:val="000C401E"/>
    <w:rsid w:val="000C5436"/>
    <w:rsid w:val="000C561A"/>
    <w:rsid w:val="000C5FD7"/>
    <w:rsid w:val="000C6757"/>
    <w:rsid w:val="000C6F4E"/>
    <w:rsid w:val="000C74D9"/>
    <w:rsid w:val="000C7A8E"/>
    <w:rsid w:val="000D00B1"/>
    <w:rsid w:val="000D0289"/>
    <w:rsid w:val="000D15E6"/>
    <w:rsid w:val="000D1863"/>
    <w:rsid w:val="000D1B45"/>
    <w:rsid w:val="000D2950"/>
    <w:rsid w:val="000D2EE5"/>
    <w:rsid w:val="000D3B20"/>
    <w:rsid w:val="000D3DA1"/>
    <w:rsid w:val="000D43B7"/>
    <w:rsid w:val="000D561F"/>
    <w:rsid w:val="000D5DAA"/>
    <w:rsid w:val="000D5FEA"/>
    <w:rsid w:val="000D7807"/>
    <w:rsid w:val="000D792F"/>
    <w:rsid w:val="000D7EDB"/>
    <w:rsid w:val="000E074D"/>
    <w:rsid w:val="000E0CC8"/>
    <w:rsid w:val="000E124A"/>
    <w:rsid w:val="000E1517"/>
    <w:rsid w:val="000E168C"/>
    <w:rsid w:val="000E2236"/>
    <w:rsid w:val="000E273D"/>
    <w:rsid w:val="000E3B15"/>
    <w:rsid w:val="000E4D49"/>
    <w:rsid w:val="000E5BF1"/>
    <w:rsid w:val="000E71A3"/>
    <w:rsid w:val="000E721F"/>
    <w:rsid w:val="000E7A2F"/>
    <w:rsid w:val="000F0444"/>
    <w:rsid w:val="000F07EE"/>
    <w:rsid w:val="000F0F6C"/>
    <w:rsid w:val="000F253D"/>
    <w:rsid w:val="000F31A3"/>
    <w:rsid w:val="000F5A9D"/>
    <w:rsid w:val="000F69DD"/>
    <w:rsid w:val="000F74D6"/>
    <w:rsid w:val="000F7AE9"/>
    <w:rsid w:val="000F7B7E"/>
    <w:rsid w:val="00101382"/>
    <w:rsid w:val="00102DB1"/>
    <w:rsid w:val="00102EF9"/>
    <w:rsid w:val="001041BB"/>
    <w:rsid w:val="00105618"/>
    <w:rsid w:val="00106745"/>
    <w:rsid w:val="00106EF5"/>
    <w:rsid w:val="00107349"/>
    <w:rsid w:val="00107F70"/>
    <w:rsid w:val="00110C64"/>
    <w:rsid w:val="00111650"/>
    <w:rsid w:val="001135AF"/>
    <w:rsid w:val="00113E3C"/>
    <w:rsid w:val="00113FC8"/>
    <w:rsid w:val="00113FF8"/>
    <w:rsid w:val="00114F6A"/>
    <w:rsid w:val="001151BC"/>
    <w:rsid w:val="00115250"/>
    <w:rsid w:val="001157A3"/>
    <w:rsid w:val="0011641F"/>
    <w:rsid w:val="00116E7B"/>
    <w:rsid w:val="00116F3E"/>
    <w:rsid w:val="001179D0"/>
    <w:rsid w:val="00120581"/>
    <w:rsid w:val="00120B43"/>
    <w:rsid w:val="00120EDE"/>
    <w:rsid w:val="00120EF1"/>
    <w:rsid w:val="001212EB"/>
    <w:rsid w:val="0012271A"/>
    <w:rsid w:val="00123FFE"/>
    <w:rsid w:val="001240E8"/>
    <w:rsid w:val="001242BA"/>
    <w:rsid w:val="001242C5"/>
    <w:rsid w:val="00125A73"/>
    <w:rsid w:val="00126348"/>
    <w:rsid w:val="001275EC"/>
    <w:rsid w:val="00127E0B"/>
    <w:rsid w:val="0013075F"/>
    <w:rsid w:val="00130915"/>
    <w:rsid w:val="00130CCC"/>
    <w:rsid w:val="00131EC2"/>
    <w:rsid w:val="00132655"/>
    <w:rsid w:val="00132A3C"/>
    <w:rsid w:val="00132B1A"/>
    <w:rsid w:val="00132B95"/>
    <w:rsid w:val="0013346F"/>
    <w:rsid w:val="00133A12"/>
    <w:rsid w:val="00134911"/>
    <w:rsid w:val="00135B10"/>
    <w:rsid w:val="00136143"/>
    <w:rsid w:val="00136AB9"/>
    <w:rsid w:val="00136B1C"/>
    <w:rsid w:val="00137141"/>
    <w:rsid w:val="00137264"/>
    <w:rsid w:val="0013769A"/>
    <w:rsid w:val="00137872"/>
    <w:rsid w:val="001415F5"/>
    <w:rsid w:val="00141CCD"/>
    <w:rsid w:val="00142480"/>
    <w:rsid w:val="00142805"/>
    <w:rsid w:val="00142CCA"/>
    <w:rsid w:val="001434E1"/>
    <w:rsid w:val="001436A7"/>
    <w:rsid w:val="00143A05"/>
    <w:rsid w:val="00143CF8"/>
    <w:rsid w:val="00144B7C"/>
    <w:rsid w:val="0014663E"/>
    <w:rsid w:val="001468FF"/>
    <w:rsid w:val="00147896"/>
    <w:rsid w:val="00147AEA"/>
    <w:rsid w:val="0015018D"/>
    <w:rsid w:val="00150E0A"/>
    <w:rsid w:val="00150E8F"/>
    <w:rsid w:val="001527FF"/>
    <w:rsid w:val="00153BEB"/>
    <w:rsid w:val="00154DBF"/>
    <w:rsid w:val="0015517B"/>
    <w:rsid w:val="00155AC4"/>
    <w:rsid w:val="0015657E"/>
    <w:rsid w:val="00157669"/>
    <w:rsid w:val="00160F07"/>
    <w:rsid w:val="0016209E"/>
    <w:rsid w:val="00162422"/>
    <w:rsid w:val="00162C2D"/>
    <w:rsid w:val="00164998"/>
    <w:rsid w:val="00165910"/>
    <w:rsid w:val="00165C37"/>
    <w:rsid w:val="00166C35"/>
    <w:rsid w:val="00167CB8"/>
    <w:rsid w:val="00170102"/>
    <w:rsid w:val="001703B5"/>
    <w:rsid w:val="00173773"/>
    <w:rsid w:val="0017420B"/>
    <w:rsid w:val="001746D5"/>
    <w:rsid w:val="00176DF3"/>
    <w:rsid w:val="00177868"/>
    <w:rsid w:val="00181A4F"/>
    <w:rsid w:val="00185734"/>
    <w:rsid w:val="00186FD0"/>
    <w:rsid w:val="001870DC"/>
    <w:rsid w:val="001873B5"/>
    <w:rsid w:val="00190953"/>
    <w:rsid w:val="00191D4E"/>
    <w:rsid w:val="00192C83"/>
    <w:rsid w:val="0019350C"/>
    <w:rsid w:val="00193D82"/>
    <w:rsid w:val="001943BE"/>
    <w:rsid w:val="00194E87"/>
    <w:rsid w:val="00195DC2"/>
    <w:rsid w:val="001965A0"/>
    <w:rsid w:val="001972B6"/>
    <w:rsid w:val="00197EDC"/>
    <w:rsid w:val="001A0F12"/>
    <w:rsid w:val="001A1371"/>
    <w:rsid w:val="001A56E5"/>
    <w:rsid w:val="001A598B"/>
    <w:rsid w:val="001A5E79"/>
    <w:rsid w:val="001A6227"/>
    <w:rsid w:val="001A71BF"/>
    <w:rsid w:val="001A73FF"/>
    <w:rsid w:val="001A79DA"/>
    <w:rsid w:val="001A7FA8"/>
    <w:rsid w:val="001B0C5A"/>
    <w:rsid w:val="001B12CC"/>
    <w:rsid w:val="001B1CB6"/>
    <w:rsid w:val="001B2BC4"/>
    <w:rsid w:val="001B2E4D"/>
    <w:rsid w:val="001B431D"/>
    <w:rsid w:val="001B48E9"/>
    <w:rsid w:val="001B4B20"/>
    <w:rsid w:val="001B5E0D"/>
    <w:rsid w:val="001B6A43"/>
    <w:rsid w:val="001B757B"/>
    <w:rsid w:val="001B7B3C"/>
    <w:rsid w:val="001C01B0"/>
    <w:rsid w:val="001C0269"/>
    <w:rsid w:val="001C03BD"/>
    <w:rsid w:val="001C1D1A"/>
    <w:rsid w:val="001C382E"/>
    <w:rsid w:val="001C421A"/>
    <w:rsid w:val="001C4872"/>
    <w:rsid w:val="001C4AF8"/>
    <w:rsid w:val="001C5B22"/>
    <w:rsid w:val="001C603F"/>
    <w:rsid w:val="001D0BB1"/>
    <w:rsid w:val="001D0BF7"/>
    <w:rsid w:val="001D0EB0"/>
    <w:rsid w:val="001D0FBC"/>
    <w:rsid w:val="001D1118"/>
    <w:rsid w:val="001D13D1"/>
    <w:rsid w:val="001D265C"/>
    <w:rsid w:val="001D2C6D"/>
    <w:rsid w:val="001D333A"/>
    <w:rsid w:val="001D3629"/>
    <w:rsid w:val="001D39FB"/>
    <w:rsid w:val="001D44D5"/>
    <w:rsid w:val="001D471F"/>
    <w:rsid w:val="001D5E2A"/>
    <w:rsid w:val="001D600D"/>
    <w:rsid w:val="001D64E1"/>
    <w:rsid w:val="001D659B"/>
    <w:rsid w:val="001D663C"/>
    <w:rsid w:val="001D72A8"/>
    <w:rsid w:val="001D762D"/>
    <w:rsid w:val="001D7E6A"/>
    <w:rsid w:val="001D7EBF"/>
    <w:rsid w:val="001E05C9"/>
    <w:rsid w:val="001E15AC"/>
    <w:rsid w:val="001E247E"/>
    <w:rsid w:val="001E3D20"/>
    <w:rsid w:val="001E4508"/>
    <w:rsid w:val="001E4FE3"/>
    <w:rsid w:val="001E5E64"/>
    <w:rsid w:val="001E670A"/>
    <w:rsid w:val="001E7B61"/>
    <w:rsid w:val="001F03B8"/>
    <w:rsid w:val="001F03BD"/>
    <w:rsid w:val="001F03D5"/>
    <w:rsid w:val="001F0925"/>
    <w:rsid w:val="001F2422"/>
    <w:rsid w:val="001F258F"/>
    <w:rsid w:val="001F401C"/>
    <w:rsid w:val="001F4EBB"/>
    <w:rsid w:val="001F76E2"/>
    <w:rsid w:val="00200249"/>
    <w:rsid w:val="00200632"/>
    <w:rsid w:val="00200690"/>
    <w:rsid w:val="00201F53"/>
    <w:rsid w:val="002040DF"/>
    <w:rsid w:val="002047A6"/>
    <w:rsid w:val="00204EC4"/>
    <w:rsid w:val="00204FEA"/>
    <w:rsid w:val="002051EE"/>
    <w:rsid w:val="002052F6"/>
    <w:rsid w:val="00206485"/>
    <w:rsid w:val="00206DD8"/>
    <w:rsid w:val="002078F3"/>
    <w:rsid w:val="00210626"/>
    <w:rsid w:val="00210F19"/>
    <w:rsid w:val="00211723"/>
    <w:rsid w:val="00211B54"/>
    <w:rsid w:val="00212457"/>
    <w:rsid w:val="00212C1B"/>
    <w:rsid w:val="00213CB7"/>
    <w:rsid w:val="0021434E"/>
    <w:rsid w:val="0021513D"/>
    <w:rsid w:val="00215829"/>
    <w:rsid w:val="002163F6"/>
    <w:rsid w:val="00216A2A"/>
    <w:rsid w:val="00217022"/>
    <w:rsid w:val="00217AC5"/>
    <w:rsid w:val="00220A21"/>
    <w:rsid w:val="00221899"/>
    <w:rsid w:val="002219E9"/>
    <w:rsid w:val="00221B1A"/>
    <w:rsid w:val="00223FD2"/>
    <w:rsid w:val="002246AD"/>
    <w:rsid w:val="00224793"/>
    <w:rsid w:val="00224AE8"/>
    <w:rsid w:val="00225C43"/>
    <w:rsid w:val="00226E89"/>
    <w:rsid w:val="002273AB"/>
    <w:rsid w:val="00227765"/>
    <w:rsid w:val="00227ACF"/>
    <w:rsid w:val="00227D29"/>
    <w:rsid w:val="00231173"/>
    <w:rsid w:val="002318EE"/>
    <w:rsid w:val="00231C68"/>
    <w:rsid w:val="00231E80"/>
    <w:rsid w:val="0023203E"/>
    <w:rsid w:val="002332A2"/>
    <w:rsid w:val="002334FD"/>
    <w:rsid w:val="002338B5"/>
    <w:rsid w:val="00234115"/>
    <w:rsid w:val="00234458"/>
    <w:rsid w:val="00234E34"/>
    <w:rsid w:val="002354F5"/>
    <w:rsid w:val="0023667E"/>
    <w:rsid w:val="00236685"/>
    <w:rsid w:val="0024073B"/>
    <w:rsid w:val="00242642"/>
    <w:rsid w:val="0024361B"/>
    <w:rsid w:val="00243639"/>
    <w:rsid w:val="002438C8"/>
    <w:rsid w:val="00243E0C"/>
    <w:rsid w:val="002444A9"/>
    <w:rsid w:val="00244DC2"/>
    <w:rsid w:val="00245C64"/>
    <w:rsid w:val="00245DA5"/>
    <w:rsid w:val="00245DF6"/>
    <w:rsid w:val="0024611B"/>
    <w:rsid w:val="00246346"/>
    <w:rsid w:val="0024636F"/>
    <w:rsid w:val="002469FE"/>
    <w:rsid w:val="0024717D"/>
    <w:rsid w:val="00250ABF"/>
    <w:rsid w:val="00251331"/>
    <w:rsid w:val="00251996"/>
    <w:rsid w:val="0025288F"/>
    <w:rsid w:val="00254669"/>
    <w:rsid w:val="00254688"/>
    <w:rsid w:val="00255327"/>
    <w:rsid w:val="00255D04"/>
    <w:rsid w:val="002565C3"/>
    <w:rsid w:val="00257246"/>
    <w:rsid w:val="00260A16"/>
    <w:rsid w:val="00260A39"/>
    <w:rsid w:val="00260FFA"/>
    <w:rsid w:val="00261645"/>
    <w:rsid w:val="002618DB"/>
    <w:rsid w:val="00261E6A"/>
    <w:rsid w:val="002621E8"/>
    <w:rsid w:val="0026306D"/>
    <w:rsid w:val="00263771"/>
    <w:rsid w:val="00264945"/>
    <w:rsid w:val="00265041"/>
    <w:rsid w:val="00266C8D"/>
    <w:rsid w:val="00266F16"/>
    <w:rsid w:val="00267FFB"/>
    <w:rsid w:val="00270A60"/>
    <w:rsid w:val="002721C3"/>
    <w:rsid w:val="0027231D"/>
    <w:rsid w:val="00272333"/>
    <w:rsid w:val="00274538"/>
    <w:rsid w:val="00274A98"/>
    <w:rsid w:val="0027605F"/>
    <w:rsid w:val="002765CB"/>
    <w:rsid w:val="00276FE9"/>
    <w:rsid w:val="002776D2"/>
    <w:rsid w:val="00277C59"/>
    <w:rsid w:val="00277D3C"/>
    <w:rsid w:val="00280B44"/>
    <w:rsid w:val="00280E7A"/>
    <w:rsid w:val="00281F48"/>
    <w:rsid w:val="00282EC4"/>
    <w:rsid w:val="002831E2"/>
    <w:rsid w:val="00283CE9"/>
    <w:rsid w:val="0028440E"/>
    <w:rsid w:val="00284678"/>
    <w:rsid w:val="00285828"/>
    <w:rsid w:val="00285C1E"/>
    <w:rsid w:val="002875A6"/>
    <w:rsid w:val="0028784F"/>
    <w:rsid w:val="00287FB2"/>
    <w:rsid w:val="002918AE"/>
    <w:rsid w:val="00291F31"/>
    <w:rsid w:val="00292060"/>
    <w:rsid w:val="0029248A"/>
    <w:rsid w:val="00292CE6"/>
    <w:rsid w:val="00293053"/>
    <w:rsid w:val="00293EC7"/>
    <w:rsid w:val="002945EF"/>
    <w:rsid w:val="00294993"/>
    <w:rsid w:val="00294E13"/>
    <w:rsid w:val="00295512"/>
    <w:rsid w:val="00295CC9"/>
    <w:rsid w:val="0029640C"/>
    <w:rsid w:val="00297BD1"/>
    <w:rsid w:val="002A22CE"/>
    <w:rsid w:val="002A2A06"/>
    <w:rsid w:val="002A2D32"/>
    <w:rsid w:val="002A48E7"/>
    <w:rsid w:val="002A58A4"/>
    <w:rsid w:val="002A6A34"/>
    <w:rsid w:val="002A6BFA"/>
    <w:rsid w:val="002A7942"/>
    <w:rsid w:val="002B01F5"/>
    <w:rsid w:val="002B0901"/>
    <w:rsid w:val="002B0D11"/>
    <w:rsid w:val="002B15C0"/>
    <w:rsid w:val="002B2E2E"/>
    <w:rsid w:val="002B321F"/>
    <w:rsid w:val="002B3981"/>
    <w:rsid w:val="002B3A9D"/>
    <w:rsid w:val="002B3BE2"/>
    <w:rsid w:val="002B3DD1"/>
    <w:rsid w:val="002B4901"/>
    <w:rsid w:val="002B52A1"/>
    <w:rsid w:val="002C04FA"/>
    <w:rsid w:val="002C0EFB"/>
    <w:rsid w:val="002C2527"/>
    <w:rsid w:val="002C42FD"/>
    <w:rsid w:val="002C61A6"/>
    <w:rsid w:val="002C633B"/>
    <w:rsid w:val="002C6360"/>
    <w:rsid w:val="002C686F"/>
    <w:rsid w:val="002C72DB"/>
    <w:rsid w:val="002C72FD"/>
    <w:rsid w:val="002C7437"/>
    <w:rsid w:val="002C7AFE"/>
    <w:rsid w:val="002C7BDB"/>
    <w:rsid w:val="002C7D0D"/>
    <w:rsid w:val="002D09F1"/>
    <w:rsid w:val="002D0A55"/>
    <w:rsid w:val="002D1EA3"/>
    <w:rsid w:val="002D27FD"/>
    <w:rsid w:val="002D2AD4"/>
    <w:rsid w:val="002D2C54"/>
    <w:rsid w:val="002D3BE5"/>
    <w:rsid w:val="002D413C"/>
    <w:rsid w:val="002D471E"/>
    <w:rsid w:val="002D5286"/>
    <w:rsid w:val="002D75DE"/>
    <w:rsid w:val="002D76DC"/>
    <w:rsid w:val="002D7802"/>
    <w:rsid w:val="002D7B69"/>
    <w:rsid w:val="002E157A"/>
    <w:rsid w:val="002E1E65"/>
    <w:rsid w:val="002E21E9"/>
    <w:rsid w:val="002E2D0E"/>
    <w:rsid w:val="002E4333"/>
    <w:rsid w:val="002E4C7B"/>
    <w:rsid w:val="002E54F5"/>
    <w:rsid w:val="002E6DA5"/>
    <w:rsid w:val="002E77E9"/>
    <w:rsid w:val="002F116F"/>
    <w:rsid w:val="002F161F"/>
    <w:rsid w:val="002F1C4A"/>
    <w:rsid w:val="002F1D99"/>
    <w:rsid w:val="002F28CC"/>
    <w:rsid w:val="002F2D6D"/>
    <w:rsid w:val="002F30EE"/>
    <w:rsid w:val="002F516C"/>
    <w:rsid w:val="002F66F7"/>
    <w:rsid w:val="002F7004"/>
    <w:rsid w:val="002F7079"/>
    <w:rsid w:val="002F71FA"/>
    <w:rsid w:val="003011B9"/>
    <w:rsid w:val="003012BE"/>
    <w:rsid w:val="003017B2"/>
    <w:rsid w:val="0030257F"/>
    <w:rsid w:val="00303172"/>
    <w:rsid w:val="0030347E"/>
    <w:rsid w:val="0030358F"/>
    <w:rsid w:val="003036BE"/>
    <w:rsid w:val="003042EC"/>
    <w:rsid w:val="003044E7"/>
    <w:rsid w:val="00306848"/>
    <w:rsid w:val="00307536"/>
    <w:rsid w:val="003079AF"/>
    <w:rsid w:val="0031126B"/>
    <w:rsid w:val="003114C1"/>
    <w:rsid w:val="00311B8D"/>
    <w:rsid w:val="00312A0C"/>
    <w:rsid w:val="0031401D"/>
    <w:rsid w:val="003144D9"/>
    <w:rsid w:val="0031644D"/>
    <w:rsid w:val="00316C18"/>
    <w:rsid w:val="00316D61"/>
    <w:rsid w:val="00317DEA"/>
    <w:rsid w:val="00321502"/>
    <w:rsid w:val="00321FE7"/>
    <w:rsid w:val="00322247"/>
    <w:rsid w:val="003235EC"/>
    <w:rsid w:val="003237FB"/>
    <w:rsid w:val="00323DCE"/>
    <w:rsid w:val="00324FDD"/>
    <w:rsid w:val="003253AB"/>
    <w:rsid w:val="0032596D"/>
    <w:rsid w:val="00330186"/>
    <w:rsid w:val="003301AA"/>
    <w:rsid w:val="00330D63"/>
    <w:rsid w:val="00331003"/>
    <w:rsid w:val="00331488"/>
    <w:rsid w:val="003314BA"/>
    <w:rsid w:val="00331824"/>
    <w:rsid w:val="00331989"/>
    <w:rsid w:val="00331B12"/>
    <w:rsid w:val="00332871"/>
    <w:rsid w:val="00332DD0"/>
    <w:rsid w:val="003337FA"/>
    <w:rsid w:val="00333A74"/>
    <w:rsid w:val="00333D72"/>
    <w:rsid w:val="00334178"/>
    <w:rsid w:val="00334454"/>
    <w:rsid w:val="00334686"/>
    <w:rsid w:val="0033611C"/>
    <w:rsid w:val="003363FA"/>
    <w:rsid w:val="003368B4"/>
    <w:rsid w:val="00340C1C"/>
    <w:rsid w:val="00341EE1"/>
    <w:rsid w:val="00342673"/>
    <w:rsid w:val="00344D4E"/>
    <w:rsid w:val="003465A6"/>
    <w:rsid w:val="00346AA5"/>
    <w:rsid w:val="00347364"/>
    <w:rsid w:val="00350056"/>
    <w:rsid w:val="00351013"/>
    <w:rsid w:val="0035143C"/>
    <w:rsid w:val="00351763"/>
    <w:rsid w:val="003524B2"/>
    <w:rsid w:val="003525F5"/>
    <w:rsid w:val="00352F79"/>
    <w:rsid w:val="0035388C"/>
    <w:rsid w:val="00353BA1"/>
    <w:rsid w:val="00353FE2"/>
    <w:rsid w:val="0035475C"/>
    <w:rsid w:val="00355BED"/>
    <w:rsid w:val="003562D3"/>
    <w:rsid w:val="00356602"/>
    <w:rsid w:val="00356AE1"/>
    <w:rsid w:val="0035760F"/>
    <w:rsid w:val="0035780C"/>
    <w:rsid w:val="00360AD2"/>
    <w:rsid w:val="00361336"/>
    <w:rsid w:val="00361ADF"/>
    <w:rsid w:val="0036339B"/>
    <w:rsid w:val="00363CE3"/>
    <w:rsid w:val="00364B44"/>
    <w:rsid w:val="00366B66"/>
    <w:rsid w:val="00366D41"/>
    <w:rsid w:val="00367BC9"/>
    <w:rsid w:val="00367CCC"/>
    <w:rsid w:val="003709C0"/>
    <w:rsid w:val="00370E76"/>
    <w:rsid w:val="003717BF"/>
    <w:rsid w:val="0037282D"/>
    <w:rsid w:val="0037350A"/>
    <w:rsid w:val="00373784"/>
    <w:rsid w:val="003749F2"/>
    <w:rsid w:val="00374BAF"/>
    <w:rsid w:val="00376AF4"/>
    <w:rsid w:val="00376BDD"/>
    <w:rsid w:val="00380265"/>
    <w:rsid w:val="00380334"/>
    <w:rsid w:val="0038095E"/>
    <w:rsid w:val="00381B58"/>
    <w:rsid w:val="00381EF8"/>
    <w:rsid w:val="003832E8"/>
    <w:rsid w:val="0038353C"/>
    <w:rsid w:val="00386BBD"/>
    <w:rsid w:val="00390B59"/>
    <w:rsid w:val="00390BC6"/>
    <w:rsid w:val="0039129D"/>
    <w:rsid w:val="00391988"/>
    <w:rsid w:val="003936E7"/>
    <w:rsid w:val="0039373C"/>
    <w:rsid w:val="0039528B"/>
    <w:rsid w:val="00395320"/>
    <w:rsid w:val="00396635"/>
    <w:rsid w:val="00396A3A"/>
    <w:rsid w:val="00396C74"/>
    <w:rsid w:val="00397326"/>
    <w:rsid w:val="00397ABC"/>
    <w:rsid w:val="003A0242"/>
    <w:rsid w:val="003A08BB"/>
    <w:rsid w:val="003A1FDF"/>
    <w:rsid w:val="003A2518"/>
    <w:rsid w:val="003A2E00"/>
    <w:rsid w:val="003A4A96"/>
    <w:rsid w:val="003A6699"/>
    <w:rsid w:val="003A66F0"/>
    <w:rsid w:val="003A691E"/>
    <w:rsid w:val="003A76F8"/>
    <w:rsid w:val="003A7A00"/>
    <w:rsid w:val="003B001F"/>
    <w:rsid w:val="003B0324"/>
    <w:rsid w:val="003B12F7"/>
    <w:rsid w:val="003B21AA"/>
    <w:rsid w:val="003B2FBE"/>
    <w:rsid w:val="003B401C"/>
    <w:rsid w:val="003B4BC8"/>
    <w:rsid w:val="003B552B"/>
    <w:rsid w:val="003B7009"/>
    <w:rsid w:val="003B71CA"/>
    <w:rsid w:val="003C03C5"/>
    <w:rsid w:val="003C0BDF"/>
    <w:rsid w:val="003C1197"/>
    <w:rsid w:val="003C164E"/>
    <w:rsid w:val="003C1BBE"/>
    <w:rsid w:val="003C3167"/>
    <w:rsid w:val="003C34B4"/>
    <w:rsid w:val="003C34DC"/>
    <w:rsid w:val="003C3A92"/>
    <w:rsid w:val="003C5E4D"/>
    <w:rsid w:val="003C6298"/>
    <w:rsid w:val="003C65F7"/>
    <w:rsid w:val="003C67CF"/>
    <w:rsid w:val="003D00C4"/>
    <w:rsid w:val="003D08ED"/>
    <w:rsid w:val="003D10C0"/>
    <w:rsid w:val="003D146B"/>
    <w:rsid w:val="003D173C"/>
    <w:rsid w:val="003D1834"/>
    <w:rsid w:val="003D34A1"/>
    <w:rsid w:val="003D47F4"/>
    <w:rsid w:val="003D4B95"/>
    <w:rsid w:val="003D548C"/>
    <w:rsid w:val="003D5CE4"/>
    <w:rsid w:val="003D6876"/>
    <w:rsid w:val="003E15DE"/>
    <w:rsid w:val="003E295C"/>
    <w:rsid w:val="003E3C11"/>
    <w:rsid w:val="003E3D10"/>
    <w:rsid w:val="003E419F"/>
    <w:rsid w:val="003E5A78"/>
    <w:rsid w:val="003E5D37"/>
    <w:rsid w:val="003E6C01"/>
    <w:rsid w:val="003E6CF7"/>
    <w:rsid w:val="003E7309"/>
    <w:rsid w:val="003E773C"/>
    <w:rsid w:val="003F04D0"/>
    <w:rsid w:val="003F0D55"/>
    <w:rsid w:val="003F12F4"/>
    <w:rsid w:val="003F31A3"/>
    <w:rsid w:val="003F3B5C"/>
    <w:rsid w:val="003F4BCF"/>
    <w:rsid w:val="003F4F28"/>
    <w:rsid w:val="003F5092"/>
    <w:rsid w:val="003F549B"/>
    <w:rsid w:val="003F6421"/>
    <w:rsid w:val="00401B24"/>
    <w:rsid w:val="00401DDE"/>
    <w:rsid w:val="004025CC"/>
    <w:rsid w:val="00403333"/>
    <w:rsid w:val="004035A4"/>
    <w:rsid w:val="00405E4C"/>
    <w:rsid w:val="0040630E"/>
    <w:rsid w:val="00406821"/>
    <w:rsid w:val="0040725A"/>
    <w:rsid w:val="004073B9"/>
    <w:rsid w:val="00407F61"/>
    <w:rsid w:val="00410B16"/>
    <w:rsid w:val="00410DA2"/>
    <w:rsid w:val="00412AD5"/>
    <w:rsid w:val="00414295"/>
    <w:rsid w:val="00414A5B"/>
    <w:rsid w:val="00414F3A"/>
    <w:rsid w:val="00415D5E"/>
    <w:rsid w:val="00416910"/>
    <w:rsid w:val="004170D8"/>
    <w:rsid w:val="00420239"/>
    <w:rsid w:val="00420A46"/>
    <w:rsid w:val="004210C3"/>
    <w:rsid w:val="00421412"/>
    <w:rsid w:val="00422269"/>
    <w:rsid w:val="00422AB8"/>
    <w:rsid w:val="00423516"/>
    <w:rsid w:val="0042398E"/>
    <w:rsid w:val="00424336"/>
    <w:rsid w:val="00424988"/>
    <w:rsid w:val="00424A05"/>
    <w:rsid w:val="00424AC0"/>
    <w:rsid w:val="00424C42"/>
    <w:rsid w:val="0042508C"/>
    <w:rsid w:val="00425500"/>
    <w:rsid w:val="00426F28"/>
    <w:rsid w:val="0042794C"/>
    <w:rsid w:val="00430210"/>
    <w:rsid w:val="004308E3"/>
    <w:rsid w:val="00430AC6"/>
    <w:rsid w:val="0043158B"/>
    <w:rsid w:val="00431816"/>
    <w:rsid w:val="00431E48"/>
    <w:rsid w:val="00432014"/>
    <w:rsid w:val="0043235A"/>
    <w:rsid w:val="004323A0"/>
    <w:rsid w:val="00432B4E"/>
    <w:rsid w:val="00433BD3"/>
    <w:rsid w:val="0043542A"/>
    <w:rsid w:val="004360D9"/>
    <w:rsid w:val="00436356"/>
    <w:rsid w:val="00436772"/>
    <w:rsid w:val="0043677D"/>
    <w:rsid w:val="004378CD"/>
    <w:rsid w:val="00440FF3"/>
    <w:rsid w:val="004434FB"/>
    <w:rsid w:val="004447D1"/>
    <w:rsid w:val="004462DD"/>
    <w:rsid w:val="00446434"/>
    <w:rsid w:val="004471F3"/>
    <w:rsid w:val="0044723C"/>
    <w:rsid w:val="004525AD"/>
    <w:rsid w:val="00452688"/>
    <w:rsid w:val="004529C7"/>
    <w:rsid w:val="00452B3B"/>
    <w:rsid w:val="004541CE"/>
    <w:rsid w:val="004568FD"/>
    <w:rsid w:val="004577ED"/>
    <w:rsid w:val="00457810"/>
    <w:rsid w:val="00457918"/>
    <w:rsid w:val="00460579"/>
    <w:rsid w:val="00460B09"/>
    <w:rsid w:val="00462240"/>
    <w:rsid w:val="00462829"/>
    <w:rsid w:val="00462C0D"/>
    <w:rsid w:val="004632DE"/>
    <w:rsid w:val="00463489"/>
    <w:rsid w:val="00464140"/>
    <w:rsid w:val="004653D7"/>
    <w:rsid w:val="004653F3"/>
    <w:rsid w:val="00465E27"/>
    <w:rsid w:val="0046659D"/>
    <w:rsid w:val="004665F0"/>
    <w:rsid w:val="0046734D"/>
    <w:rsid w:val="004718DE"/>
    <w:rsid w:val="00472489"/>
    <w:rsid w:val="00472E5C"/>
    <w:rsid w:val="0047323F"/>
    <w:rsid w:val="00473732"/>
    <w:rsid w:val="00473898"/>
    <w:rsid w:val="00474713"/>
    <w:rsid w:val="0047595F"/>
    <w:rsid w:val="00481134"/>
    <w:rsid w:val="0048168E"/>
    <w:rsid w:val="00482230"/>
    <w:rsid w:val="0048319F"/>
    <w:rsid w:val="00485653"/>
    <w:rsid w:val="00485821"/>
    <w:rsid w:val="0048618C"/>
    <w:rsid w:val="004870FC"/>
    <w:rsid w:val="00487462"/>
    <w:rsid w:val="00487B54"/>
    <w:rsid w:val="00490E3D"/>
    <w:rsid w:val="0049331F"/>
    <w:rsid w:val="004938AC"/>
    <w:rsid w:val="00493A5B"/>
    <w:rsid w:val="00493AE0"/>
    <w:rsid w:val="0049584C"/>
    <w:rsid w:val="004978E0"/>
    <w:rsid w:val="00497AE3"/>
    <w:rsid w:val="00497EDD"/>
    <w:rsid w:val="004A0967"/>
    <w:rsid w:val="004A0CF6"/>
    <w:rsid w:val="004A0E8F"/>
    <w:rsid w:val="004A1E0F"/>
    <w:rsid w:val="004A21B7"/>
    <w:rsid w:val="004A423F"/>
    <w:rsid w:val="004A4358"/>
    <w:rsid w:val="004A44F9"/>
    <w:rsid w:val="004A458A"/>
    <w:rsid w:val="004A57E2"/>
    <w:rsid w:val="004A7780"/>
    <w:rsid w:val="004B0762"/>
    <w:rsid w:val="004B1ADF"/>
    <w:rsid w:val="004B206C"/>
    <w:rsid w:val="004B3CB4"/>
    <w:rsid w:val="004B774F"/>
    <w:rsid w:val="004C0982"/>
    <w:rsid w:val="004C0A18"/>
    <w:rsid w:val="004C1962"/>
    <w:rsid w:val="004C1CD5"/>
    <w:rsid w:val="004C264B"/>
    <w:rsid w:val="004C2D20"/>
    <w:rsid w:val="004C3061"/>
    <w:rsid w:val="004C3EDF"/>
    <w:rsid w:val="004C45C6"/>
    <w:rsid w:val="004C68A0"/>
    <w:rsid w:val="004C6C08"/>
    <w:rsid w:val="004C7AAC"/>
    <w:rsid w:val="004D0B16"/>
    <w:rsid w:val="004D0BC0"/>
    <w:rsid w:val="004D1E90"/>
    <w:rsid w:val="004D23A0"/>
    <w:rsid w:val="004D3409"/>
    <w:rsid w:val="004D405E"/>
    <w:rsid w:val="004D4E20"/>
    <w:rsid w:val="004D5667"/>
    <w:rsid w:val="004D5BCF"/>
    <w:rsid w:val="004D5DFD"/>
    <w:rsid w:val="004D6344"/>
    <w:rsid w:val="004D6D3C"/>
    <w:rsid w:val="004D7B21"/>
    <w:rsid w:val="004E07FE"/>
    <w:rsid w:val="004E1A8E"/>
    <w:rsid w:val="004E26A3"/>
    <w:rsid w:val="004E26E9"/>
    <w:rsid w:val="004E3FB2"/>
    <w:rsid w:val="004E5E12"/>
    <w:rsid w:val="004E68D0"/>
    <w:rsid w:val="004E6923"/>
    <w:rsid w:val="004E7072"/>
    <w:rsid w:val="004E75EB"/>
    <w:rsid w:val="004F0F4C"/>
    <w:rsid w:val="004F215A"/>
    <w:rsid w:val="004F258C"/>
    <w:rsid w:val="004F3358"/>
    <w:rsid w:val="004F356A"/>
    <w:rsid w:val="004F39C9"/>
    <w:rsid w:val="004F54FA"/>
    <w:rsid w:val="004F5EA7"/>
    <w:rsid w:val="004F61BF"/>
    <w:rsid w:val="004F74E3"/>
    <w:rsid w:val="004F771F"/>
    <w:rsid w:val="004F7CDC"/>
    <w:rsid w:val="005016C8"/>
    <w:rsid w:val="0050224C"/>
    <w:rsid w:val="00504C24"/>
    <w:rsid w:val="005055C3"/>
    <w:rsid w:val="00505E75"/>
    <w:rsid w:val="00506298"/>
    <w:rsid w:val="00506F72"/>
    <w:rsid w:val="00510291"/>
    <w:rsid w:val="00510B41"/>
    <w:rsid w:val="005111BA"/>
    <w:rsid w:val="005111C9"/>
    <w:rsid w:val="00511540"/>
    <w:rsid w:val="00514C26"/>
    <w:rsid w:val="00516AD5"/>
    <w:rsid w:val="0051717D"/>
    <w:rsid w:val="00517E38"/>
    <w:rsid w:val="00517FAD"/>
    <w:rsid w:val="005213A2"/>
    <w:rsid w:val="00522A25"/>
    <w:rsid w:val="00523370"/>
    <w:rsid w:val="005243C3"/>
    <w:rsid w:val="00524703"/>
    <w:rsid w:val="005253DA"/>
    <w:rsid w:val="00525CD6"/>
    <w:rsid w:val="00530391"/>
    <w:rsid w:val="005312DD"/>
    <w:rsid w:val="005316F3"/>
    <w:rsid w:val="00531DCC"/>
    <w:rsid w:val="00531F0C"/>
    <w:rsid w:val="00532E9B"/>
    <w:rsid w:val="00533C2C"/>
    <w:rsid w:val="00533E6D"/>
    <w:rsid w:val="00534162"/>
    <w:rsid w:val="00535972"/>
    <w:rsid w:val="0053750D"/>
    <w:rsid w:val="00540150"/>
    <w:rsid w:val="00540672"/>
    <w:rsid w:val="005406BB"/>
    <w:rsid w:val="00540BA6"/>
    <w:rsid w:val="00541186"/>
    <w:rsid w:val="005446EA"/>
    <w:rsid w:val="00544FD8"/>
    <w:rsid w:val="00545444"/>
    <w:rsid w:val="00546308"/>
    <w:rsid w:val="0054709F"/>
    <w:rsid w:val="0054787D"/>
    <w:rsid w:val="00547ACE"/>
    <w:rsid w:val="00550C92"/>
    <w:rsid w:val="005519E5"/>
    <w:rsid w:val="00551EF8"/>
    <w:rsid w:val="00553F68"/>
    <w:rsid w:val="00554D9A"/>
    <w:rsid w:val="00555875"/>
    <w:rsid w:val="00555909"/>
    <w:rsid w:val="00555E27"/>
    <w:rsid w:val="005574BC"/>
    <w:rsid w:val="0055761C"/>
    <w:rsid w:val="005611F2"/>
    <w:rsid w:val="00561C5F"/>
    <w:rsid w:val="00561C6B"/>
    <w:rsid w:val="005633E3"/>
    <w:rsid w:val="00565409"/>
    <w:rsid w:val="0056556A"/>
    <w:rsid w:val="005674F0"/>
    <w:rsid w:val="00567B1D"/>
    <w:rsid w:val="00570502"/>
    <w:rsid w:val="00571A07"/>
    <w:rsid w:val="005724D4"/>
    <w:rsid w:val="005726CF"/>
    <w:rsid w:val="00572A07"/>
    <w:rsid w:val="00573339"/>
    <w:rsid w:val="00573B3B"/>
    <w:rsid w:val="00573C76"/>
    <w:rsid w:val="005743BD"/>
    <w:rsid w:val="005749EF"/>
    <w:rsid w:val="00574CD2"/>
    <w:rsid w:val="005755A7"/>
    <w:rsid w:val="005755DF"/>
    <w:rsid w:val="00576CFE"/>
    <w:rsid w:val="005773CE"/>
    <w:rsid w:val="00577A4A"/>
    <w:rsid w:val="00577F8A"/>
    <w:rsid w:val="0058065D"/>
    <w:rsid w:val="00580DBC"/>
    <w:rsid w:val="00581776"/>
    <w:rsid w:val="005830EB"/>
    <w:rsid w:val="00583AE0"/>
    <w:rsid w:val="005863E9"/>
    <w:rsid w:val="00586550"/>
    <w:rsid w:val="00586D4A"/>
    <w:rsid w:val="00587E25"/>
    <w:rsid w:val="0059183A"/>
    <w:rsid w:val="00592231"/>
    <w:rsid w:val="00592ADC"/>
    <w:rsid w:val="0059315D"/>
    <w:rsid w:val="00594714"/>
    <w:rsid w:val="00594965"/>
    <w:rsid w:val="00595BFC"/>
    <w:rsid w:val="005A172B"/>
    <w:rsid w:val="005A2864"/>
    <w:rsid w:val="005A3CA8"/>
    <w:rsid w:val="005A623D"/>
    <w:rsid w:val="005B0AE5"/>
    <w:rsid w:val="005B0AEF"/>
    <w:rsid w:val="005B16B0"/>
    <w:rsid w:val="005B1ADB"/>
    <w:rsid w:val="005B2797"/>
    <w:rsid w:val="005B2D47"/>
    <w:rsid w:val="005B37D5"/>
    <w:rsid w:val="005B3A4E"/>
    <w:rsid w:val="005B4405"/>
    <w:rsid w:val="005B45F6"/>
    <w:rsid w:val="005B5A30"/>
    <w:rsid w:val="005B69AD"/>
    <w:rsid w:val="005B6CA1"/>
    <w:rsid w:val="005B700D"/>
    <w:rsid w:val="005C0D9E"/>
    <w:rsid w:val="005C11DF"/>
    <w:rsid w:val="005C1217"/>
    <w:rsid w:val="005C1A2A"/>
    <w:rsid w:val="005C2855"/>
    <w:rsid w:val="005C3304"/>
    <w:rsid w:val="005C4425"/>
    <w:rsid w:val="005C46E7"/>
    <w:rsid w:val="005C6945"/>
    <w:rsid w:val="005C72B4"/>
    <w:rsid w:val="005C761C"/>
    <w:rsid w:val="005D060E"/>
    <w:rsid w:val="005D08B2"/>
    <w:rsid w:val="005D0973"/>
    <w:rsid w:val="005D1381"/>
    <w:rsid w:val="005D30CA"/>
    <w:rsid w:val="005D3C83"/>
    <w:rsid w:val="005D4EEF"/>
    <w:rsid w:val="005D5145"/>
    <w:rsid w:val="005D53E4"/>
    <w:rsid w:val="005D57AB"/>
    <w:rsid w:val="005D7086"/>
    <w:rsid w:val="005D7DFD"/>
    <w:rsid w:val="005E00B3"/>
    <w:rsid w:val="005E119A"/>
    <w:rsid w:val="005E11D4"/>
    <w:rsid w:val="005E142D"/>
    <w:rsid w:val="005E17EA"/>
    <w:rsid w:val="005E20B6"/>
    <w:rsid w:val="005E26E9"/>
    <w:rsid w:val="005E2D15"/>
    <w:rsid w:val="005E31C7"/>
    <w:rsid w:val="005E446A"/>
    <w:rsid w:val="005E4A10"/>
    <w:rsid w:val="005E5992"/>
    <w:rsid w:val="005E59C8"/>
    <w:rsid w:val="005E69A4"/>
    <w:rsid w:val="005E79CF"/>
    <w:rsid w:val="005E7BEF"/>
    <w:rsid w:val="005F00EB"/>
    <w:rsid w:val="005F046E"/>
    <w:rsid w:val="005F08B2"/>
    <w:rsid w:val="005F2B39"/>
    <w:rsid w:val="005F2DFC"/>
    <w:rsid w:val="005F2E9A"/>
    <w:rsid w:val="005F320A"/>
    <w:rsid w:val="005F456B"/>
    <w:rsid w:val="005F4B20"/>
    <w:rsid w:val="005F4F99"/>
    <w:rsid w:val="005F4FAE"/>
    <w:rsid w:val="005F6DF6"/>
    <w:rsid w:val="005F6FB6"/>
    <w:rsid w:val="005F705B"/>
    <w:rsid w:val="00600C67"/>
    <w:rsid w:val="006017BB"/>
    <w:rsid w:val="00601D70"/>
    <w:rsid w:val="0060238F"/>
    <w:rsid w:val="00602DAF"/>
    <w:rsid w:val="00604406"/>
    <w:rsid w:val="00605AA7"/>
    <w:rsid w:val="0060689B"/>
    <w:rsid w:val="00607396"/>
    <w:rsid w:val="00607479"/>
    <w:rsid w:val="00607BC8"/>
    <w:rsid w:val="00610D24"/>
    <w:rsid w:val="0061157F"/>
    <w:rsid w:val="00611AE6"/>
    <w:rsid w:val="0061234A"/>
    <w:rsid w:val="006127BD"/>
    <w:rsid w:val="006129D6"/>
    <w:rsid w:val="00612FD6"/>
    <w:rsid w:val="0061349C"/>
    <w:rsid w:val="006138BF"/>
    <w:rsid w:val="00613DC8"/>
    <w:rsid w:val="00614B81"/>
    <w:rsid w:val="00614C0D"/>
    <w:rsid w:val="00614D6E"/>
    <w:rsid w:val="00614E02"/>
    <w:rsid w:val="00615850"/>
    <w:rsid w:val="006174CA"/>
    <w:rsid w:val="00617CCA"/>
    <w:rsid w:val="0062035F"/>
    <w:rsid w:val="0062058B"/>
    <w:rsid w:val="006207FF"/>
    <w:rsid w:val="00620A33"/>
    <w:rsid w:val="00620DCC"/>
    <w:rsid w:val="00620FF1"/>
    <w:rsid w:val="00621E3B"/>
    <w:rsid w:val="0062317B"/>
    <w:rsid w:val="006236C3"/>
    <w:rsid w:val="006241E6"/>
    <w:rsid w:val="00624F7E"/>
    <w:rsid w:val="00625805"/>
    <w:rsid w:val="00625BCE"/>
    <w:rsid w:val="0062757F"/>
    <w:rsid w:val="00630C1A"/>
    <w:rsid w:val="00633C48"/>
    <w:rsid w:val="006343E6"/>
    <w:rsid w:val="006350A6"/>
    <w:rsid w:val="00636359"/>
    <w:rsid w:val="006365CF"/>
    <w:rsid w:val="0063689A"/>
    <w:rsid w:val="00637079"/>
    <w:rsid w:val="00637233"/>
    <w:rsid w:val="00637471"/>
    <w:rsid w:val="00640BBC"/>
    <w:rsid w:val="00640D6C"/>
    <w:rsid w:val="00640EBA"/>
    <w:rsid w:val="006419B6"/>
    <w:rsid w:val="006423E2"/>
    <w:rsid w:val="0064266E"/>
    <w:rsid w:val="006429B6"/>
    <w:rsid w:val="00642E87"/>
    <w:rsid w:val="0064423E"/>
    <w:rsid w:val="006442D2"/>
    <w:rsid w:val="006443E2"/>
    <w:rsid w:val="00644EAF"/>
    <w:rsid w:val="00644FC5"/>
    <w:rsid w:val="00645187"/>
    <w:rsid w:val="006460A4"/>
    <w:rsid w:val="00646324"/>
    <w:rsid w:val="00647FB6"/>
    <w:rsid w:val="006502B0"/>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57ED2"/>
    <w:rsid w:val="00662622"/>
    <w:rsid w:val="0066288D"/>
    <w:rsid w:val="00662E3F"/>
    <w:rsid w:val="0066384C"/>
    <w:rsid w:val="00664187"/>
    <w:rsid w:val="00665E7C"/>
    <w:rsid w:val="00667F0B"/>
    <w:rsid w:val="0067000D"/>
    <w:rsid w:val="006713D2"/>
    <w:rsid w:val="006715E2"/>
    <w:rsid w:val="00671B5C"/>
    <w:rsid w:val="0067316F"/>
    <w:rsid w:val="0067355A"/>
    <w:rsid w:val="0067357A"/>
    <w:rsid w:val="00673901"/>
    <w:rsid w:val="00673A25"/>
    <w:rsid w:val="00674B20"/>
    <w:rsid w:val="00675841"/>
    <w:rsid w:val="00677DF4"/>
    <w:rsid w:val="00681C1F"/>
    <w:rsid w:val="006822E5"/>
    <w:rsid w:val="00682E8F"/>
    <w:rsid w:val="006841FF"/>
    <w:rsid w:val="00684256"/>
    <w:rsid w:val="00684AFD"/>
    <w:rsid w:val="00685735"/>
    <w:rsid w:val="006857B4"/>
    <w:rsid w:val="006859D8"/>
    <w:rsid w:val="00686139"/>
    <w:rsid w:val="00686CF3"/>
    <w:rsid w:val="00686D0F"/>
    <w:rsid w:val="00687761"/>
    <w:rsid w:val="00687D86"/>
    <w:rsid w:val="00691168"/>
    <w:rsid w:val="006913E1"/>
    <w:rsid w:val="00691EEC"/>
    <w:rsid w:val="00693798"/>
    <w:rsid w:val="00693A47"/>
    <w:rsid w:val="00695604"/>
    <w:rsid w:val="00695787"/>
    <w:rsid w:val="006970EA"/>
    <w:rsid w:val="006973EB"/>
    <w:rsid w:val="00697BE5"/>
    <w:rsid w:val="00697E99"/>
    <w:rsid w:val="006A0F2B"/>
    <w:rsid w:val="006A12A2"/>
    <w:rsid w:val="006A2DF3"/>
    <w:rsid w:val="006A35F7"/>
    <w:rsid w:val="006A3EF6"/>
    <w:rsid w:val="006A4153"/>
    <w:rsid w:val="006A5272"/>
    <w:rsid w:val="006A552C"/>
    <w:rsid w:val="006A5BB7"/>
    <w:rsid w:val="006A5DCD"/>
    <w:rsid w:val="006A692C"/>
    <w:rsid w:val="006A7415"/>
    <w:rsid w:val="006A7933"/>
    <w:rsid w:val="006A7999"/>
    <w:rsid w:val="006B0A90"/>
    <w:rsid w:val="006B0AD2"/>
    <w:rsid w:val="006B0DD7"/>
    <w:rsid w:val="006B1F01"/>
    <w:rsid w:val="006B234E"/>
    <w:rsid w:val="006B2379"/>
    <w:rsid w:val="006B2694"/>
    <w:rsid w:val="006B47A6"/>
    <w:rsid w:val="006B4B63"/>
    <w:rsid w:val="006B4BF5"/>
    <w:rsid w:val="006B5071"/>
    <w:rsid w:val="006B56A6"/>
    <w:rsid w:val="006B71FC"/>
    <w:rsid w:val="006B7E6C"/>
    <w:rsid w:val="006C00FB"/>
    <w:rsid w:val="006C09AE"/>
    <w:rsid w:val="006C09D0"/>
    <w:rsid w:val="006C1013"/>
    <w:rsid w:val="006C220E"/>
    <w:rsid w:val="006C28C0"/>
    <w:rsid w:val="006C3E1D"/>
    <w:rsid w:val="006C4490"/>
    <w:rsid w:val="006C4F85"/>
    <w:rsid w:val="006C5659"/>
    <w:rsid w:val="006C58F2"/>
    <w:rsid w:val="006C5C7D"/>
    <w:rsid w:val="006C61CD"/>
    <w:rsid w:val="006C7012"/>
    <w:rsid w:val="006D0CF9"/>
    <w:rsid w:val="006D1F99"/>
    <w:rsid w:val="006D2786"/>
    <w:rsid w:val="006D28F7"/>
    <w:rsid w:val="006D3066"/>
    <w:rsid w:val="006D388A"/>
    <w:rsid w:val="006D3B38"/>
    <w:rsid w:val="006D3D69"/>
    <w:rsid w:val="006D474C"/>
    <w:rsid w:val="006D4B1A"/>
    <w:rsid w:val="006D5E03"/>
    <w:rsid w:val="006D6F34"/>
    <w:rsid w:val="006D7F40"/>
    <w:rsid w:val="006E0235"/>
    <w:rsid w:val="006E22D2"/>
    <w:rsid w:val="006E412F"/>
    <w:rsid w:val="006E4EDD"/>
    <w:rsid w:val="006E5BC7"/>
    <w:rsid w:val="006E689D"/>
    <w:rsid w:val="006E6AD7"/>
    <w:rsid w:val="006F1F86"/>
    <w:rsid w:val="006F3490"/>
    <w:rsid w:val="006F4676"/>
    <w:rsid w:val="006F4FC5"/>
    <w:rsid w:val="006F57DE"/>
    <w:rsid w:val="006F58FA"/>
    <w:rsid w:val="006F5A24"/>
    <w:rsid w:val="006F5DEC"/>
    <w:rsid w:val="006F71FB"/>
    <w:rsid w:val="006F7FB5"/>
    <w:rsid w:val="00700720"/>
    <w:rsid w:val="00700A46"/>
    <w:rsid w:val="0070107D"/>
    <w:rsid w:val="007010E5"/>
    <w:rsid w:val="00701840"/>
    <w:rsid w:val="00701BD1"/>
    <w:rsid w:val="00701D22"/>
    <w:rsid w:val="00701D80"/>
    <w:rsid w:val="00704416"/>
    <w:rsid w:val="00704B37"/>
    <w:rsid w:val="0070568B"/>
    <w:rsid w:val="007058F8"/>
    <w:rsid w:val="00705912"/>
    <w:rsid w:val="0070622F"/>
    <w:rsid w:val="00707DAA"/>
    <w:rsid w:val="0071126B"/>
    <w:rsid w:val="007114E3"/>
    <w:rsid w:val="00712BA1"/>
    <w:rsid w:val="007134AD"/>
    <w:rsid w:val="00713C5C"/>
    <w:rsid w:val="00714557"/>
    <w:rsid w:val="00714C06"/>
    <w:rsid w:val="00714E44"/>
    <w:rsid w:val="00715577"/>
    <w:rsid w:val="00715707"/>
    <w:rsid w:val="00716884"/>
    <w:rsid w:val="00716CFD"/>
    <w:rsid w:val="00717184"/>
    <w:rsid w:val="007172B5"/>
    <w:rsid w:val="00717B6B"/>
    <w:rsid w:val="007204E0"/>
    <w:rsid w:val="00720A21"/>
    <w:rsid w:val="00720DC0"/>
    <w:rsid w:val="00722790"/>
    <w:rsid w:val="00722994"/>
    <w:rsid w:val="0072414D"/>
    <w:rsid w:val="00725388"/>
    <w:rsid w:val="00725FAF"/>
    <w:rsid w:val="0072684B"/>
    <w:rsid w:val="007317F1"/>
    <w:rsid w:val="00732CA8"/>
    <w:rsid w:val="007332DC"/>
    <w:rsid w:val="00733E2A"/>
    <w:rsid w:val="0073422E"/>
    <w:rsid w:val="00734A0D"/>
    <w:rsid w:val="00734B03"/>
    <w:rsid w:val="00736578"/>
    <w:rsid w:val="00736669"/>
    <w:rsid w:val="007366F6"/>
    <w:rsid w:val="0074002E"/>
    <w:rsid w:val="00740303"/>
    <w:rsid w:val="00740970"/>
    <w:rsid w:val="00740C8B"/>
    <w:rsid w:val="00740E35"/>
    <w:rsid w:val="00740EF9"/>
    <w:rsid w:val="00741568"/>
    <w:rsid w:val="0074199A"/>
    <w:rsid w:val="00741E24"/>
    <w:rsid w:val="00742727"/>
    <w:rsid w:val="00742A67"/>
    <w:rsid w:val="00743DE9"/>
    <w:rsid w:val="00744C94"/>
    <w:rsid w:val="007454FD"/>
    <w:rsid w:val="00746C3C"/>
    <w:rsid w:val="00747B5F"/>
    <w:rsid w:val="0075062D"/>
    <w:rsid w:val="0075212D"/>
    <w:rsid w:val="00752139"/>
    <w:rsid w:val="007521FE"/>
    <w:rsid w:val="007526F1"/>
    <w:rsid w:val="00752BB5"/>
    <w:rsid w:val="007536DC"/>
    <w:rsid w:val="00753904"/>
    <w:rsid w:val="00753DE1"/>
    <w:rsid w:val="00753E9D"/>
    <w:rsid w:val="0075402D"/>
    <w:rsid w:val="00754B83"/>
    <w:rsid w:val="00755045"/>
    <w:rsid w:val="00755519"/>
    <w:rsid w:val="00755CBB"/>
    <w:rsid w:val="007560D3"/>
    <w:rsid w:val="007567F0"/>
    <w:rsid w:val="00756AA5"/>
    <w:rsid w:val="00757331"/>
    <w:rsid w:val="00757F61"/>
    <w:rsid w:val="007602BB"/>
    <w:rsid w:val="00762663"/>
    <w:rsid w:val="00762887"/>
    <w:rsid w:val="00762B7D"/>
    <w:rsid w:val="00763762"/>
    <w:rsid w:val="007638ED"/>
    <w:rsid w:val="00763C70"/>
    <w:rsid w:val="007648B3"/>
    <w:rsid w:val="00765418"/>
    <w:rsid w:val="0076552A"/>
    <w:rsid w:val="00765A11"/>
    <w:rsid w:val="00767B9E"/>
    <w:rsid w:val="00767E15"/>
    <w:rsid w:val="00767FE1"/>
    <w:rsid w:val="00770038"/>
    <w:rsid w:val="00770308"/>
    <w:rsid w:val="00771B49"/>
    <w:rsid w:val="00771BC7"/>
    <w:rsid w:val="00773134"/>
    <w:rsid w:val="00773B42"/>
    <w:rsid w:val="00774438"/>
    <w:rsid w:val="007763B9"/>
    <w:rsid w:val="007764D2"/>
    <w:rsid w:val="007766E5"/>
    <w:rsid w:val="007773DD"/>
    <w:rsid w:val="00780794"/>
    <w:rsid w:val="00786C72"/>
    <w:rsid w:val="0078712E"/>
    <w:rsid w:val="0078754C"/>
    <w:rsid w:val="007879BB"/>
    <w:rsid w:val="00787EEC"/>
    <w:rsid w:val="00791088"/>
    <w:rsid w:val="00793F9F"/>
    <w:rsid w:val="007954BD"/>
    <w:rsid w:val="00796111"/>
    <w:rsid w:val="007972BA"/>
    <w:rsid w:val="00797958"/>
    <w:rsid w:val="007A246C"/>
    <w:rsid w:val="007A2516"/>
    <w:rsid w:val="007A33BC"/>
    <w:rsid w:val="007A5029"/>
    <w:rsid w:val="007A519F"/>
    <w:rsid w:val="007A5802"/>
    <w:rsid w:val="007A5AC4"/>
    <w:rsid w:val="007A661B"/>
    <w:rsid w:val="007A6722"/>
    <w:rsid w:val="007B1216"/>
    <w:rsid w:val="007B1C93"/>
    <w:rsid w:val="007B2A75"/>
    <w:rsid w:val="007B64A6"/>
    <w:rsid w:val="007B7425"/>
    <w:rsid w:val="007B7A57"/>
    <w:rsid w:val="007B7CF0"/>
    <w:rsid w:val="007C0DBE"/>
    <w:rsid w:val="007C13C6"/>
    <w:rsid w:val="007C15AA"/>
    <w:rsid w:val="007C1C2C"/>
    <w:rsid w:val="007C2FA4"/>
    <w:rsid w:val="007C3234"/>
    <w:rsid w:val="007C32D2"/>
    <w:rsid w:val="007C3847"/>
    <w:rsid w:val="007C3CA9"/>
    <w:rsid w:val="007C4693"/>
    <w:rsid w:val="007C485E"/>
    <w:rsid w:val="007C4BCF"/>
    <w:rsid w:val="007C4E9B"/>
    <w:rsid w:val="007C594A"/>
    <w:rsid w:val="007C6B8A"/>
    <w:rsid w:val="007C740E"/>
    <w:rsid w:val="007C7628"/>
    <w:rsid w:val="007C7C3A"/>
    <w:rsid w:val="007C7D2A"/>
    <w:rsid w:val="007D33CE"/>
    <w:rsid w:val="007D3685"/>
    <w:rsid w:val="007D4078"/>
    <w:rsid w:val="007D4170"/>
    <w:rsid w:val="007D4A5A"/>
    <w:rsid w:val="007D4AFD"/>
    <w:rsid w:val="007D4B32"/>
    <w:rsid w:val="007E088D"/>
    <w:rsid w:val="007E1F7F"/>
    <w:rsid w:val="007E4038"/>
    <w:rsid w:val="007E54DE"/>
    <w:rsid w:val="007E568A"/>
    <w:rsid w:val="007E6351"/>
    <w:rsid w:val="007E6E0B"/>
    <w:rsid w:val="007F017D"/>
    <w:rsid w:val="007F0415"/>
    <w:rsid w:val="007F0522"/>
    <w:rsid w:val="007F21A4"/>
    <w:rsid w:val="007F3533"/>
    <w:rsid w:val="007F37D9"/>
    <w:rsid w:val="007F39B2"/>
    <w:rsid w:val="007F3EA2"/>
    <w:rsid w:val="007F408A"/>
    <w:rsid w:val="007F4E45"/>
    <w:rsid w:val="007F5523"/>
    <w:rsid w:val="007F5600"/>
    <w:rsid w:val="007F5E1E"/>
    <w:rsid w:val="007F5F5E"/>
    <w:rsid w:val="007F6A40"/>
    <w:rsid w:val="007F6C61"/>
    <w:rsid w:val="007F7BDA"/>
    <w:rsid w:val="007F7E8C"/>
    <w:rsid w:val="007F7FAB"/>
    <w:rsid w:val="008021D0"/>
    <w:rsid w:val="008026B2"/>
    <w:rsid w:val="00802E2D"/>
    <w:rsid w:val="008041F3"/>
    <w:rsid w:val="00804DDC"/>
    <w:rsid w:val="00804F06"/>
    <w:rsid w:val="00805B38"/>
    <w:rsid w:val="008113B2"/>
    <w:rsid w:val="008123AA"/>
    <w:rsid w:val="0081423D"/>
    <w:rsid w:val="008157D5"/>
    <w:rsid w:val="00815B1F"/>
    <w:rsid w:val="00816016"/>
    <w:rsid w:val="00816527"/>
    <w:rsid w:val="008171C7"/>
    <w:rsid w:val="0081786C"/>
    <w:rsid w:val="0081793A"/>
    <w:rsid w:val="00820EF8"/>
    <w:rsid w:val="008212CF"/>
    <w:rsid w:val="00821349"/>
    <w:rsid w:val="00821489"/>
    <w:rsid w:val="00821A06"/>
    <w:rsid w:val="00822F11"/>
    <w:rsid w:val="00823075"/>
    <w:rsid w:val="00823A4B"/>
    <w:rsid w:val="00824905"/>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8E3"/>
    <w:rsid w:val="00846471"/>
    <w:rsid w:val="0084677C"/>
    <w:rsid w:val="00846EC8"/>
    <w:rsid w:val="00846F7F"/>
    <w:rsid w:val="00847300"/>
    <w:rsid w:val="008475A0"/>
    <w:rsid w:val="00847B77"/>
    <w:rsid w:val="00850849"/>
    <w:rsid w:val="00851150"/>
    <w:rsid w:val="0085164E"/>
    <w:rsid w:val="00852DFE"/>
    <w:rsid w:val="00854566"/>
    <w:rsid w:val="00854A81"/>
    <w:rsid w:val="00854E1C"/>
    <w:rsid w:val="00855C96"/>
    <w:rsid w:val="00856ED0"/>
    <w:rsid w:val="008603E0"/>
    <w:rsid w:val="0086086E"/>
    <w:rsid w:val="00861CE1"/>
    <w:rsid w:val="00861F98"/>
    <w:rsid w:val="0086200B"/>
    <w:rsid w:val="00862943"/>
    <w:rsid w:val="00862CC3"/>
    <w:rsid w:val="0086343B"/>
    <w:rsid w:val="00865C15"/>
    <w:rsid w:val="00865D3E"/>
    <w:rsid w:val="00865F97"/>
    <w:rsid w:val="00866F66"/>
    <w:rsid w:val="0086735E"/>
    <w:rsid w:val="00867E2D"/>
    <w:rsid w:val="00870397"/>
    <w:rsid w:val="00870B78"/>
    <w:rsid w:val="0087167D"/>
    <w:rsid w:val="00871C49"/>
    <w:rsid w:val="0087289F"/>
    <w:rsid w:val="00872AF3"/>
    <w:rsid w:val="00872FFD"/>
    <w:rsid w:val="00874835"/>
    <w:rsid w:val="008754DB"/>
    <w:rsid w:val="00875716"/>
    <w:rsid w:val="00875F66"/>
    <w:rsid w:val="00877343"/>
    <w:rsid w:val="008809C2"/>
    <w:rsid w:val="008822F8"/>
    <w:rsid w:val="008824D0"/>
    <w:rsid w:val="00882945"/>
    <w:rsid w:val="00882FA4"/>
    <w:rsid w:val="00884C6D"/>
    <w:rsid w:val="0088517D"/>
    <w:rsid w:val="008865EA"/>
    <w:rsid w:val="00886980"/>
    <w:rsid w:val="00886997"/>
    <w:rsid w:val="0088735F"/>
    <w:rsid w:val="00887AC6"/>
    <w:rsid w:val="00890366"/>
    <w:rsid w:val="00890675"/>
    <w:rsid w:val="00891429"/>
    <w:rsid w:val="008915AC"/>
    <w:rsid w:val="008918D4"/>
    <w:rsid w:val="008919E6"/>
    <w:rsid w:val="00891CF6"/>
    <w:rsid w:val="00891E82"/>
    <w:rsid w:val="00892136"/>
    <w:rsid w:val="008928B7"/>
    <w:rsid w:val="008953C8"/>
    <w:rsid w:val="00895FD9"/>
    <w:rsid w:val="008962CF"/>
    <w:rsid w:val="0089632B"/>
    <w:rsid w:val="00897BF4"/>
    <w:rsid w:val="008A0154"/>
    <w:rsid w:val="008A050D"/>
    <w:rsid w:val="008A09A7"/>
    <w:rsid w:val="008A0D1D"/>
    <w:rsid w:val="008A1007"/>
    <w:rsid w:val="008A2119"/>
    <w:rsid w:val="008A2647"/>
    <w:rsid w:val="008A3AFD"/>
    <w:rsid w:val="008A437C"/>
    <w:rsid w:val="008A4E86"/>
    <w:rsid w:val="008A567B"/>
    <w:rsid w:val="008A7FFC"/>
    <w:rsid w:val="008B0425"/>
    <w:rsid w:val="008B17B5"/>
    <w:rsid w:val="008B1B38"/>
    <w:rsid w:val="008B1B82"/>
    <w:rsid w:val="008B1F9F"/>
    <w:rsid w:val="008B207F"/>
    <w:rsid w:val="008B3A8F"/>
    <w:rsid w:val="008B542D"/>
    <w:rsid w:val="008B6509"/>
    <w:rsid w:val="008B6A83"/>
    <w:rsid w:val="008B6D71"/>
    <w:rsid w:val="008B71E0"/>
    <w:rsid w:val="008B7949"/>
    <w:rsid w:val="008C0962"/>
    <w:rsid w:val="008C0F6A"/>
    <w:rsid w:val="008C109D"/>
    <w:rsid w:val="008C2BC0"/>
    <w:rsid w:val="008C331D"/>
    <w:rsid w:val="008C4289"/>
    <w:rsid w:val="008C4C16"/>
    <w:rsid w:val="008C50BC"/>
    <w:rsid w:val="008C6423"/>
    <w:rsid w:val="008C66CA"/>
    <w:rsid w:val="008C6D31"/>
    <w:rsid w:val="008C77F0"/>
    <w:rsid w:val="008D0FCE"/>
    <w:rsid w:val="008D13D9"/>
    <w:rsid w:val="008D1C1E"/>
    <w:rsid w:val="008D22AB"/>
    <w:rsid w:val="008D2681"/>
    <w:rsid w:val="008D332A"/>
    <w:rsid w:val="008D3515"/>
    <w:rsid w:val="008D383F"/>
    <w:rsid w:val="008D3BBE"/>
    <w:rsid w:val="008D3D01"/>
    <w:rsid w:val="008D4392"/>
    <w:rsid w:val="008D43A5"/>
    <w:rsid w:val="008D45F7"/>
    <w:rsid w:val="008D52E6"/>
    <w:rsid w:val="008D54ED"/>
    <w:rsid w:val="008D5C7D"/>
    <w:rsid w:val="008D5CAA"/>
    <w:rsid w:val="008D6C84"/>
    <w:rsid w:val="008D7574"/>
    <w:rsid w:val="008E0CF6"/>
    <w:rsid w:val="008E21BE"/>
    <w:rsid w:val="008E3B97"/>
    <w:rsid w:val="008E44D3"/>
    <w:rsid w:val="008E4AD9"/>
    <w:rsid w:val="008E5624"/>
    <w:rsid w:val="008E59AC"/>
    <w:rsid w:val="008E6D10"/>
    <w:rsid w:val="008E6DAE"/>
    <w:rsid w:val="008E6FA1"/>
    <w:rsid w:val="008E75DD"/>
    <w:rsid w:val="008E7E54"/>
    <w:rsid w:val="008F0608"/>
    <w:rsid w:val="008F0826"/>
    <w:rsid w:val="008F0AD4"/>
    <w:rsid w:val="008F0D20"/>
    <w:rsid w:val="008F1226"/>
    <w:rsid w:val="008F16D2"/>
    <w:rsid w:val="008F16F9"/>
    <w:rsid w:val="008F1A2E"/>
    <w:rsid w:val="008F1E33"/>
    <w:rsid w:val="008F2764"/>
    <w:rsid w:val="008F29D5"/>
    <w:rsid w:val="008F36C8"/>
    <w:rsid w:val="008F4457"/>
    <w:rsid w:val="008F4D28"/>
    <w:rsid w:val="008F5B0A"/>
    <w:rsid w:val="008F5DA4"/>
    <w:rsid w:val="008F60D5"/>
    <w:rsid w:val="008F6762"/>
    <w:rsid w:val="008F6BC0"/>
    <w:rsid w:val="008F6F3E"/>
    <w:rsid w:val="008F713B"/>
    <w:rsid w:val="008F797F"/>
    <w:rsid w:val="00900357"/>
    <w:rsid w:val="009006C5"/>
    <w:rsid w:val="00903066"/>
    <w:rsid w:val="0090330C"/>
    <w:rsid w:val="009033A6"/>
    <w:rsid w:val="0090382D"/>
    <w:rsid w:val="00903E8B"/>
    <w:rsid w:val="0090471E"/>
    <w:rsid w:val="00904DD2"/>
    <w:rsid w:val="009050C2"/>
    <w:rsid w:val="009061AB"/>
    <w:rsid w:val="00906B01"/>
    <w:rsid w:val="00907A03"/>
    <w:rsid w:val="00907CF6"/>
    <w:rsid w:val="00907E08"/>
    <w:rsid w:val="0091093C"/>
    <w:rsid w:val="00910A0A"/>
    <w:rsid w:val="00911A6A"/>
    <w:rsid w:val="00911B2A"/>
    <w:rsid w:val="0091209B"/>
    <w:rsid w:val="0091263C"/>
    <w:rsid w:val="009126F2"/>
    <w:rsid w:val="00912E90"/>
    <w:rsid w:val="0091364E"/>
    <w:rsid w:val="00913973"/>
    <w:rsid w:val="00913E02"/>
    <w:rsid w:val="00913EA0"/>
    <w:rsid w:val="00915044"/>
    <w:rsid w:val="0091542B"/>
    <w:rsid w:val="009164A9"/>
    <w:rsid w:val="0091763D"/>
    <w:rsid w:val="00917C44"/>
    <w:rsid w:val="00920863"/>
    <w:rsid w:val="009208F5"/>
    <w:rsid w:val="00921712"/>
    <w:rsid w:val="00921B7E"/>
    <w:rsid w:val="00921F9F"/>
    <w:rsid w:val="00922625"/>
    <w:rsid w:val="009228AA"/>
    <w:rsid w:val="009234EA"/>
    <w:rsid w:val="00924243"/>
    <w:rsid w:val="00924FAA"/>
    <w:rsid w:val="009255E9"/>
    <w:rsid w:val="00925D07"/>
    <w:rsid w:val="00925F80"/>
    <w:rsid w:val="00925FBF"/>
    <w:rsid w:val="009274CA"/>
    <w:rsid w:val="00927D48"/>
    <w:rsid w:val="009301AF"/>
    <w:rsid w:val="00930462"/>
    <w:rsid w:val="009304A3"/>
    <w:rsid w:val="009314A8"/>
    <w:rsid w:val="009314F6"/>
    <w:rsid w:val="00932747"/>
    <w:rsid w:val="00932C4A"/>
    <w:rsid w:val="00932F3C"/>
    <w:rsid w:val="0093326F"/>
    <w:rsid w:val="009333BF"/>
    <w:rsid w:val="00934400"/>
    <w:rsid w:val="00935001"/>
    <w:rsid w:val="00935BAC"/>
    <w:rsid w:val="009366CF"/>
    <w:rsid w:val="00936E27"/>
    <w:rsid w:val="00937BD7"/>
    <w:rsid w:val="00941265"/>
    <w:rsid w:val="0094130C"/>
    <w:rsid w:val="00942131"/>
    <w:rsid w:val="00944EBA"/>
    <w:rsid w:val="00945B7F"/>
    <w:rsid w:val="0094674A"/>
    <w:rsid w:val="00950221"/>
    <w:rsid w:val="00950A21"/>
    <w:rsid w:val="00950DBB"/>
    <w:rsid w:val="009514DA"/>
    <w:rsid w:val="00951652"/>
    <w:rsid w:val="00951FF6"/>
    <w:rsid w:val="00953558"/>
    <w:rsid w:val="0095451E"/>
    <w:rsid w:val="00954B4A"/>
    <w:rsid w:val="00954EF0"/>
    <w:rsid w:val="0095666D"/>
    <w:rsid w:val="009566C4"/>
    <w:rsid w:val="00956D70"/>
    <w:rsid w:val="00956FB7"/>
    <w:rsid w:val="00957156"/>
    <w:rsid w:val="009602DB"/>
    <w:rsid w:val="00962936"/>
    <w:rsid w:val="00962A4B"/>
    <w:rsid w:val="00963CB3"/>
    <w:rsid w:val="00963D64"/>
    <w:rsid w:val="009668CE"/>
    <w:rsid w:val="009676C3"/>
    <w:rsid w:val="00970599"/>
    <w:rsid w:val="00970CB1"/>
    <w:rsid w:val="00972A67"/>
    <w:rsid w:val="009734C3"/>
    <w:rsid w:val="009736A7"/>
    <w:rsid w:val="0097371B"/>
    <w:rsid w:val="00974F5E"/>
    <w:rsid w:val="00975BCB"/>
    <w:rsid w:val="00975EBA"/>
    <w:rsid w:val="0097658B"/>
    <w:rsid w:val="0097683A"/>
    <w:rsid w:val="00976F32"/>
    <w:rsid w:val="00980B3F"/>
    <w:rsid w:val="00981E21"/>
    <w:rsid w:val="00983257"/>
    <w:rsid w:val="009848FB"/>
    <w:rsid w:val="009849FC"/>
    <w:rsid w:val="00984BC6"/>
    <w:rsid w:val="00984EAC"/>
    <w:rsid w:val="00984EC2"/>
    <w:rsid w:val="0098549E"/>
    <w:rsid w:val="00985CCE"/>
    <w:rsid w:val="00986FEB"/>
    <w:rsid w:val="00987115"/>
    <w:rsid w:val="009876FE"/>
    <w:rsid w:val="009919BB"/>
    <w:rsid w:val="00992162"/>
    <w:rsid w:val="00992E53"/>
    <w:rsid w:val="009930A3"/>
    <w:rsid w:val="00995348"/>
    <w:rsid w:val="009953C4"/>
    <w:rsid w:val="00996A4D"/>
    <w:rsid w:val="00996C53"/>
    <w:rsid w:val="00997A48"/>
    <w:rsid w:val="00997A6F"/>
    <w:rsid w:val="009A062C"/>
    <w:rsid w:val="009A0CF2"/>
    <w:rsid w:val="009A25CC"/>
    <w:rsid w:val="009A3506"/>
    <w:rsid w:val="009A3822"/>
    <w:rsid w:val="009A4C75"/>
    <w:rsid w:val="009A5842"/>
    <w:rsid w:val="009A698A"/>
    <w:rsid w:val="009A6A79"/>
    <w:rsid w:val="009B0B0F"/>
    <w:rsid w:val="009B305E"/>
    <w:rsid w:val="009B3B8F"/>
    <w:rsid w:val="009B4708"/>
    <w:rsid w:val="009B7AF0"/>
    <w:rsid w:val="009C0A02"/>
    <w:rsid w:val="009C0C44"/>
    <w:rsid w:val="009C0E74"/>
    <w:rsid w:val="009C217D"/>
    <w:rsid w:val="009C253C"/>
    <w:rsid w:val="009C3424"/>
    <w:rsid w:val="009C3F53"/>
    <w:rsid w:val="009C40F5"/>
    <w:rsid w:val="009C4189"/>
    <w:rsid w:val="009C45FA"/>
    <w:rsid w:val="009C490C"/>
    <w:rsid w:val="009C586E"/>
    <w:rsid w:val="009C6F69"/>
    <w:rsid w:val="009D031C"/>
    <w:rsid w:val="009D0A6F"/>
    <w:rsid w:val="009D16A5"/>
    <w:rsid w:val="009D16AA"/>
    <w:rsid w:val="009D16D6"/>
    <w:rsid w:val="009D1872"/>
    <w:rsid w:val="009D1949"/>
    <w:rsid w:val="009D255C"/>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5C3A"/>
    <w:rsid w:val="009F1F63"/>
    <w:rsid w:val="009F34C6"/>
    <w:rsid w:val="009F3DBF"/>
    <w:rsid w:val="009F3DFD"/>
    <w:rsid w:val="009F3EBB"/>
    <w:rsid w:val="009F4074"/>
    <w:rsid w:val="009F46A4"/>
    <w:rsid w:val="009F518E"/>
    <w:rsid w:val="009F6844"/>
    <w:rsid w:val="009F70F5"/>
    <w:rsid w:val="009F766A"/>
    <w:rsid w:val="009F7CB5"/>
    <w:rsid w:val="00A00E6E"/>
    <w:rsid w:val="00A01931"/>
    <w:rsid w:val="00A01AAF"/>
    <w:rsid w:val="00A01B2B"/>
    <w:rsid w:val="00A020D7"/>
    <w:rsid w:val="00A0319D"/>
    <w:rsid w:val="00A038B6"/>
    <w:rsid w:val="00A049E2"/>
    <w:rsid w:val="00A04AA6"/>
    <w:rsid w:val="00A0558D"/>
    <w:rsid w:val="00A05DEE"/>
    <w:rsid w:val="00A06F06"/>
    <w:rsid w:val="00A0779E"/>
    <w:rsid w:val="00A102EF"/>
    <w:rsid w:val="00A1042F"/>
    <w:rsid w:val="00A11B40"/>
    <w:rsid w:val="00A11E13"/>
    <w:rsid w:val="00A12462"/>
    <w:rsid w:val="00A12B9C"/>
    <w:rsid w:val="00A12C60"/>
    <w:rsid w:val="00A133F9"/>
    <w:rsid w:val="00A148EE"/>
    <w:rsid w:val="00A1608B"/>
    <w:rsid w:val="00A214A0"/>
    <w:rsid w:val="00A22E3B"/>
    <w:rsid w:val="00A22F26"/>
    <w:rsid w:val="00A2387A"/>
    <w:rsid w:val="00A24AB6"/>
    <w:rsid w:val="00A24CB9"/>
    <w:rsid w:val="00A26A6A"/>
    <w:rsid w:val="00A30690"/>
    <w:rsid w:val="00A30A74"/>
    <w:rsid w:val="00A30C6D"/>
    <w:rsid w:val="00A31F16"/>
    <w:rsid w:val="00A32900"/>
    <w:rsid w:val="00A33182"/>
    <w:rsid w:val="00A33312"/>
    <w:rsid w:val="00A33633"/>
    <w:rsid w:val="00A33E0D"/>
    <w:rsid w:val="00A340E6"/>
    <w:rsid w:val="00A350B2"/>
    <w:rsid w:val="00A35268"/>
    <w:rsid w:val="00A35738"/>
    <w:rsid w:val="00A35EAB"/>
    <w:rsid w:val="00A360A2"/>
    <w:rsid w:val="00A363AB"/>
    <w:rsid w:val="00A3657C"/>
    <w:rsid w:val="00A36B2D"/>
    <w:rsid w:val="00A37061"/>
    <w:rsid w:val="00A37094"/>
    <w:rsid w:val="00A37C77"/>
    <w:rsid w:val="00A40D15"/>
    <w:rsid w:val="00A40DC3"/>
    <w:rsid w:val="00A40F33"/>
    <w:rsid w:val="00A41D76"/>
    <w:rsid w:val="00A42116"/>
    <w:rsid w:val="00A434C0"/>
    <w:rsid w:val="00A44214"/>
    <w:rsid w:val="00A44570"/>
    <w:rsid w:val="00A44F6F"/>
    <w:rsid w:val="00A45BDF"/>
    <w:rsid w:val="00A477BD"/>
    <w:rsid w:val="00A47B5C"/>
    <w:rsid w:val="00A52B65"/>
    <w:rsid w:val="00A5347C"/>
    <w:rsid w:val="00A538C1"/>
    <w:rsid w:val="00A552A7"/>
    <w:rsid w:val="00A5724B"/>
    <w:rsid w:val="00A57AA5"/>
    <w:rsid w:val="00A60414"/>
    <w:rsid w:val="00A60E9B"/>
    <w:rsid w:val="00A61ABB"/>
    <w:rsid w:val="00A6384C"/>
    <w:rsid w:val="00A64C92"/>
    <w:rsid w:val="00A6534B"/>
    <w:rsid w:val="00A65D13"/>
    <w:rsid w:val="00A67504"/>
    <w:rsid w:val="00A679C9"/>
    <w:rsid w:val="00A701D0"/>
    <w:rsid w:val="00A70385"/>
    <w:rsid w:val="00A706A9"/>
    <w:rsid w:val="00A710CE"/>
    <w:rsid w:val="00A71725"/>
    <w:rsid w:val="00A721BA"/>
    <w:rsid w:val="00A72656"/>
    <w:rsid w:val="00A74D42"/>
    <w:rsid w:val="00A753FE"/>
    <w:rsid w:val="00A754E7"/>
    <w:rsid w:val="00A759E7"/>
    <w:rsid w:val="00A75B15"/>
    <w:rsid w:val="00A75B23"/>
    <w:rsid w:val="00A76EA2"/>
    <w:rsid w:val="00A77F2A"/>
    <w:rsid w:val="00A807DB"/>
    <w:rsid w:val="00A80A88"/>
    <w:rsid w:val="00A815C3"/>
    <w:rsid w:val="00A819F2"/>
    <w:rsid w:val="00A825B1"/>
    <w:rsid w:val="00A82968"/>
    <w:rsid w:val="00A8349A"/>
    <w:rsid w:val="00A83F09"/>
    <w:rsid w:val="00A848A4"/>
    <w:rsid w:val="00A852A0"/>
    <w:rsid w:val="00A85598"/>
    <w:rsid w:val="00A85897"/>
    <w:rsid w:val="00A862AC"/>
    <w:rsid w:val="00A868A0"/>
    <w:rsid w:val="00A8697F"/>
    <w:rsid w:val="00A869E6"/>
    <w:rsid w:val="00A8728D"/>
    <w:rsid w:val="00A87A05"/>
    <w:rsid w:val="00A908A4"/>
    <w:rsid w:val="00A90A9B"/>
    <w:rsid w:val="00A90F54"/>
    <w:rsid w:val="00A91633"/>
    <w:rsid w:val="00A91D39"/>
    <w:rsid w:val="00A92B00"/>
    <w:rsid w:val="00A93227"/>
    <w:rsid w:val="00A941B0"/>
    <w:rsid w:val="00A9455D"/>
    <w:rsid w:val="00A9608F"/>
    <w:rsid w:val="00A960BF"/>
    <w:rsid w:val="00A965B2"/>
    <w:rsid w:val="00AA1424"/>
    <w:rsid w:val="00AA2265"/>
    <w:rsid w:val="00AA2565"/>
    <w:rsid w:val="00AA296C"/>
    <w:rsid w:val="00AA3210"/>
    <w:rsid w:val="00AA3DE1"/>
    <w:rsid w:val="00AA4679"/>
    <w:rsid w:val="00AA484B"/>
    <w:rsid w:val="00AA4A96"/>
    <w:rsid w:val="00AA4CF7"/>
    <w:rsid w:val="00AA543C"/>
    <w:rsid w:val="00AA5E83"/>
    <w:rsid w:val="00AA775B"/>
    <w:rsid w:val="00AB0DC4"/>
    <w:rsid w:val="00AB275D"/>
    <w:rsid w:val="00AB2EAD"/>
    <w:rsid w:val="00AB3170"/>
    <w:rsid w:val="00AB4319"/>
    <w:rsid w:val="00AB4A03"/>
    <w:rsid w:val="00AB6427"/>
    <w:rsid w:val="00AB68EE"/>
    <w:rsid w:val="00AB7177"/>
    <w:rsid w:val="00AB753C"/>
    <w:rsid w:val="00AB7FFA"/>
    <w:rsid w:val="00AC0417"/>
    <w:rsid w:val="00AC061E"/>
    <w:rsid w:val="00AC0767"/>
    <w:rsid w:val="00AC1876"/>
    <w:rsid w:val="00AC3A12"/>
    <w:rsid w:val="00AC3D5D"/>
    <w:rsid w:val="00AC4092"/>
    <w:rsid w:val="00AC40DD"/>
    <w:rsid w:val="00AC436F"/>
    <w:rsid w:val="00AC4895"/>
    <w:rsid w:val="00AC511A"/>
    <w:rsid w:val="00AC52D7"/>
    <w:rsid w:val="00AC53C8"/>
    <w:rsid w:val="00AC589F"/>
    <w:rsid w:val="00AC69F1"/>
    <w:rsid w:val="00AC6E2D"/>
    <w:rsid w:val="00AC73EA"/>
    <w:rsid w:val="00AC7BAA"/>
    <w:rsid w:val="00AD1498"/>
    <w:rsid w:val="00AD1AE9"/>
    <w:rsid w:val="00AD36F0"/>
    <w:rsid w:val="00AD438E"/>
    <w:rsid w:val="00AD6D78"/>
    <w:rsid w:val="00AD79D3"/>
    <w:rsid w:val="00AE02A5"/>
    <w:rsid w:val="00AE09B0"/>
    <w:rsid w:val="00AE1960"/>
    <w:rsid w:val="00AE2DC5"/>
    <w:rsid w:val="00AE2F3D"/>
    <w:rsid w:val="00AE35E0"/>
    <w:rsid w:val="00AE3EC5"/>
    <w:rsid w:val="00AE4957"/>
    <w:rsid w:val="00AE7A72"/>
    <w:rsid w:val="00AF030B"/>
    <w:rsid w:val="00AF0F7B"/>
    <w:rsid w:val="00AF30B9"/>
    <w:rsid w:val="00AF33F0"/>
    <w:rsid w:val="00AF3786"/>
    <w:rsid w:val="00AF3B96"/>
    <w:rsid w:val="00AF420C"/>
    <w:rsid w:val="00AF5BC6"/>
    <w:rsid w:val="00AF7992"/>
    <w:rsid w:val="00B00607"/>
    <w:rsid w:val="00B006A8"/>
    <w:rsid w:val="00B01476"/>
    <w:rsid w:val="00B0180C"/>
    <w:rsid w:val="00B01C45"/>
    <w:rsid w:val="00B0234B"/>
    <w:rsid w:val="00B03619"/>
    <w:rsid w:val="00B0468A"/>
    <w:rsid w:val="00B0528B"/>
    <w:rsid w:val="00B0791E"/>
    <w:rsid w:val="00B10AC3"/>
    <w:rsid w:val="00B10E32"/>
    <w:rsid w:val="00B11E45"/>
    <w:rsid w:val="00B128D3"/>
    <w:rsid w:val="00B12A13"/>
    <w:rsid w:val="00B13229"/>
    <w:rsid w:val="00B13423"/>
    <w:rsid w:val="00B15E52"/>
    <w:rsid w:val="00B168F2"/>
    <w:rsid w:val="00B17696"/>
    <w:rsid w:val="00B17997"/>
    <w:rsid w:val="00B17AAC"/>
    <w:rsid w:val="00B17BA4"/>
    <w:rsid w:val="00B20D0E"/>
    <w:rsid w:val="00B20D5A"/>
    <w:rsid w:val="00B215EF"/>
    <w:rsid w:val="00B22C90"/>
    <w:rsid w:val="00B246BC"/>
    <w:rsid w:val="00B25A3A"/>
    <w:rsid w:val="00B2608B"/>
    <w:rsid w:val="00B277BC"/>
    <w:rsid w:val="00B32C50"/>
    <w:rsid w:val="00B32FB7"/>
    <w:rsid w:val="00B33986"/>
    <w:rsid w:val="00B33E6F"/>
    <w:rsid w:val="00B34818"/>
    <w:rsid w:val="00B3535A"/>
    <w:rsid w:val="00B358ED"/>
    <w:rsid w:val="00B361AD"/>
    <w:rsid w:val="00B36716"/>
    <w:rsid w:val="00B3674A"/>
    <w:rsid w:val="00B36CCA"/>
    <w:rsid w:val="00B36E8F"/>
    <w:rsid w:val="00B370ED"/>
    <w:rsid w:val="00B373FE"/>
    <w:rsid w:val="00B37BBB"/>
    <w:rsid w:val="00B37D99"/>
    <w:rsid w:val="00B40CB1"/>
    <w:rsid w:val="00B41993"/>
    <w:rsid w:val="00B41DF4"/>
    <w:rsid w:val="00B41F05"/>
    <w:rsid w:val="00B42054"/>
    <w:rsid w:val="00B42754"/>
    <w:rsid w:val="00B4335F"/>
    <w:rsid w:val="00B43CBD"/>
    <w:rsid w:val="00B4424C"/>
    <w:rsid w:val="00B449DF"/>
    <w:rsid w:val="00B44B1F"/>
    <w:rsid w:val="00B44FDF"/>
    <w:rsid w:val="00B464D8"/>
    <w:rsid w:val="00B46664"/>
    <w:rsid w:val="00B476AD"/>
    <w:rsid w:val="00B50157"/>
    <w:rsid w:val="00B50278"/>
    <w:rsid w:val="00B5129F"/>
    <w:rsid w:val="00B513B6"/>
    <w:rsid w:val="00B51F09"/>
    <w:rsid w:val="00B54118"/>
    <w:rsid w:val="00B5611D"/>
    <w:rsid w:val="00B561A0"/>
    <w:rsid w:val="00B56E12"/>
    <w:rsid w:val="00B57433"/>
    <w:rsid w:val="00B574D0"/>
    <w:rsid w:val="00B57542"/>
    <w:rsid w:val="00B577A5"/>
    <w:rsid w:val="00B578D9"/>
    <w:rsid w:val="00B619CD"/>
    <w:rsid w:val="00B61B83"/>
    <w:rsid w:val="00B62A27"/>
    <w:rsid w:val="00B62FFB"/>
    <w:rsid w:val="00B6329F"/>
    <w:rsid w:val="00B63C09"/>
    <w:rsid w:val="00B63D88"/>
    <w:rsid w:val="00B6437E"/>
    <w:rsid w:val="00B645B8"/>
    <w:rsid w:val="00B64BCC"/>
    <w:rsid w:val="00B65AAE"/>
    <w:rsid w:val="00B66D9E"/>
    <w:rsid w:val="00B673C9"/>
    <w:rsid w:val="00B70451"/>
    <w:rsid w:val="00B705B3"/>
    <w:rsid w:val="00B706DA"/>
    <w:rsid w:val="00B71A6E"/>
    <w:rsid w:val="00B7287C"/>
    <w:rsid w:val="00B73B24"/>
    <w:rsid w:val="00B73B6E"/>
    <w:rsid w:val="00B74D6B"/>
    <w:rsid w:val="00B750CA"/>
    <w:rsid w:val="00B756DC"/>
    <w:rsid w:val="00B758F8"/>
    <w:rsid w:val="00B761C5"/>
    <w:rsid w:val="00B76B85"/>
    <w:rsid w:val="00B7755A"/>
    <w:rsid w:val="00B775BE"/>
    <w:rsid w:val="00B80508"/>
    <w:rsid w:val="00B8054E"/>
    <w:rsid w:val="00B812C3"/>
    <w:rsid w:val="00B834FF"/>
    <w:rsid w:val="00B83AC1"/>
    <w:rsid w:val="00B852BF"/>
    <w:rsid w:val="00B861B4"/>
    <w:rsid w:val="00B863B7"/>
    <w:rsid w:val="00B865FB"/>
    <w:rsid w:val="00B8661A"/>
    <w:rsid w:val="00B87B3A"/>
    <w:rsid w:val="00B90D57"/>
    <w:rsid w:val="00B91481"/>
    <w:rsid w:val="00B9184F"/>
    <w:rsid w:val="00B92092"/>
    <w:rsid w:val="00B92739"/>
    <w:rsid w:val="00B92846"/>
    <w:rsid w:val="00B9332C"/>
    <w:rsid w:val="00B93DE5"/>
    <w:rsid w:val="00B94684"/>
    <w:rsid w:val="00B9557E"/>
    <w:rsid w:val="00B96B28"/>
    <w:rsid w:val="00B976F8"/>
    <w:rsid w:val="00BA1861"/>
    <w:rsid w:val="00BA21CB"/>
    <w:rsid w:val="00BA2515"/>
    <w:rsid w:val="00BA3469"/>
    <w:rsid w:val="00BA4126"/>
    <w:rsid w:val="00BA48A7"/>
    <w:rsid w:val="00BA6951"/>
    <w:rsid w:val="00BA71E9"/>
    <w:rsid w:val="00BA72BF"/>
    <w:rsid w:val="00BA72DE"/>
    <w:rsid w:val="00BA79FD"/>
    <w:rsid w:val="00BA7C49"/>
    <w:rsid w:val="00BA7E87"/>
    <w:rsid w:val="00BB0499"/>
    <w:rsid w:val="00BB0837"/>
    <w:rsid w:val="00BB09C1"/>
    <w:rsid w:val="00BB1473"/>
    <w:rsid w:val="00BB2123"/>
    <w:rsid w:val="00BB2357"/>
    <w:rsid w:val="00BB2A40"/>
    <w:rsid w:val="00BB3986"/>
    <w:rsid w:val="00BB45AC"/>
    <w:rsid w:val="00BB5B96"/>
    <w:rsid w:val="00BB62DF"/>
    <w:rsid w:val="00BB7398"/>
    <w:rsid w:val="00BC08CA"/>
    <w:rsid w:val="00BC0A28"/>
    <w:rsid w:val="00BC182B"/>
    <w:rsid w:val="00BC2D05"/>
    <w:rsid w:val="00BC4022"/>
    <w:rsid w:val="00BC42FC"/>
    <w:rsid w:val="00BC43C7"/>
    <w:rsid w:val="00BC582E"/>
    <w:rsid w:val="00BC6B79"/>
    <w:rsid w:val="00BC7081"/>
    <w:rsid w:val="00BC7548"/>
    <w:rsid w:val="00BC7947"/>
    <w:rsid w:val="00BD0B02"/>
    <w:rsid w:val="00BD15A0"/>
    <w:rsid w:val="00BD182A"/>
    <w:rsid w:val="00BD231C"/>
    <w:rsid w:val="00BD28C9"/>
    <w:rsid w:val="00BD2BB6"/>
    <w:rsid w:val="00BD78E6"/>
    <w:rsid w:val="00BE07DA"/>
    <w:rsid w:val="00BE0804"/>
    <w:rsid w:val="00BE0879"/>
    <w:rsid w:val="00BE0AB8"/>
    <w:rsid w:val="00BE1C5C"/>
    <w:rsid w:val="00BE2154"/>
    <w:rsid w:val="00BE2BF6"/>
    <w:rsid w:val="00BE3A88"/>
    <w:rsid w:val="00BE430A"/>
    <w:rsid w:val="00BE4794"/>
    <w:rsid w:val="00BE4BA4"/>
    <w:rsid w:val="00BE4F00"/>
    <w:rsid w:val="00BE4FA3"/>
    <w:rsid w:val="00BE5FB6"/>
    <w:rsid w:val="00BE6C2A"/>
    <w:rsid w:val="00BE7CA9"/>
    <w:rsid w:val="00BE7EE3"/>
    <w:rsid w:val="00BE7F6E"/>
    <w:rsid w:val="00BF2765"/>
    <w:rsid w:val="00BF2F3B"/>
    <w:rsid w:val="00BF3DD1"/>
    <w:rsid w:val="00BF42A0"/>
    <w:rsid w:val="00BF57DB"/>
    <w:rsid w:val="00BF61F6"/>
    <w:rsid w:val="00BF6B48"/>
    <w:rsid w:val="00BF6CC7"/>
    <w:rsid w:val="00BF6FB8"/>
    <w:rsid w:val="00C00761"/>
    <w:rsid w:val="00C00B38"/>
    <w:rsid w:val="00C015FA"/>
    <w:rsid w:val="00C01F45"/>
    <w:rsid w:val="00C03A60"/>
    <w:rsid w:val="00C04E88"/>
    <w:rsid w:val="00C05445"/>
    <w:rsid w:val="00C054F7"/>
    <w:rsid w:val="00C0652B"/>
    <w:rsid w:val="00C06784"/>
    <w:rsid w:val="00C06A40"/>
    <w:rsid w:val="00C07D6B"/>
    <w:rsid w:val="00C11BD9"/>
    <w:rsid w:val="00C123D6"/>
    <w:rsid w:val="00C12620"/>
    <w:rsid w:val="00C12ECA"/>
    <w:rsid w:val="00C133E4"/>
    <w:rsid w:val="00C13837"/>
    <w:rsid w:val="00C13CDA"/>
    <w:rsid w:val="00C148A5"/>
    <w:rsid w:val="00C15880"/>
    <w:rsid w:val="00C15B49"/>
    <w:rsid w:val="00C15E31"/>
    <w:rsid w:val="00C166A5"/>
    <w:rsid w:val="00C16DE2"/>
    <w:rsid w:val="00C175C4"/>
    <w:rsid w:val="00C17CF3"/>
    <w:rsid w:val="00C20275"/>
    <w:rsid w:val="00C21122"/>
    <w:rsid w:val="00C211F5"/>
    <w:rsid w:val="00C2162C"/>
    <w:rsid w:val="00C22060"/>
    <w:rsid w:val="00C226E3"/>
    <w:rsid w:val="00C23A23"/>
    <w:rsid w:val="00C23CD1"/>
    <w:rsid w:val="00C23DAF"/>
    <w:rsid w:val="00C24CF0"/>
    <w:rsid w:val="00C257AF"/>
    <w:rsid w:val="00C25B9F"/>
    <w:rsid w:val="00C26D25"/>
    <w:rsid w:val="00C27860"/>
    <w:rsid w:val="00C303C7"/>
    <w:rsid w:val="00C305EF"/>
    <w:rsid w:val="00C30F37"/>
    <w:rsid w:val="00C324EB"/>
    <w:rsid w:val="00C325D2"/>
    <w:rsid w:val="00C332A4"/>
    <w:rsid w:val="00C3331D"/>
    <w:rsid w:val="00C33E89"/>
    <w:rsid w:val="00C34460"/>
    <w:rsid w:val="00C347CB"/>
    <w:rsid w:val="00C34DA5"/>
    <w:rsid w:val="00C36298"/>
    <w:rsid w:val="00C365B6"/>
    <w:rsid w:val="00C41E01"/>
    <w:rsid w:val="00C42A45"/>
    <w:rsid w:val="00C42C54"/>
    <w:rsid w:val="00C44575"/>
    <w:rsid w:val="00C44625"/>
    <w:rsid w:val="00C454A9"/>
    <w:rsid w:val="00C4575B"/>
    <w:rsid w:val="00C4646F"/>
    <w:rsid w:val="00C4663C"/>
    <w:rsid w:val="00C473C5"/>
    <w:rsid w:val="00C5069F"/>
    <w:rsid w:val="00C51219"/>
    <w:rsid w:val="00C5222B"/>
    <w:rsid w:val="00C530AF"/>
    <w:rsid w:val="00C5627B"/>
    <w:rsid w:val="00C5768F"/>
    <w:rsid w:val="00C576A4"/>
    <w:rsid w:val="00C60394"/>
    <w:rsid w:val="00C62406"/>
    <w:rsid w:val="00C63C6A"/>
    <w:rsid w:val="00C65683"/>
    <w:rsid w:val="00C6620F"/>
    <w:rsid w:val="00C726BA"/>
    <w:rsid w:val="00C73030"/>
    <w:rsid w:val="00C73E5F"/>
    <w:rsid w:val="00C73F67"/>
    <w:rsid w:val="00C7416C"/>
    <w:rsid w:val="00C74CE3"/>
    <w:rsid w:val="00C750BF"/>
    <w:rsid w:val="00C77546"/>
    <w:rsid w:val="00C77BE7"/>
    <w:rsid w:val="00C80406"/>
    <w:rsid w:val="00C80841"/>
    <w:rsid w:val="00C811AE"/>
    <w:rsid w:val="00C819A0"/>
    <w:rsid w:val="00C8220D"/>
    <w:rsid w:val="00C82783"/>
    <w:rsid w:val="00C82C6C"/>
    <w:rsid w:val="00C82DEC"/>
    <w:rsid w:val="00C82DFE"/>
    <w:rsid w:val="00C831B4"/>
    <w:rsid w:val="00C8426B"/>
    <w:rsid w:val="00C84868"/>
    <w:rsid w:val="00C849F2"/>
    <w:rsid w:val="00C85B51"/>
    <w:rsid w:val="00C862D2"/>
    <w:rsid w:val="00C86ABC"/>
    <w:rsid w:val="00C86BAA"/>
    <w:rsid w:val="00C90F95"/>
    <w:rsid w:val="00C911C0"/>
    <w:rsid w:val="00C92C1E"/>
    <w:rsid w:val="00C932D5"/>
    <w:rsid w:val="00C93C9C"/>
    <w:rsid w:val="00C94062"/>
    <w:rsid w:val="00C950D8"/>
    <w:rsid w:val="00C953ED"/>
    <w:rsid w:val="00C95719"/>
    <w:rsid w:val="00C95B84"/>
    <w:rsid w:val="00C97141"/>
    <w:rsid w:val="00C972D1"/>
    <w:rsid w:val="00C97FBA"/>
    <w:rsid w:val="00CA12E9"/>
    <w:rsid w:val="00CA1BD2"/>
    <w:rsid w:val="00CA22C1"/>
    <w:rsid w:val="00CA25C7"/>
    <w:rsid w:val="00CA262F"/>
    <w:rsid w:val="00CA2EB0"/>
    <w:rsid w:val="00CA3102"/>
    <w:rsid w:val="00CA58DD"/>
    <w:rsid w:val="00CA5CF7"/>
    <w:rsid w:val="00CA6B0C"/>
    <w:rsid w:val="00CA7712"/>
    <w:rsid w:val="00CA7C59"/>
    <w:rsid w:val="00CB0344"/>
    <w:rsid w:val="00CB059F"/>
    <w:rsid w:val="00CB0687"/>
    <w:rsid w:val="00CB0781"/>
    <w:rsid w:val="00CB0D0A"/>
    <w:rsid w:val="00CB1052"/>
    <w:rsid w:val="00CB223B"/>
    <w:rsid w:val="00CB339D"/>
    <w:rsid w:val="00CB3A0D"/>
    <w:rsid w:val="00CB44EC"/>
    <w:rsid w:val="00CB48FF"/>
    <w:rsid w:val="00CB4A3A"/>
    <w:rsid w:val="00CB531C"/>
    <w:rsid w:val="00CB6572"/>
    <w:rsid w:val="00CB6BED"/>
    <w:rsid w:val="00CC15EF"/>
    <w:rsid w:val="00CC1F9F"/>
    <w:rsid w:val="00CC299B"/>
    <w:rsid w:val="00CC3BB7"/>
    <w:rsid w:val="00CC3C84"/>
    <w:rsid w:val="00CC4D95"/>
    <w:rsid w:val="00CC5025"/>
    <w:rsid w:val="00CC5038"/>
    <w:rsid w:val="00CC652E"/>
    <w:rsid w:val="00CC7888"/>
    <w:rsid w:val="00CC79FD"/>
    <w:rsid w:val="00CD0583"/>
    <w:rsid w:val="00CD1621"/>
    <w:rsid w:val="00CD237F"/>
    <w:rsid w:val="00CD2D43"/>
    <w:rsid w:val="00CD4249"/>
    <w:rsid w:val="00CD4A6B"/>
    <w:rsid w:val="00CD4EF4"/>
    <w:rsid w:val="00CD58F9"/>
    <w:rsid w:val="00CD5EC3"/>
    <w:rsid w:val="00CD5EF0"/>
    <w:rsid w:val="00CD7788"/>
    <w:rsid w:val="00CD7AA8"/>
    <w:rsid w:val="00CE035F"/>
    <w:rsid w:val="00CE0CDD"/>
    <w:rsid w:val="00CE0E31"/>
    <w:rsid w:val="00CE0F8F"/>
    <w:rsid w:val="00CE1605"/>
    <w:rsid w:val="00CE2378"/>
    <w:rsid w:val="00CE273F"/>
    <w:rsid w:val="00CE2842"/>
    <w:rsid w:val="00CE2949"/>
    <w:rsid w:val="00CE2F72"/>
    <w:rsid w:val="00CE4820"/>
    <w:rsid w:val="00CE4FF4"/>
    <w:rsid w:val="00CE51CA"/>
    <w:rsid w:val="00CE69ED"/>
    <w:rsid w:val="00CE6DF1"/>
    <w:rsid w:val="00CF01AA"/>
    <w:rsid w:val="00CF1EF3"/>
    <w:rsid w:val="00CF2D9E"/>
    <w:rsid w:val="00CF495F"/>
    <w:rsid w:val="00CF5187"/>
    <w:rsid w:val="00CF5198"/>
    <w:rsid w:val="00CF5E77"/>
    <w:rsid w:val="00CF7A2C"/>
    <w:rsid w:val="00D013AC"/>
    <w:rsid w:val="00D025C7"/>
    <w:rsid w:val="00D02CD4"/>
    <w:rsid w:val="00D02EAC"/>
    <w:rsid w:val="00D032B2"/>
    <w:rsid w:val="00D03817"/>
    <w:rsid w:val="00D03A17"/>
    <w:rsid w:val="00D0504C"/>
    <w:rsid w:val="00D051E1"/>
    <w:rsid w:val="00D052AC"/>
    <w:rsid w:val="00D05694"/>
    <w:rsid w:val="00D0577D"/>
    <w:rsid w:val="00D0588E"/>
    <w:rsid w:val="00D072BF"/>
    <w:rsid w:val="00D10DD3"/>
    <w:rsid w:val="00D10FE8"/>
    <w:rsid w:val="00D12657"/>
    <w:rsid w:val="00D12939"/>
    <w:rsid w:val="00D13AB6"/>
    <w:rsid w:val="00D1420B"/>
    <w:rsid w:val="00D149A4"/>
    <w:rsid w:val="00D15611"/>
    <w:rsid w:val="00D158E3"/>
    <w:rsid w:val="00D159CF"/>
    <w:rsid w:val="00D15C24"/>
    <w:rsid w:val="00D1646C"/>
    <w:rsid w:val="00D16530"/>
    <w:rsid w:val="00D179D4"/>
    <w:rsid w:val="00D17AE4"/>
    <w:rsid w:val="00D20414"/>
    <w:rsid w:val="00D208DA"/>
    <w:rsid w:val="00D20B44"/>
    <w:rsid w:val="00D2269F"/>
    <w:rsid w:val="00D22FF3"/>
    <w:rsid w:val="00D240A9"/>
    <w:rsid w:val="00D2537F"/>
    <w:rsid w:val="00D26874"/>
    <w:rsid w:val="00D26EB4"/>
    <w:rsid w:val="00D30200"/>
    <w:rsid w:val="00D30766"/>
    <w:rsid w:val="00D3094F"/>
    <w:rsid w:val="00D30B7E"/>
    <w:rsid w:val="00D3254F"/>
    <w:rsid w:val="00D32AD5"/>
    <w:rsid w:val="00D32C42"/>
    <w:rsid w:val="00D331C5"/>
    <w:rsid w:val="00D339BE"/>
    <w:rsid w:val="00D34AD9"/>
    <w:rsid w:val="00D35287"/>
    <w:rsid w:val="00D35BBD"/>
    <w:rsid w:val="00D35E9C"/>
    <w:rsid w:val="00D368A7"/>
    <w:rsid w:val="00D36E54"/>
    <w:rsid w:val="00D41373"/>
    <w:rsid w:val="00D41C71"/>
    <w:rsid w:val="00D428F3"/>
    <w:rsid w:val="00D44850"/>
    <w:rsid w:val="00D456CA"/>
    <w:rsid w:val="00D45714"/>
    <w:rsid w:val="00D45A19"/>
    <w:rsid w:val="00D45B01"/>
    <w:rsid w:val="00D462D5"/>
    <w:rsid w:val="00D46C93"/>
    <w:rsid w:val="00D47A84"/>
    <w:rsid w:val="00D5187E"/>
    <w:rsid w:val="00D52386"/>
    <w:rsid w:val="00D527BB"/>
    <w:rsid w:val="00D54557"/>
    <w:rsid w:val="00D54BAE"/>
    <w:rsid w:val="00D55CB0"/>
    <w:rsid w:val="00D5655A"/>
    <w:rsid w:val="00D568D2"/>
    <w:rsid w:val="00D5713F"/>
    <w:rsid w:val="00D576F7"/>
    <w:rsid w:val="00D5783D"/>
    <w:rsid w:val="00D5786E"/>
    <w:rsid w:val="00D579B3"/>
    <w:rsid w:val="00D57C86"/>
    <w:rsid w:val="00D60280"/>
    <w:rsid w:val="00D61857"/>
    <w:rsid w:val="00D63142"/>
    <w:rsid w:val="00D639AC"/>
    <w:rsid w:val="00D63E03"/>
    <w:rsid w:val="00D64475"/>
    <w:rsid w:val="00D66D4A"/>
    <w:rsid w:val="00D67678"/>
    <w:rsid w:val="00D70BFE"/>
    <w:rsid w:val="00D70DD2"/>
    <w:rsid w:val="00D713E4"/>
    <w:rsid w:val="00D718C0"/>
    <w:rsid w:val="00D71965"/>
    <w:rsid w:val="00D721C8"/>
    <w:rsid w:val="00D72857"/>
    <w:rsid w:val="00D72880"/>
    <w:rsid w:val="00D72D67"/>
    <w:rsid w:val="00D744F4"/>
    <w:rsid w:val="00D74E02"/>
    <w:rsid w:val="00D75EF5"/>
    <w:rsid w:val="00D76B0A"/>
    <w:rsid w:val="00D77204"/>
    <w:rsid w:val="00D7734B"/>
    <w:rsid w:val="00D77394"/>
    <w:rsid w:val="00D77B82"/>
    <w:rsid w:val="00D77ED0"/>
    <w:rsid w:val="00D80544"/>
    <w:rsid w:val="00D81047"/>
    <w:rsid w:val="00D81399"/>
    <w:rsid w:val="00D81A86"/>
    <w:rsid w:val="00D821FB"/>
    <w:rsid w:val="00D82C4E"/>
    <w:rsid w:val="00D8341D"/>
    <w:rsid w:val="00D83F72"/>
    <w:rsid w:val="00D8442A"/>
    <w:rsid w:val="00D84A2D"/>
    <w:rsid w:val="00D85878"/>
    <w:rsid w:val="00D858B3"/>
    <w:rsid w:val="00D8668C"/>
    <w:rsid w:val="00D866F5"/>
    <w:rsid w:val="00D877A9"/>
    <w:rsid w:val="00D87E0C"/>
    <w:rsid w:val="00D90CD2"/>
    <w:rsid w:val="00D916A0"/>
    <w:rsid w:val="00D91C15"/>
    <w:rsid w:val="00D925CF"/>
    <w:rsid w:val="00D927AC"/>
    <w:rsid w:val="00D92873"/>
    <w:rsid w:val="00D928D3"/>
    <w:rsid w:val="00D930FF"/>
    <w:rsid w:val="00D94032"/>
    <w:rsid w:val="00D94E0B"/>
    <w:rsid w:val="00D9512B"/>
    <w:rsid w:val="00D95247"/>
    <w:rsid w:val="00D96533"/>
    <w:rsid w:val="00D96CC2"/>
    <w:rsid w:val="00D96FAA"/>
    <w:rsid w:val="00D971A3"/>
    <w:rsid w:val="00D97A1D"/>
    <w:rsid w:val="00DA0854"/>
    <w:rsid w:val="00DA3FB4"/>
    <w:rsid w:val="00DA43DE"/>
    <w:rsid w:val="00DA4933"/>
    <w:rsid w:val="00DA522F"/>
    <w:rsid w:val="00DA6D9A"/>
    <w:rsid w:val="00DA6E04"/>
    <w:rsid w:val="00DA7065"/>
    <w:rsid w:val="00DA7F3A"/>
    <w:rsid w:val="00DB02BA"/>
    <w:rsid w:val="00DB11D4"/>
    <w:rsid w:val="00DB173D"/>
    <w:rsid w:val="00DB18CF"/>
    <w:rsid w:val="00DB1B3B"/>
    <w:rsid w:val="00DB21FF"/>
    <w:rsid w:val="00DB2624"/>
    <w:rsid w:val="00DB26F5"/>
    <w:rsid w:val="00DB2724"/>
    <w:rsid w:val="00DB2E93"/>
    <w:rsid w:val="00DB300D"/>
    <w:rsid w:val="00DB4079"/>
    <w:rsid w:val="00DB419A"/>
    <w:rsid w:val="00DB69B5"/>
    <w:rsid w:val="00DB6D46"/>
    <w:rsid w:val="00DB7A99"/>
    <w:rsid w:val="00DC09EE"/>
    <w:rsid w:val="00DC25A0"/>
    <w:rsid w:val="00DC3AE9"/>
    <w:rsid w:val="00DC4E9A"/>
    <w:rsid w:val="00DC707E"/>
    <w:rsid w:val="00DC7141"/>
    <w:rsid w:val="00DC763E"/>
    <w:rsid w:val="00DD0071"/>
    <w:rsid w:val="00DD0736"/>
    <w:rsid w:val="00DD0BDB"/>
    <w:rsid w:val="00DD0F0D"/>
    <w:rsid w:val="00DD0F4A"/>
    <w:rsid w:val="00DD4CAF"/>
    <w:rsid w:val="00DD5093"/>
    <w:rsid w:val="00DD5289"/>
    <w:rsid w:val="00DD56B5"/>
    <w:rsid w:val="00DD660E"/>
    <w:rsid w:val="00DD7236"/>
    <w:rsid w:val="00DD7DAF"/>
    <w:rsid w:val="00DE064D"/>
    <w:rsid w:val="00DE0F31"/>
    <w:rsid w:val="00DE0FA3"/>
    <w:rsid w:val="00DE143C"/>
    <w:rsid w:val="00DE1A1E"/>
    <w:rsid w:val="00DE210D"/>
    <w:rsid w:val="00DE266B"/>
    <w:rsid w:val="00DE42BD"/>
    <w:rsid w:val="00DE6102"/>
    <w:rsid w:val="00DE6141"/>
    <w:rsid w:val="00DE71C8"/>
    <w:rsid w:val="00DF01A5"/>
    <w:rsid w:val="00DF128D"/>
    <w:rsid w:val="00DF28E6"/>
    <w:rsid w:val="00DF2C4D"/>
    <w:rsid w:val="00DF2FAE"/>
    <w:rsid w:val="00DF38CF"/>
    <w:rsid w:val="00DF39E5"/>
    <w:rsid w:val="00DF3DBB"/>
    <w:rsid w:val="00DF3F88"/>
    <w:rsid w:val="00DF437E"/>
    <w:rsid w:val="00DF4E5F"/>
    <w:rsid w:val="00DF51C8"/>
    <w:rsid w:val="00DF534C"/>
    <w:rsid w:val="00DF55F8"/>
    <w:rsid w:val="00DF5955"/>
    <w:rsid w:val="00DF6A2B"/>
    <w:rsid w:val="00DF6AD4"/>
    <w:rsid w:val="00DF73AD"/>
    <w:rsid w:val="00DF76AA"/>
    <w:rsid w:val="00E0096D"/>
    <w:rsid w:val="00E012EF"/>
    <w:rsid w:val="00E012F4"/>
    <w:rsid w:val="00E0134F"/>
    <w:rsid w:val="00E01931"/>
    <w:rsid w:val="00E01A95"/>
    <w:rsid w:val="00E035D7"/>
    <w:rsid w:val="00E03875"/>
    <w:rsid w:val="00E03B3A"/>
    <w:rsid w:val="00E05198"/>
    <w:rsid w:val="00E05798"/>
    <w:rsid w:val="00E064B4"/>
    <w:rsid w:val="00E066C9"/>
    <w:rsid w:val="00E075C3"/>
    <w:rsid w:val="00E079E9"/>
    <w:rsid w:val="00E101D6"/>
    <w:rsid w:val="00E10541"/>
    <w:rsid w:val="00E117FC"/>
    <w:rsid w:val="00E11AEA"/>
    <w:rsid w:val="00E11B27"/>
    <w:rsid w:val="00E11DC1"/>
    <w:rsid w:val="00E12E8D"/>
    <w:rsid w:val="00E13527"/>
    <w:rsid w:val="00E13658"/>
    <w:rsid w:val="00E136B9"/>
    <w:rsid w:val="00E13924"/>
    <w:rsid w:val="00E13C38"/>
    <w:rsid w:val="00E168F0"/>
    <w:rsid w:val="00E17904"/>
    <w:rsid w:val="00E17B62"/>
    <w:rsid w:val="00E17D85"/>
    <w:rsid w:val="00E2119D"/>
    <w:rsid w:val="00E21568"/>
    <w:rsid w:val="00E215E2"/>
    <w:rsid w:val="00E220FD"/>
    <w:rsid w:val="00E230CF"/>
    <w:rsid w:val="00E230DD"/>
    <w:rsid w:val="00E23545"/>
    <w:rsid w:val="00E236EC"/>
    <w:rsid w:val="00E24F93"/>
    <w:rsid w:val="00E253FF"/>
    <w:rsid w:val="00E307AB"/>
    <w:rsid w:val="00E3081B"/>
    <w:rsid w:val="00E312AA"/>
    <w:rsid w:val="00E3394E"/>
    <w:rsid w:val="00E3438B"/>
    <w:rsid w:val="00E35643"/>
    <w:rsid w:val="00E3567D"/>
    <w:rsid w:val="00E35A86"/>
    <w:rsid w:val="00E3722F"/>
    <w:rsid w:val="00E376BD"/>
    <w:rsid w:val="00E37F13"/>
    <w:rsid w:val="00E37F41"/>
    <w:rsid w:val="00E40EFC"/>
    <w:rsid w:val="00E413C0"/>
    <w:rsid w:val="00E415B4"/>
    <w:rsid w:val="00E42B8B"/>
    <w:rsid w:val="00E42D38"/>
    <w:rsid w:val="00E43448"/>
    <w:rsid w:val="00E43854"/>
    <w:rsid w:val="00E43CC7"/>
    <w:rsid w:val="00E448E8"/>
    <w:rsid w:val="00E44ADE"/>
    <w:rsid w:val="00E45577"/>
    <w:rsid w:val="00E458A1"/>
    <w:rsid w:val="00E45C71"/>
    <w:rsid w:val="00E45D22"/>
    <w:rsid w:val="00E46740"/>
    <w:rsid w:val="00E46A93"/>
    <w:rsid w:val="00E46C36"/>
    <w:rsid w:val="00E475D1"/>
    <w:rsid w:val="00E4795C"/>
    <w:rsid w:val="00E47961"/>
    <w:rsid w:val="00E479D8"/>
    <w:rsid w:val="00E500DC"/>
    <w:rsid w:val="00E50F4A"/>
    <w:rsid w:val="00E51C0A"/>
    <w:rsid w:val="00E520FD"/>
    <w:rsid w:val="00E5287E"/>
    <w:rsid w:val="00E52BD3"/>
    <w:rsid w:val="00E531ED"/>
    <w:rsid w:val="00E5367F"/>
    <w:rsid w:val="00E5394E"/>
    <w:rsid w:val="00E54000"/>
    <w:rsid w:val="00E546EA"/>
    <w:rsid w:val="00E558AF"/>
    <w:rsid w:val="00E56060"/>
    <w:rsid w:val="00E5752D"/>
    <w:rsid w:val="00E578CD"/>
    <w:rsid w:val="00E57BAB"/>
    <w:rsid w:val="00E6036C"/>
    <w:rsid w:val="00E61BA4"/>
    <w:rsid w:val="00E621DC"/>
    <w:rsid w:val="00E62AB5"/>
    <w:rsid w:val="00E62CAC"/>
    <w:rsid w:val="00E637D4"/>
    <w:rsid w:val="00E63932"/>
    <w:rsid w:val="00E63F50"/>
    <w:rsid w:val="00E6452C"/>
    <w:rsid w:val="00E6471F"/>
    <w:rsid w:val="00E65C03"/>
    <w:rsid w:val="00E65C48"/>
    <w:rsid w:val="00E6746A"/>
    <w:rsid w:val="00E67505"/>
    <w:rsid w:val="00E70533"/>
    <w:rsid w:val="00E713C9"/>
    <w:rsid w:val="00E71D0C"/>
    <w:rsid w:val="00E7216E"/>
    <w:rsid w:val="00E736AE"/>
    <w:rsid w:val="00E7375A"/>
    <w:rsid w:val="00E75075"/>
    <w:rsid w:val="00E7639D"/>
    <w:rsid w:val="00E772E6"/>
    <w:rsid w:val="00E816C1"/>
    <w:rsid w:val="00E82639"/>
    <w:rsid w:val="00E8275D"/>
    <w:rsid w:val="00E82AAE"/>
    <w:rsid w:val="00E82D77"/>
    <w:rsid w:val="00E83E16"/>
    <w:rsid w:val="00E83E73"/>
    <w:rsid w:val="00E840C3"/>
    <w:rsid w:val="00E84356"/>
    <w:rsid w:val="00E84549"/>
    <w:rsid w:val="00E84598"/>
    <w:rsid w:val="00E85274"/>
    <w:rsid w:val="00E856B6"/>
    <w:rsid w:val="00E859AB"/>
    <w:rsid w:val="00E85BD6"/>
    <w:rsid w:val="00E87282"/>
    <w:rsid w:val="00E87405"/>
    <w:rsid w:val="00E9106B"/>
    <w:rsid w:val="00E92F24"/>
    <w:rsid w:val="00E93DFC"/>
    <w:rsid w:val="00E944BC"/>
    <w:rsid w:val="00E95645"/>
    <w:rsid w:val="00EA08D2"/>
    <w:rsid w:val="00EA27EE"/>
    <w:rsid w:val="00EA2977"/>
    <w:rsid w:val="00EA2AC0"/>
    <w:rsid w:val="00EA2FB8"/>
    <w:rsid w:val="00EA32CA"/>
    <w:rsid w:val="00EA3953"/>
    <w:rsid w:val="00EA3B8F"/>
    <w:rsid w:val="00EA404A"/>
    <w:rsid w:val="00EA41A5"/>
    <w:rsid w:val="00EA4A21"/>
    <w:rsid w:val="00EA51D6"/>
    <w:rsid w:val="00EA728B"/>
    <w:rsid w:val="00EA7504"/>
    <w:rsid w:val="00EA78EF"/>
    <w:rsid w:val="00EA7C00"/>
    <w:rsid w:val="00EB0CB0"/>
    <w:rsid w:val="00EB0DEB"/>
    <w:rsid w:val="00EB13F2"/>
    <w:rsid w:val="00EB15C6"/>
    <w:rsid w:val="00EB1A01"/>
    <w:rsid w:val="00EB1FBF"/>
    <w:rsid w:val="00EB43BB"/>
    <w:rsid w:val="00EB5B20"/>
    <w:rsid w:val="00EB6823"/>
    <w:rsid w:val="00EB70BC"/>
    <w:rsid w:val="00EB7BFC"/>
    <w:rsid w:val="00EC06C8"/>
    <w:rsid w:val="00EC07DE"/>
    <w:rsid w:val="00EC0802"/>
    <w:rsid w:val="00EC1460"/>
    <w:rsid w:val="00EC2505"/>
    <w:rsid w:val="00EC2D85"/>
    <w:rsid w:val="00EC2F23"/>
    <w:rsid w:val="00EC3BA4"/>
    <w:rsid w:val="00EC42CE"/>
    <w:rsid w:val="00EC4519"/>
    <w:rsid w:val="00EC5191"/>
    <w:rsid w:val="00EC62C6"/>
    <w:rsid w:val="00EC6C7A"/>
    <w:rsid w:val="00ED00C7"/>
    <w:rsid w:val="00ED13A8"/>
    <w:rsid w:val="00ED1DE2"/>
    <w:rsid w:val="00ED28CA"/>
    <w:rsid w:val="00ED2F73"/>
    <w:rsid w:val="00ED3498"/>
    <w:rsid w:val="00ED380A"/>
    <w:rsid w:val="00ED5933"/>
    <w:rsid w:val="00ED5E93"/>
    <w:rsid w:val="00ED611A"/>
    <w:rsid w:val="00ED72E4"/>
    <w:rsid w:val="00EE12EE"/>
    <w:rsid w:val="00EE1793"/>
    <w:rsid w:val="00EE3F3D"/>
    <w:rsid w:val="00EE46F5"/>
    <w:rsid w:val="00EE5599"/>
    <w:rsid w:val="00EE559C"/>
    <w:rsid w:val="00EE58A2"/>
    <w:rsid w:val="00EE5960"/>
    <w:rsid w:val="00EE5A1A"/>
    <w:rsid w:val="00EE5DFE"/>
    <w:rsid w:val="00EE5E80"/>
    <w:rsid w:val="00EE5F5F"/>
    <w:rsid w:val="00EE5FE2"/>
    <w:rsid w:val="00EE6B24"/>
    <w:rsid w:val="00EF1884"/>
    <w:rsid w:val="00EF1959"/>
    <w:rsid w:val="00EF287E"/>
    <w:rsid w:val="00EF304F"/>
    <w:rsid w:val="00EF3853"/>
    <w:rsid w:val="00EF5E31"/>
    <w:rsid w:val="00EF64AC"/>
    <w:rsid w:val="00EF6A0C"/>
    <w:rsid w:val="00EF6E1D"/>
    <w:rsid w:val="00EF6FEF"/>
    <w:rsid w:val="00EF71D8"/>
    <w:rsid w:val="00F005A1"/>
    <w:rsid w:val="00F01696"/>
    <w:rsid w:val="00F0297B"/>
    <w:rsid w:val="00F049E7"/>
    <w:rsid w:val="00F04F8F"/>
    <w:rsid w:val="00F05452"/>
    <w:rsid w:val="00F05802"/>
    <w:rsid w:val="00F05B80"/>
    <w:rsid w:val="00F06098"/>
    <w:rsid w:val="00F0667B"/>
    <w:rsid w:val="00F06D71"/>
    <w:rsid w:val="00F07A3B"/>
    <w:rsid w:val="00F07F70"/>
    <w:rsid w:val="00F10378"/>
    <w:rsid w:val="00F10810"/>
    <w:rsid w:val="00F10A52"/>
    <w:rsid w:val="00F11A6D"/>
    <w:rsid w:val="00F12C5C"/>
    <w:rsid w:val="00F13E59"/>
    <w:rsid w:val="00F14143"/>
    <w:rsid w:val="00F144E4"/>
    <w:rsid w:val="00F150AF"/>
    <w:rsid w:val="00F15574"/>
    <w:rsid w:val="00F16F26"/>
    <w:rsid w:val="00F16F43"/>
    <w:rsid w:val="00F170E6"/>
    <w:rsid w:val="00F17B9A"/>
    <w:rsid w:val="00F20943"/>
    <w:rsid w:val="00F21695"/>
    <w:rsid w:val="00F2284A"/>
    <w:rsid w:val="00F22B59"/>
    <w:rsid w:val="00F2325D"/>
    <w:rsid w:val="00F232C2"/>
    <w:rsid w:val="00F2352F"/>
    <w:rsid w:val="00F23736"/>
    <w:rsid w:val="00F23973"/>
    <w:rsid w:val="00F23B1B"/>
    <w:rsid w:val="00F24538"/>
    <w:rsid w:val="00F2582A"/>
    <w:rsid w:val="00F25985"/>
    <w:rsid w:val="00F27244"/>
    <w:rsid w:val="00F27AE8"/>
    <w:rsid w:val="00F300C6"/>
    <w:rsid w:val="00F30F83"/>
    <w:rsid w:val="00F318F2"/>
    <w:rsid w:val="00F31C11"/>
    <w:rsid w:val="00F33545"/>
    <w:rsid w:val="00F33837"/>
    <w:rsid w:val="00F338CB"/>
    <w:rsid w:val="00F3391A"/>
    <w:rsid w:val="00F33F12"/>
    <w:rsid w:val="00F3477E"/>
    <w:rsid w:val="00F349FA"/>
    <w:rsid w:val="00F353FE"/>
    <w:rsid w:val="00F36C5B"/>
    <w:rsid w:val="00F3735A"/>
    <w:rsid w:val="00F37844"/>
    <w:rsid w:val="00F40004"/>
    <w:rsid w:val="00F40A98"/>
    <w:rsid w:val="00F42BC3"/>
    <w:rsid w:val="00F4390A"/>
    <w:rsid w:val="00F43F6F"/>
    <w:rsid w:val="00F44128"/>
    <w:rsid w:val="00F45714"/>
    <w:rsid w:val="00F45C19"/>
    <w:rsid w:val="00F46187"/>
    <w:rsid w:val="00F472E7"/>
    <w:rsid w:val="00F5078E"/>
    <w:rsid w:val="00F5129A"/>
    <w:rsid w:val="00F51461"/>
    <w:rsid w:val="00F51E76"/>
    <w:rsid w:val="00F5239A"/>
    <w:rsid w:val="00F541EA"/>
    <w:rsid w:val="00F5453B"/>
    <w:rsid w:val="00F5561A"/>
    <w:rsid w:val="00F57748"/>
    <w:rsid w:val="00F62A83"/>
    <w:rsid w:val="00F63EEC"/>
    <w:rsid w:val="00F6466E"/>
    <w:rsid w:val="00F64B1B"/>
    <w:rsid w:val="00F64DD0"/>
    <w:rsid w:val="00F652D3"/>
    <w:rsid w:val="00F65742"/>
    <w:rsid w:val="00F65EF6"/>
    <w:rsid w:val="00F660DA"/>
    <w:rsid w:val="00F66592"/>
    <w:rsid w:val="00F66967"/>
    <w:rsid w:val="00F669C8"/>
    <w:rsid w:val="00F674FE"/>
    <w:rsid w:val="00F67CAD"/>
    <w:rsid w:val="00F7045E"/>
    <w:rsid w:val="00F71325"/>
    <w:rsid w:val="00F719D8"/>
    <w:rsid w:val="00F72FEE"/>
    <w:rsid w:val="00F7309D"/>
    <w:rsid w:val="00F73731"/>
    <w:rsid w:val="00F74F66"/>
    <w:rsid w:val="00F756D8"/>
    <w:rsid w:val="00F759FF"/>
    <w:rsid w:val="00F75AAC"/>
    <w:rsid w:val="00F813AC"/>
    <w:rsid w:val="00F81487"/>
    <w:rsid w:val="00F8182E"/>
    <w:rsid w:val="00F81A25"/>
    <w:rsid w:val="00F82C8A"/>
    <w:rsid w:val="00F834CC"/>
    <w:rsid w:val="00F847F2"/>
    <w:rsid w:val="00F85543"/>
    <w:rsid w:val="00F85612"/>
    <w:rsid w:val="00F85D74"/>
    <w:rsid w:val="00F86D0D"/>
    <w:rsid w:val="00F86E68"/>
    <w:rsid w:val="00F8765E"/>
    <w:rsid w:val="00F8774B"/>
    <w:rsid w:val="00F9078C"/>
    <w:rsid w:val="00F965FD"/>
    <w:rsid w:val="00F96B7F"/>
    <w:rsid w:val="00F97016"/>
    <w:rsid w:val="00F977AC"/>
    <w:rsid w:val="00FA0709"/>
    <w:rsid w:val="00FA08A3"/>
    <w:rsid w:val="00FA0A62"/>
    <w:rsid w:val="00FA0A8E"/>
    <w:rsid w:val="00FA0E2A"/>
    <w:rsid w:val="00FA1CAA"/>
    <w:rsid w:val="00FA2246"/>
    <w:rsid w:val="00FA24A9"/>
    <w:rsid w:val="00FA3751"/>
    <w:rsid w:val="00FA38B1"/>
    <w:rsid w:val="00FA3990"/>
    <w:rsid w:val="00FA4730"/>
    <w:rsid w:val="00FA50A7"/>
    <w:rsid w:val="00FA7930"/>
    <w:rsid w:val="00FB10C0"/>
    <w:rsid w:val="00FB1894"/>
    <w:rsid w:val="00FB1999"/>
    <w:rsid w:val="00FB1ADD"/>
    <w:rsid w:val="00FB330B"/>
    <w:rsid w:val="00FB3FF0"/>
    <w:rsid w:val="00FB436B"/>
    <w:rsid w:val="00FB4531"/>
    <w:rsid w:val="00FB4D12"/>
    <w:rsid w:val="00FB5F09"/>
    <w:rsid w:val="00FB6CCA"/>
    <w:rsid w:val="00FB7B53"/>
    <w:rsid w:val="00FC0077"/>
    <w:rsid w:val="00FC0C83"/>
    <w:rsid w:val="00FC1ABC"/>
    <w:rsid w:val="00FC1C1F"/>
    <w:rsid w:val="00FC1F26"/>
    <w:rsid w:val="00FC240D"/>
    <w:rsid w:val="00FC333A"/>
    <w:rsid w:val="00FC3C52"/>
    <w:rsid w:val="00FD092F"/>
    <w:rsid w:val="00FD1C87"/>
    <w:rsid w:val="00FD2985"/>
    <w:rsid w:val="00FD2CA2"/>
    <w:rsid w:val="00FD4442"/>
    <w:rsid w:val="00FD4535"/>
    <w:rsid w:val="00FD4A78"/>
    <w:rsid w:val="00FD589E"/>
    <w:rsid w:val="00FD6151"/>
    <w:rsid w:val="00FD7AE0"/>
    <w:rsid w:val="00FE0509"/>
    <w:rsid w:val="00FE07A7"/>
    <w:rsid w:val="00FE111B"/>
    <w:rsid w:val="00FE17DE"/>
    <w:rsid w:val="00FE2212"/>
    <w:rsid w:val="00FE2641"/>
    <w:rsid w:val="00FE2E31"/>
    <w:rsid w:val="00FE34F4"/>
    <w:rsid w:val="00FE3AAC"/>
    <w:rsid w:val="00FE43E2"/>
    <w:rsid w:val="00FE4A15"/>
    <w:rsid w:val="00FE4EED"/>
    <w:rsid w:val="00FE65C8"/>
    <w:rsid w:val="00FE7428"/>
    <w:rsid w:val="00FF0B80"/>
    <w:rsid w:val="00FF10F1"/>
    <w:rsid w:val="00FF1831"/>
    <w:rsid w:val="00FF27C4"/>
    <w:rsid w:val="00FF3659"/>
    <w:rsid w:val="00FF3802"/>
    <w:rsid w:val="00FF4C66"/>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C44ED"/>
  <w15:docId w15:val="{D69AFB9D-384C-4C48-BD76-FC146559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numbering" w:customStyle="1" w:styleId="Bezpopisa1">
    <w:name w:val="Bez popisa1"/>
    <w:next w:val="Bezpopisa"/>
    <w:uiPriority w:val="99"/>
    <w:semiHidden/>
    <w:unhideWhenUsed/>
    <w:rsid w:val="00A37C77"/>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uiPriority w:val="39"/>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uiPriority w:val="99"/>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numbering" w:customStyle="1" w:styleId="Bezpopisa11">
    <w:name w:val="Bez popisa11"/>
    <w:next w:val="Bezpopisa"/>
    <w:uiPriority w:val="99"/>
    <w:semiHidden/>
    <w:unhideWhenUsed/>
    <w:rsid w:val="00A37C77"/>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59"/>
    <w:rsid w:val="00A37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
    <w:name w:val="Bez popisa2"/>
    <w:next w:val="Bezpopisa"/>
    <w:uiPriority w:val="99"/>
    <w:semiHidden/>
    <w:unhideWhenUsed/>
    <w:rsid w:val="00A37C77"/>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 w:type="table" w:customStyle="1" w:styleId="Reetkatablice3">
    <w:name w:val="Rešetka tablice3"/>
    <w:basedOn w:val="Obinatablica"/>
    <w:next w:val="Reetkatablice"/>
    <w:uiPriority w:val="39"/>
    <w:rsid w:val="00B17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
    <w:rsid w:val="007F39B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kst-bold">
    <w:name w:val="tekst-bold"/>
    <w:basedOn w:val="Normal"/>
    <w:rsid w:val="000A2F45"/>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Reetkatablice4">
    <w:name w:val="Rešetka tablice4"/>
    <w:basedOn w:val="Obinatablica"/>
    <w:next w:val="Reetkatablice"/>
    <w:uiPriority w:val="39"/>
    <w:rsid w:val="0095355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uiPriority w:val="39"/>
    <w:rsid w:val="00014FB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18136">
      <w:bodyDiv w:val="1"/>
      <w:marLeft w:val="0"/>
      <w:marRight w:val="0"/>
      <w:marTop w:val="0"/>
      <w:marBottom w:val="0"/>
      <w:divBdr>
        <w:top w:val="none" w:sz="0" w:space="0" w:color="auto"/>
        <w:left w:val="none" w:sz="0" w:space="0" w:color="auto"/>
        <w:bottom w:val="none" w:sz="0" w:space="0" w:color="auto"/>
        <w:right w:val="none" w:sz="0" w:space="0" w:color="auto"/>
      </w:divBdr>
    </w:div>
    <w:div w:id="183595432">
      <w:bodyDiv w:val="1"/>
      <w:marLeft w:val="0"/>
      <w:marRight w:val="0"/>
      <w:marTop w:val="0"/>
      <w:marBottom w:val="0"/>
      <w:divBdr>
        <w:top w:val="none" w:sz="0" w:space="0" w:color="auto"/>
        <w:left w:val="none" w:sz="0" w:space="0" w:color="auto"/>
        <w:bottom w:val="none" w:sz="0" w:space="0" w:color="auto"/>
        <w:right w:val="none" w:sz="0" w:space="0" w:color="auto"/>
      </w:divBdr>
    </w:div>
    <w:div w:id="262957744">
      <w:bodyDiv w:val="1"/>
      <w:marLeft w:val="0"/>
      <w:marRight w:val="0"/>
      <w:marTop w:val="0"/>
      <w:marBottom w:val="0"/>
      <w:divBdr>
        <w:top w:val="none" w:sz="0" w:space="0" w:color="auto"/>
        <w:left w:val="none" w:sz="0" w:space="0" w:color="auto"/>
        <w:bottom w:val="none" w:sz="0" w:space="0" w:color="auto"/>
        <w:right w:val="none" w:sz="0" w:space="0" w:color="auto"/>
      </w:divBdr>
    </w:div>
    <w:div w:id="358896762">
      <w:bodyDiv w:val="1"/>
      <w:marLeft w:val="0"/>
      <w:marRight w:val="0"/>
      <w:marTop w:val="0"/>
      <w:marBottom w:val="0"/>
      <w:divBdr>
        <w:top w:val="none" w:sz="0" w:space="0" w:color="auto"/>
        <w:left w:val="none" w:sz="0" w:space="0" w:color="auto"/>
        <w:bottom w:val="none" w:sz="0" w:space="0" w:color="auto"/>
        <w:right w:val="none" w:sz="0" w:space="0" w:color="auto"/>
      </w:divBdr>
    </w:div>
    <w:div w:id="412434337">
      <w:bodyDiv w:val="1"/>
      <w:marLeft w:val="0"/>
      <w:marRight w:val="0"/>
      <w:marTop w:val="0"/>
      <w:marBottom w:val="0"/>
      <w:divBdr>
        <w:top w:val="none" w:sz="0" w:space="0" w:color="auto"/>
        <w:left w:val="none" w:sz="0" w:space="0" w:color="auto"/>
        <w:bottom w:val="none" w:sz="0" w:space="0" w:color="auto"/>
        <w:right w:val="none" w:sz="0" w:space="0" w:color="auto"/>
      </w:divBdr>
    </w:div>
    <w:div w:id="697584544">
      <w:bodyDiv w:val="1"/>
      <w:marLeft w:val="0"/>
      <w:marRight w:val="0"/>
      <w:marTop w:val="0"/>
      <w:marBottom w:val="0"/>
      <w:divBdr>
        <w:top w:val="none" w:sz="0" w:space="0" w:color="auto"/>
        <w:left w:val="none" w:sz="0" w:space="0" w:color="auto"/>
        <w:bottom w:val="none" w:sz="0" w:space="0" w:color="auto"/>
        <w:right w:val="none" w:sz="0" w:space="0" w:color="auto"/>
      </w:divBdr>
    </w:div>
    <w:div w:id="725838114">
      <w:bodyDiv w:val="1"/>
      <w:marLeft w:val="0"/>
      <w:marRight w:val="0"/>
      <w:marTop w:val="0"/>
      <w:marBottom w:val="0"/>
      <w:divBdr>
        <w:top w:val="none" w:sz="0" w:space="0" w:color="auto"/>
        <w:left w:val="none" w:sz="0" w:space="0" w:color="auto"/>
        <w:bottom w:val="none" w:sz="0" w:space="0" w:color="auto"/>
        <w:right w:val="none" w:sz="0" w:space="0" w:color="auto"/>
      </w:divBdr>
    </w:div>
    <w:div w:id="812214137">
      <w:bodyDiv w:val="1"/>
      <w:marLeft w:val="0"/>
      <w:marRight w:val="0"/>
      <w:marTop w:val="0"/>
      <w:marBottom w:val="0"/>
      <w:divBdr>
        <w:top w:val="none" w:sz="0" w:space="0" w:color="auto"/>
        <w:left w:val="none" w:sz="0" w:space="0" w:color="auto"/>
        <w:bottom w:val="none" w:sz="0" w:space="0" w:color="auto"/>
        <w:right w:val="none" w:sz="0" w:space="0" w:color="auto"/>
      </w:divBdr>
    </w:div>
    <w:div w:id="1306474411">
      <w:bodyDiv w:val="1"/>
      <w:marLeft w:val="0"/>
      <w:marRight w:val="0"/>
      <w:marTop w:val="0"/>
      <w:marBottom w:val="0"/>
      <w:divBdr>
        <w:top w:val="none" w:sz="0" w:space="0" w:color="auto"/>
        <w:left w:val="none" w:sz="0" w:space="0" w:color="auto"/>
        <w:bottom w:val="none" w:sz="0" w:space="0" w:color="auto"/>
        <w:right w:val="none" w:sz="0" w:space="0" w:color="auto"/>
      </w:divBdr>
    </w:div>
    <w:div w:id="1439327861">
      <w:bodyDiv w:val="1"/>
      <w:marLeft w:val="0"/>
      <w:marRight w:val="0"/>
      <w:marTop w:val="0"/>
      <w:marBottom w:val="0"/>
      <w:divBdr>
        <w:top w:val="none" w:sz="0" w:space="0" w:color="auto"/>
        <w:left w:val="none" w:sz="0" w:space="0" w:color="auto"/>
        <w:bottom w:val="none" w:sz="0" w:space="0" w:color="auto"/>
        <w:right w:val="none" w:sz="0" w:space="0" w:color="auto"/>
      </w:divBdr>
    </w:div>
    <w:div w:id="1605764166">
      <w:bodyDiv w:val="1"/>
      <w:marLeft w:val="0"/>
      <w:marRight w:val="0"/>
      <w:marTop w:val="0"/>
      <w:marBottom w:val="0"/>
      <w:divBdr>
        <w:top w:val="none" w:sz="0" w:space="0" w:color="auto"/>
        <w:left w:val="none" w:sz="0" w:space="0" w:color="auto"/>
        <w:bottom w:val="none" w:sz="0" w:space="0" w:color="auto"/>
        <w:right w:val="none" w:sz="0" w:space="0" w:color="auto"/>
      </w:divBdr>
    </w:div>
    <w:div w:id="1672491055">
      <w:bodyDiv w:val="1"/>
      <w:marLeft w:val="0"/>
      <w:marRight w:val="0"/>
      <w:marTop w:val="0"/>
      <w:marBottom w:val="0"/>
      <w:divBdr>
        <w:top w:val="none" w:sz="0" w:space="0" w:color="auto"/>
        <w:left w:val="none" w:sz="0" w:space="0" w:color="auto"/>
        <w:bottom w:val="none" w:sz="0" w:space="0" w:color="auto"/>
        <w:right w:val="none" w:sz="0" w:space="0" w:color="auto"/>
      </w:divBdr>
    </w:div>
    <w:div w:id="1928996488">
      <w:bodyDiv w:val="1"/>
      <w:marLeft w:val="0"/>
      <w:marRight w:val="0"/>
      <w:marTop w:val="0"/>
      <w:marBottom w:val="0"/>
      <w:divBdr>
        <w:top w:val="none" w:sz="0" w:space="0" w:color="auto"/>
        <w:left w:val="none" w:sz="0" w:space="0" w:color="auto"/>
        <w:bottom w:val="none" w:sz="0" w:space="0" w:color="auto"/>
        <w:right w:val="none" w:sz="0" w:space="0" w:color="auto"/>
      </w:divBdr>
    </w:div>
    <w:div w:id="197186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vanic-grad.hr" TargetMode="External"/><Relationship Id="rId18" Type="http://schemas.openxmlformats.org/officeDocument/2006/relationships/image" Target="media/image4.png"/><Relationship Id="rId26" Type="http://schemas.openxmlformats.org/officeDocument/2006/relationships/image" Target="media/image12.png"/><Relationship Id="rId21" Type="http://schemas.openxmlformats.org/officeDocument/2006/relationships/image" Target="media/image7.png"/><Relationship Id="rId34" Type="http://schemas.openxmlformats.org/officeDocument/2006/relationships/image" Target="media/image20.png"/><Relationship Id="rId7" Type="http://schemas.openxmlformats.org/officeDocument/2006/relationships/hyperlink" Target="http://www.zakon.hr/zakoni/132.0.doc" TargetMode="External"/><Relationship Id="rId12" Type="http://schemas.openxmlformats.org/officeDocument/2006/relationships/hyperlink" Target="http://www.zakon.hr/zakoni/132.6.doc"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zakon.hr/zakoni/132.5.doc"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vanic-grad.hr"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ntTable" Target="fontTable.xml"/><Relationship Id="rId10" Type="http://schemas.openxmlformats.org/officeDocument/2006/relationships/hyperlink" Target="http://www.zakon.hr/zakoni/132.4.doc" TargetMode="External"/><Relationship Id="rId19" Type="http://schemas.openxmlformats.org/officeDocument/2006/relationships/image" Target="media/image5.png"/><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hyperlink" Target="http://www.zakon.hr/zakoni/132.3.doc" TargetMode="External"/><Relationship Id="rId14" Type="http://schemas.openxmlformats.org/officeDocument/2006/relationships/hyperlink" Target="http://www.ivanic-grad.hr/dokumenti-grada/sluzbeni-glasnik/"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8" Type="http://schemas.openxmlformats.org/officeDocument/2006/relationships/hyperlink" Target="http://www.zakon.hr/zakoni/132.1.doc" TargetMode="External"/><Relationship Id="rId3" Type="http://schemas.openxmlformats.org/officeDocument/2006/relationships/styles" Target="styl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9D3A2-60C8-454E-9032-D195E899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49</Pages>
  <Words>15622</Words>
  <Characters>89049</Characters>
  <Application>Microsoft Office Word</Application>
  <DocSecurity>0</DocSecurity>
  <Lines>742</Lines>
  <Paragraphs>208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Matea Rešetar</cp:lastModifiedBy>
  <cp:revision>3</cp:revision>
  <dcterms:created xsi:type="dcterms:W3CDTF">2021-09-13T12:20:00Z</dcterms:created>
  <dcterms:modified xsi:type="dcterms:W3CDTF">2021-09-13T12:22:00Z</dcterms:modified>
</cp:coreProperties>
</file>