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69440D">
        <w:rPr>
          <w:rFonts w:ascii="Arial" w:eastAsia="Times New Roman" w:hAnsi="Arial" w:cs="Arial"/>
          <w:b/>
          <w:sz w:val="72"/>
          <w:szCs w:val="72"/>
          <w:lang w:eastAsia="hr-HR"/>
        </w:rPr>
        <w:t>Z A P I S N I K</w:t>
      </w: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69440D">
        <w:rPr>
          <w:rFonts w:ascii="Arial" w:eastAsia="Times New Roman" w:hAnsi="Arial" w:cs="Arial"/>
          <w:b/>
          <w:sz w:val="40"/>
          <w:szCs w:val="40"/>
          <w:lang w:eastAsia="hr-HR"/>
        </w:rPr>
        <w:t>SA 24. SJEDNICE GRADSKOG VIJEĆA</w:t>
      </w: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69440D">
        <w:rPr>
          <w:rFonts w:ascii="Arial" w:eastAsia="Times New Roman" w:hAnsi="Arial" w:cs="Arial"/>
          <w:b/>
          <w:sz w:val="40"/>
          <w:szCs w:val="40"/>
          <w:lang w:eastAsia="hr-HR"/>
        </w:rPr>
        <w:t>GRADA IVANIĆ-GRADA</w:t>
      </w:r>
    </w:p>
    <w:p w:rsidR="00740122" w:rsidRPr="0069440D" w:rsidRDefault="00740122" w:rsidP="00740122">
      <w:pPr>
        <w:widowControl w:val="0"/>
        <w:autoSpaceDE w:val="0"/>
        <w:autoSpaceDN w:val="0"/>
        <w:adjustRightInd w:val="0"/>
        <w:spacing w:after="0" w:line="240" w:lineRule="auto"/>
        <w:rPr>
          <w:rFonts w:ascii="Arial" w:eastAsia="Times New Roman" w:hAnsi="Arial" w:cs="Arial"/>
          <w:sz w:val="32"/>
          <w:szCs w:val="3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740122" w:rsidRPr="0069440D" w:rsidRDefault="00740122" w:rsidP="00740122">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740122" w:rsidRPr="0069440D" w:rsidRDefault="00F17546" w:rsidP="00740122">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69440D">
        <w:rPr>
          <w:rFonts w:ascii="Arial" w:eastAsia="Times New Roman" w:hAnsi="Arial" w:cs="Arial"/>
          <w:b/>
          <w:sz w:val="24"/>
          <w:szCs w:val="24"/>
          <w:lang w:eastAsia="hr-HR"/>
        </w:rPr>
        <w:t>U Ivanić-Gradu,  24</w:t>
      </w:r>
      <w:r w:rsidR="00740122" w:rsidRPr="0069440D">
        <w:rPr>
          <w:rFonts w:ascii="Arial" w:eastAsia="Times New Roman" w:hAnsi="Arial" w:cs="Arial"/>
          <w:b/>
          <w:sz w:val="24"/>
          <w:szCs w:val="24"/>
          <w:lang w:eastAsia="hr-HR"/>
        </w:rPr>
        <w:t>. rujna 2015.</w:t>
      </w:r>
    </w:p>
    <w:p w:rsidR="00743C63" w:rsidRPr="0069440D" w:rsidRDefault="00743C63" w:rsidP="00743C63">
      <w:pPr>
        <w:spacing w:after="0" w:line="240" w:lineRule="auto"/>
        <w:jc w:val="both"/>
        <w:rPr>
          <w:rFonts w:ascii="Arial" w:eastAsia="Times New Roman" w:hAnsi="Arial" w:cs="Arial"/>
          <w:sz w:val="24"/>
          <w:szCs w:val="24"/>
        </w:rPr>
      </w:pPr>
      <w:r w:rsidRPr="0069440D">
        <w:rPr>
          <w:rFonts w:ascii="Arial" w:eastAsia="Times New Roman" w:hAnsi="Arial" w:cs="Arial"/>
          <w:sz w:val="24"/>
          <w:szCs w:val="24"/>
        </w:rPr>
        <w:lastRenderedPageBreak/>
        <w:t>24. sjednica Gradskog vijeća Grada Ivanić-Grada održana je dana 24. rujna 2015. godine s početkom u 16.00 sati u Spomen domu Alojz Vulinec, Vulinčeva 30, Ivanić-Grad.</w:t>
      </w:r>
    </w:p>
    <w:p w:rsidR="00743C63" w:rsidRPr="0069440D" w:rsidRDefault="00F17546" w:rsidP="00743C63">
      <w:pPr>
        <w:spacing w:after="0" w:line="240" w:lineRule="auto"/>
        <w:jc w:val="both"/>
        <w:rPr>
          <w:rFonts w:ascii="Arial" w:eastAsia="Times New Roman" w:hAnsi="Arial" w:cs="Arial"/>
          <w:sz w:val="24"/>
          <w:szCs w:val="24"/>
        </w:rPr>
      </w:pPr>
      <w:r w:rsidRPr="0069440D">
        <w:rPr>
          <w:rFonts w:ascii="Arial" w:eastAsia="Times New Roman" w:hAnsi="Arial" w:cs="Arial"/>
          <w:sz w:val="24"/>
          <w:szCs w:val="24"/>
        </w:rPr>
        <w:t>Zapisnik vodi Sanja Mladiček – t</w:t>
      </w:r>
      <w:r w:rsidR="00743C63" w:rsidRPr="0069440D">
        <w:rPr>
          <w:rFonts w:ascii="Arial" w:eastAsia="Times New Roman" w:hAnsi="Arial" w:cs="Arial"/>
          <w:sz w:val="24"/>
          <w:szCs w:val="24"/>
        </w:rPr>
        <w:t xml:space="preserve">ajnica-referentica </w:t>
      </w:r>
    </w:p>
    <w:p w:rsidR="00743C63" w:rsidRPr="0069440D" w:rsidRDefault="00743C63" w:rsidP="00743C63">
      <w:pPr>
        <w:spacing w:after="0" w:line="240" w:lineRule="auto"/>
        <w:jc w:val="both"/>
        <w:rPr>
          <w:rFonts w:ascii="Arial" w:eastAsia="Times New Roman" w:hAnsi="Arial" w:cs="Arial"/>
          <w:sz w:val="24"/>
          <w:szCs w:val="24"/>
        </w:rPr>
      </w:pPr>
    </w:p>
    <w:p w:rsidR="00743C63" w:rsidRPr="0069440D" w:rsidRDefault="00743C63" w:rsidP="00743C63">
      <w:pPr>
        <w:spacing w:after="0" w:line="240" w:lineRule="auto"/>
        <w:rPr>
          <w:rFonts w:ascii="Arial" w:eastAsia="Times New Roman" w:hAnsi="Arial" w:cs="Arial"/>
          <w:sz w:val="24"/>
          <w:szCs w:val="24"/>
        </w:rPr>
      </w:pPr>
      <w:r w:rsidRPr="0069440D">
        <w:rPr>
          <w:rFonts w:ascii="Arial" w:eastAsia="Times New Roman" w:hAnsi="Arial" w:cs="Arial"/>
          <w:sz w:val="24"/>
          <w:szCs w:val="24"/>
        </w:rPr>
        <w:t>Prisutni članovi Gradskog vijeća:</w:t>
      </w:r>
    </w:p>
    <w:p w:rsidR="00743C63" w:rsidRPr="0069440D" w:rsidRDefault="00743C63" w:rsidP="00743C63">
      <w:pPr>
        <w:jc w:val="both"/>
        <w:rPr>
          <w:rFonts w:ascii="Arial" w:hAnsi="Arial" w:cs="Arial"/>
          <w:sz w:val="24"/>
          <w:szCs w:val="24"/>
        </w:rPr>
      </w:pPr>
      <w:r w:rsidRPr="0069440D">
        <w:rPr>
          <w:rFonts w:ascii="Arial" w:hAnsi="Arial" w:cs="Arial"/>
          <w:sz w:val="24"/>
          <w:szCs w:val="24"/>
        </w:rPr>
        <w:t>Gordana Kanić, Željko Pongrac, Stjepan Klak, Tomislav Cuvaj, Sanja Mahovlić Vučinić, Maja Holub Injić, Igor Cepetić, Drago Dianek, Ivica Levar, Željko Brezovečki, Ilija Krištić, Tomislav Kunovec, Ivica Mračić, Krešimir Malec, Martin Laškarin</w:t>
      </w:r>
    </w:p>
    <w:p w:rsidR="00743C63" w:rsidRPr="0069440D" w:rsidRDefault="00743C63" w:rsidP="00743C63">
      <w:pPr>
        <w:jc w:val="both"/>
        <w:rPr>
          <w:rFonts w:ascii="Arial" w:hAnsi="Arial" w:cs="Arial"/>
          <w:sz w:val="24"/>
          <w:szCs w:val="24"/>
        </w:rPr>
      </w:pPr>
      <w:r w:rsidRPr="0069440D">
        <w:rPr>
          <w:rFonts w:ascii="Arial" w:hAnsi="Arial" w:cs="Arial"/>
          <w:sz w:val="24"/>
          <w:szCs w:val="24"/>
        </w:rPr>
        <w:t>Odsutan: Borislav Kovačić, Milica Piličić</w:t>
      </w:r>
    </w:p>
    <w:p w:rsidR="00743C63" w:rsidRPr="0069440D" w:rsidRDefault="00743C63" w:rsidP="00743C63">
      <w:pPr>
        <w:spacing w:after="0" w:line="240" w:lineRule="auto"/>
        <w:rPr>
          <w:rFonts w:ascii="Arial" w:eastAsia="Times New Roman" w:hAnsi="Arial" w:cs="Arial"/>
          <w:sz w:val="24"/>
          <w:szCs w:val="24"/>
        </w:rPr>
      </w:pPr>
      <w:r w:rsidRPr="0069440D">
        <w:rPr>
          <w:rFonts w:ascii="Arial" w:eastAsia="Times New Roman" w:hAnsi="Arial" w:cs="Arial"/>
          <w:sz w:val="24"/>
          <w:szCs w:val="24"/>
        </w:rPr>
        <w:t>Ostali prisutni:</w:t>
      </w:r>
    </w:p>
    <w:p w:rsidR="00743C63" w:rsidRPr="0069440D" w:rsidRDefault="00743C63" w:rsidP="00743C63">
      <w:pPr>
        <w:spacing w:after="0" w:line="240" w:lineRule="auto"/>
        <w:rPr>
          <w:rFonts w:ascii="Arial" w:eastAsia="Times New Roman" w:hAnsi="Arial" w:cs="Arial"/>
          <w:sz w:val="24"/>
          <w:szCs w:val="24"/>
        </w:rPr>
      </w:pPr>
    </w:p>
    <w:p w:rsidR="00743C63" w:rsidRPr="0069440D" w:rsidRDefault="00743C63" w:rsidP="00743C63">
      <w:pPr>
        <w:numPr>
          <w:ilvl w:val="0"/>
          <w:numId w:val="1"/>
        </w:numPr>
        <w:spacing w:after="0" w:line="240" w:lineRule="auto"/>
        <w:rPr>
          <w:rFonts w:ascii="Arial" w:eastAsia="Calibri" w:hAnsi="Arial" w:cs="Arial"/>
          <w:sz w:val="24"/>
          <w:szCs w:val="24"/>
        </w:rPr>
      </w:pPr>
      <w:r w:rsidRPr="0069440D">
        <w:rPr>
          <w:rFonts w:ascii="Arial" w:eastAsia="Calibri" w:hAnsi="Arial" w:cs="Arial"/>
          <w:sz w:val="24"/>
          <w:szCs w:val="24"/>
        </w:rPr>
        <w:t>Javor Bojan Leš – Gradonačelnik Grada Ivanić-Grada,</w:t>
      </w:r>
    </w:p>
    <w:p w:rsidR="00743C63" w:rsidRPr="0069440D" w:rsidRDefault="00743C63" w:rsidP="00743C63">
      <w:pPr>
        <w:numPr>
          <w:ilvl w:val="0"/>
          <w:numId w:val="1"/>
        </w:numPr>
        <w:spacing w:after="0" w:line="240" w:lineRule="auto"/>
        <w:rPr>
          <w:rFonts w:ascii="Arial" w:eastAsia="Calibri" w:hAnsi="Arial" w:cs="Arial"/>
          <w:sz w:val="24"/>
          <w:szCs w:val="24"/>
        </w:rPr>
      </w:pPr>
      <w:r w:rsidRPr="0069440D">
        <w:rPr>
          <w:rFonts w:ascii="Arial" w:eastAsia="Calibri" w:hAnsi="Arial" w:cs="Arial"/>
          <w:sz w:val="24"/>
          <w:szCs w:val="24"/>
        </w:rPr>
        <w:t>Marko Magdić - Načelnik Općine Križ</w:t>
      </w:r>
    </w:p>
    <w:p w:rsidR="00743C63" w:rsidRPr="0069440D" w:rsidRDefault="00743C63" w:rsidP="00743C63">
      <w:pPr>
        <w:numPr>
          <w:ilvl w:val="0"/>
          <w:numId w:val="1"/>
        </w:numPr>
        <w:spacing w:after="0" w:line="240" w:lineRule="auto"/>
        <w:rPr>
          <w:rFonts w:ascii="Arial" w:eastAsia="Calibri" w:hAnsi="Arial" w:cs="Arial"/>
          <w:sz w:val="24"/>
          <w:szCs w:val="24"/>
        </w:rPr>
      </w:pPr>
      <w:r w:rsidRPr="0069440D">
        <w:rPr>
          <w:rFonts w:ascii="Arial" w:eastAsia="Calibri" w:hAnsi="Arial" w:cs="Arial"/>
          <w:sz w:val="24"/>
          <w:szCs w:val="24"/>
        </w:rPr>
        <w:t xml:space="preserve">Gordana Brcković - zamjenica Gradonačelnika, </w:t>
      </w:r>
    </w:p>
    <w:p w:rsidR="00743C63" w:rsidRPr="0069440D" w:rsidRDefault="00743C63" w:rsidP="00743C63">
      <w:pPr>
        <w:numPr>
          <w:ilvl w:val="0"/>
          <w:numId w:val="1"/>
        </w:numPr>
        <w:spacing w:after="0" w:line="240" w:lineRule="auto"/>
        <w:rPr>
          <w:rFonts w:ascii="Arial" w:eastAsia="Calibri" w:hAnsi="Arial" w:cs="Arial"/>
          <w:sz w:val="24"/>
          <w:szCs w:val="24"/>
        </w:rPr>
      </w:pPr>
      <w:r w:rsidRPr="0069440D">
        <w:rPr>
          <w:rFonts w:ascii="Arial" w:eastAsia="Calibri" w:hAnsi="Arial" w:cs="Arial"/>
          <w:sz w:val="24"/>
          <w:szCs w:val="24"/>
        </w:rPr>
        <w:t>Martina Kovač Crnčec - pročelnica Upravnog odjela za lokalnu samoupravu, pravne poslove i društvene djelatnosti,</w:t>
      </w:r>
    </w:p>
    <w:p w:rsidR="00743C63" w:rsidRPr="0069440D" w:rsidRDefault="00743C63" w:rsidP="00743C63">
      <w:pPr>
        <w:numPr>
          <w:ilvl w:val="0"/>
          <w:numId w:val="1"/>
        </w:numPr>
        <w:spacing w:after="0" w:line="240" w:lineRule="auto"/>
        <w:rPr>
          <w:rFonts w:ascii="Arial" w:eastAsia="Calibri" w:hAnsi="Arial" w:cs="Arial"/>
          <w:sz w:val="24"/>
          <w:szCs w:val="24"/>
        </w:rPr>
      </w:pPr>
      <w:r w:rsidRPr="0069440D">
        <w:rPr>
          <w:rFonts w:ascii="Arial" w:eastAsia="Calibri" w:hAnsi="Arial" w:cs="Arial"/>
          <w:sz w:val="24"/>
          <w:szCs w:val="24"/>
        </w:rPr>
        <w:t xml:space="preserve">Milivoj Maršić – pročelnik </w:t>
      </w:r>
      <w:r w:rsidRPr="0069440D">
        <w:rPr>
          <w:rFonts w:ascii="Arial" w:hAnsi="Arial" w:cs="Arial"/>
          <w:sz w:val="24"/>
          <w:szCs w:val="24"/>
        </w:rPr>
        <w:t xml:space="preserve"> Upravnog odjela za financije, gospodarstvo, komunalne djelatnosti i prostorno planiranje,</w:t>
      </w:r>
    </w:p>
    <w:p w:rsidR="00743C63" w:rsidRPr="0069440D" w:rsidRDefault="00743C63" w:rsidP="00743C63">
      <w:pPr>
        <w:numPr>
          <w:ilvl w:val="0"/>
          <w:numId w:val="1"/>
        </w:numPr>
        <w:spacing w:after="0" w:line="240" w:lineRule="auto"/>
        <w:rPr>
          <w:rFonts w:ascii="Arial" w:eastAsia="Calibri" w:hAnsi="Arial" w:cs="Arial"/>
          <w:sz w:val="24"/>
          <w:szCs w:val="24"/>
        </w:rPr>
      </w:pPr>
      <w:r w:rsidRPr="0069440D">
        <w:rPr>
          <w:rFonts w:ascii="Arial" w:hAnsi="Arial" w:cs="Arial"/>
          <w:sz w:val="24"/>
          <w:szCs w:val="24"/>
        </w:rPr>
        <w:t>Vjekoslav Broz - direktor Vodoopskrbe i odvodnje d.o.o.</w:t>
      </w:r>
    </w:p>
    <w:p w:rsidR="00743C63" w:rsidRPr="0069440D" w:rsidRDefault="00743C63" w:rsidP="00743C63">
      <w:pPr>
        <w:numPr>
          <w:ilvl w:val="0"/>
          <w:numId w:val="1"/>
        </w:numPr>
        <w:spacing w:after="0" w:line="240" w:lineRule="auto"/>
        <w:rPr>
          <w:rFonts w:ascii="Arial" w:eastAsia="Calibri" w:hAnsi="Arial" w:cs="Arial"/>
          <w:sz w:val="24"/>
          <w:szCs w:val="24"/>
        </w:rPr>
      </w:pPr>
      <w:r w:rsidRPr="0069440D">
        <w:rPr>
          <w:rFonts w:ascii="Arial" w:hAnsi="Arial" w:cs="Arial"/>
          <w:sz w:val="24"/>
          <w:szCs w:val="24"/>
        </w:rPr>
        <w:t>Sanja Radošević - direktorica Ivakop d.o.o.</w:t>
      </w:r>
    </w:p>
    <w:p w:rsidR="00743C63" w:rsidRPr="0069440D" w:rsidRDefault="00743C63" w:rsidP="00743C63">
      <w:pPr>
        <w:numPr>
          <w:ilvl w:val="0"/>
          <w:numId w:val="1"/>
        </w:numPr>
        <w:spacing w:after="0" w:line="240" w:lineRule="auto"/>
        <w:rPr>
          <w:rFonts w:ascii="Arial" w:eastAsia="Calibri" w:hAnsi="Arial" w:cs="Arial"/>
          <w:sz w:val="24"/>
          <w:szCs w:val="24"/>
        </w:rPr>
      </w:pPr>
      <w:r w:rsidRPr="0069440D">
        <w:rPr>
          <w:rFonts w:ascii="Arial" w:hAnsi="Arial" w:cs="Arial"/>
          <w:sz w:val="24"/>
          <w:szCs w:val="24"/>
        </w:rPr>
        <w:t>Valentin Gadža - Voditelj projekta-savjetnik, Razvojna agencija IGRA</w:t>
      </w:r>
    </w:p>
    <w:p w:rsidR="00743C63" w:rsidRPr="0069440D" w:rsidRDefault="00743C63" w:rsidP="00743C63">
      <w:pPr>
        <w:numPr>
          <w:ilvl w:val="0"/>
          <w:numId w:val="1"/>
        </w:numPr>
        <w:spacing w:after="0" w:line="240" w:lineRule="auto"/>
        <w:rPr>
          <w:rFonts w:ascii="Arial" w:eastAsia="Calibri" w:hAnsi="Arial" w:cs="Arial"/>
          <w:sz w:val="24"/>
          <w:szCs w:val="24"/>
        </w:rPr>
      </w:pPr>
      <w:r w:rsidRPr="0069440D">
        <w:rPr>
          <w:rFonts w:ascii="Arial" w:hAnsi="Arial" w:cs="Arial"/>
          <w:sz w:val="24"/>
          <w:szCs w:val="24"/>
        </w:rPr>
        <w:t>Marina Radočaj Šajnović - Dječji vrtić Roda</w:t>
      </w:r>
    </w:p>
    <w:p w:rsidR="00743C63" w:rsidRPr="0069440D" w:rsidRDefault="00743C63" w:rsidP="00743C63">
      <w:pPr>
        <w:numPr>
          <w:ilvl w:val="0"/>
          <w:numId w:val="1"/>
        </w:numPr>
        <w:spacing w:after="0" w:line="240" w:lineRule="auto"/>
        <w:rPr>
          <w:rFonts w:ascii="Arial" w:eastAsia="Calibri" w:hAnsi="Arial" w:cs="Arial"/>
          <w:sz w:val="24"/>
          <w:szCs w:val="24"/>
        </w:rPr>
      </w:pPr>
      <w:r w:rsidRPr="0069440D">
        <w:rPr>
          <w:rFonts w:ascii="Arial" w:eastAsia="Calibri" w:hAnsi="Arial" w:cs="Arial"/>
          <w:sz w:val="24"/>
          <w:szCs w:val="24"/>
        </w:rPr>
        <w:t>Nedo Paliska – direktor trgovačkog društva Odvodnja Ivanić-Grad d.o.o.,</w:t>
      </w:r>
    </w:p>
    <w:p w:rsidR="00743C63" w:rsidRPr="0069440D" w:rsidRDefault="00743C63" w:rsidP="00743C63">
      <w:pPr>
        <w:numPr>
          <w:ilvl w:val="0"/>
          <w:numId w:val="1"/>
        </w:numPr>
        <w:spacing w:after="0" w:line="240" w:lineRule="auto"/>
        <w:rPr>
          <w:rFonts w:ascii="Arial" w:eastAsia="Calibri" w:hAnsi="Arial" w:cs="Arial"/>
          <w:sz w:val="24"/>
          <w:szCs w:val="24"/>
        </w:rPr>
      </w:pPr>
      <w:r w:rsidRPr="0069440D">
        <w:rPr>
          <w:rFonts w:ascii="Arial" w:eastAsia="Calibri" w:hAnsi="Arial" w:cs="Arial"/>
          <w:sz w:val="24"/>
          <w:szCs w:val="24"/>
        </w:rPr>
        <w:t>Pero Krnjaić - predstavnik srpske nacionalne manjine</w:t>
      </w:r>
    </w:p>
    <w:p w:rsidR="00743C63" w:rsidRPr="0069440D" w:rsidRDefault="00743C63" w:rsidP="00743C63">
      <w:pPr>
        <w:numPr>
          <w:ilvl w:val="0"/>
          <w:numId w:val="1"/>
        </w:numPr>
        <w:spacing w:after="0" w:line="240" w:lineRule="auto"/>
        <w:rPr>
          <w:rFonts w:ascii="Arial" w:eastAsia="Calibri" w:hAnsi="Arial" w:cs="Arial"/>
          <w:sz w:val="24"/>
          <w:szCs w:val="24"/>
        </w:rPr>
      </w:pPr>
      <w:r w:rsidRPr="0069440D">
        <w:rPr>
          <w:rFonts w:ascii="Arial" w:eastAsia="Calibri" w:hAnsi="Arial" w:cs="Arial"/>
          <w:sz w:val="24"/>
          <w:szCs w:val="24"/>
        </w:rPr>
        <w:t>Obiteljski radio Ivanić d.o.o.,</w:t>
      </w:r>
    </w:p>
    <w:p w:rsidR="00743C63" w:rsidRPr="0069440D" w:rsidRDefault="00743C63" w:rsidP="00743C63">
      <w:pPr>
        <w:numPr>
          <w:ilvl w:val="0"/>
          <w:numId w:val="1"/>
        </w:numPr>
        <w:spacing w:after="0" w:line="240" w:lineRule="auto"/>
        <w:rPr>
          <w:rFonts w:ascii="Arial" w:eastAsia="Calibri" w:hAnsi="Arial" w:cs="Arial"/>
          <w:sz w:val="24"/>
          <w:szCs w:val="24"/>
        </w:rPr>
      </w:pPr>
      <w:r w:rsidRPr="0069440D">
        <w:rPr>
          <w:rFonts w:ascii="Arial" w:eastAsia="Calibri" w:hAnsi="Arial" w:cs="Arial"/>
          <w:sz w:val="24"/>
          <w:szCs w:val="24"/>
        </w:rPr>
        <w:t>TV Jabuka</w:t>
      </w:r>
    </w:p>
    <w:p w:rsidR="00743C63" w:rsidRPr="0069440D" w:rsidRDefault="00743C63" w:rsidP="00743C63">
      <w:pPr>
        <w:spacing w:after="0" w:line="240" w:lineRule="auto"/>
        <w:rPr>
          <w:rFonts w:ascii="Arial" w:eastAsia="Calibri" w:hAnsi="Arial" w:cs="Arial"/>
          <w:color w:val="FF0000"/>
          <w:sz w:val="24"/>
          <w:szCs w:val="24"/>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rPr>
        <w:t>P</w:t>
      </w:r>
      <w:r w:rsidRPr="0069440D">
        <w:rPr>
          <w:rFonts w:ascii="Arial" w:eastAsia="Times New Roman" w:hAnsi="Arial" w:cs="Arial"/>
          <w:sz w:val="24"/>
          <w:szCs w:val="24"/>
          <w:lang w:eastAsia="hr-HR"/>
        </w:rPr>
        <w:t xml:space="preserve">redsjednik Gradskog vijeća g. Pongrac  – otvorio je sjednicu te konstatirao da je na sjednici, od ukupno 17 trenutno prisutno 10 vijećnika što predstavlja većinu članova Gradskog vijeća, postoji kvorum te se mogu donositi pravovaljane odluke. </w:t>
      </w:r>
    </w:p>
    <w:p w:rsidR="00743C63" w:rsidRPr="0069440D" w:rsidRDefault="00743C63" w:rsidP="00743C63">
      <w:pPr>
        <w:widowControl w:val="0"/>
        <w:autoSpaceDE w:val="0"/>
        <w:autoSpaceDN w:val="0"/>
        <w:adjustRightInd w:val="0"/>
        <w:spacing w:after="0" w:line="240" w:lineRule="auto"/>
        <w:rPr>
          <w:rFonts w:ascii="Arial" w:eastAsia="Times New Roman" w:hAnsi="Arial" w:cs="Arial"/>
          <w:sz w:val="24"/>
          <w:szCs w:val="24"/>
          <w:lang w:eastAsia="hr-HR"/>
        </w:rPr>
      </w:pPr>
      <w:r w:rsidRPr="0069440D">
        <w:rPr>
          <w:rFonts w:ascii="Arial" w:eastAsia="Times New Roman" w:hAnsi="Arial" w:cs="Arial"/>
          <w:sz w:val="24"/>
          <w:szCs w:val="24"/>
          <w:lang w:eastAsia="hr-HR"/>
        </w:rPr>
        <w:t xml:space="preserve"> </w:t>
      </w:r>
    </w:p>
    <w:p w:rsidR="00743C63" w:rsidRPr="0069440D" w:rsidRDefault="00743C63" w:rsidP="00743C63">
      <w:pPr>
        <w:widowControl w:val="0"/>
        <w:autoSpaceDE w:val="0"/>
        <w:autoSpaceDN w:val="0"/>
        <w:adjustRightInd w:val="0"/>
        <w:spacing w:after="0" w:line="240" w:lineRule="auto"/>
        <w:rPr>
          <w:rFonts w:ascii="Arial" w:eastAsia="Times New Roman" w:hAnsi="Arial" w:cs="Arial"/>
          <w:sz w:val="24"/>
          <w:szCs w:val="24"/>
          <w:lang w:eastAsia="hr-HR"/>
        </w:rPr>
      </w:pPr>
      <w:r w:rsidRPr="0069440D">
        <w:rPr>
          <w:rFonts w:ascii="Arial" w:eastAsia="Times New Roman" w:hAnsi="Arial" w:cs="Arial"/>
          <w:sz w:val="24"/>
          <w:szCs w:val="24"/>
          <w:lang w:eastAsia="hr-HR"/>
        </w:rPr>
        <w:t>Na sjednici je jednoglasno usvojen zapisnik sa 23. sjednice Gradskog vijeća.</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lang w:eastAsia="hr-HR"/>
        </w:rPr>
        <w:t>Prelazi se na usvajanje  Dnevnog reda Gradskog vijeća.</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hAnsi="Arial" w:cs="Arial"/>
          <w:bCs/>
          <w:iCs/>
          <w:color w:val="000000"/>
          <w:sz w:val="24"/>
          <w:szCs w:val="24"/>
          <w:lang w:eastAsia="hr-HR"/>
        </w:rPr>
      </w:pPr>
      <w:r w:rsidRPr="0069440D">
        <w:rPr>
          <w:rFonts w:ascii="Arial" w:eastAsia="Times New Roman" w:hAnsi="Arial" w:cs="Arial"/>
          <w:sz w:val="24"/>
          <w:szCs w:val="24"/>
          <w:lang w:eastAsia="hr-HR"/>
        </w:rPr>
        <w:t xml:space="preserve">Predsjednik Gradskog vijeća izvijestio je da je Gradonačelnik dao prijedlog dopune Dnevnog reda s točkom: </w:t>
      </w:r>
      <w:r w:rsidR="00F17546" w:rsidRPr="0069440D">
        <w:rPr>
          <w:rFonts w:ascii="Arial" w:hAnsi="Arial" w:cs="Arial"/>
          <w:bCs/>
          <w:iCs/>
          <w:color w:val="000000"/>
          <w:sz w:val="24"/>
          <w:szCs w:val="24"/>
          <w:lang w:eastAsia="hr-HR"/>
        </w:rPr>
        <w:t xml:space="preserve">Razmatranje prijedloga i donošenje </w:t>
      </w:r>
      <w:r w:rsidRPr="0069440D">
        <w:rPr>
          <w:rFonts w:ascii="Arial" w:hAnsi="Arial" w:cs="Arial"/>
          <w:bCs/>
          <w:iCs/>
          <w:color w:val="000000"/>
          <w:sz w:val="24"/>
          <w:szCs w:val="24"/>
          <w:lang w:eastAsia="hr-HR"/>
        </w:rPr>
        <w:t>Odluke o</w:t>
      </w:r>
      <w:r w:rsidR="00F17546" w:rsidRPr="0069440D">
        <w:rPr>
          <w:rFonts w:ascii="Arial" w:hAnsi="Arial" w:cs="Arial"/>
          <w:bCs/>
          <w:iCs/>
          <w:color w:val="000000"/>
          <w:sz w:val="24"/>
          <w:szCs w:val="24"/>
          <w:lang w:eastAsia="hr-HR"/>
        </w:rPr>
        <w:t xml:space="preserve"> zaključenju Dodatka I Sporazuma</w:t>
      </w:r>
      <w:r w:rsidRPr="0069440D">
        <w:rPr>
          <w:rFonts w:ascii="Arial" w:hAnsi="Arial" w:cs="Arial"/>
          <w:bCs/>
          <w:iCs/>
          <w:color w:val="000000"/>
          <w:sz w:val="24"/>
          <w:szCs w:val="24"/>
          <w:lang w:eastAsia="hr-HR"/>
        </w:rPr>
        <w:t xml:space="preserve"> o provedbi projekta rekonstrukcije i gradnje sustava javne rasvjete</w:t>
      </w:r>
      <w:r w:rsidR="00F17546" w:rsidRPr="0069440D">
        <w:rPr>
          <w:rFonts w:ascii="Arial" w:hAnsi="Arial" w:cs="Arial"/>
          <w:bCs/>
          <w:iCs/>
          <w:color w:val="000000"/>
          <w:sz w:val="24"/>
          <w:szCs w:val="24"/>
          <w:lang w:eastAsia="hr-HR"/>
        </w:rPr>
        <w:t>.</w:t>
      </w:r>
      <w:r w:rsidR="00604051" w:rsidRPr="0069440D">
        <w:rPr>
          <w:rFonts w:ascii="Arial" w:hAnsi="Arial" w:cs="Arial"/>
          <w:bCs/>
          <w:iCs/>
          <w:color w:val="000000"/>
          <w:sz w:val="24"/>
          <w:szCs w:val="24"/>
          <w:lang w:eastAsia="hr-HR"/>
        </w:rPr>
        <w:t xml:space="preserve"> Napominje da se radi o hitnosti radi usklađenja sa Županijom, a vezano uz master plan javne rasvjete. </w:t>
      </w:r>
    </w:p>
    <w:p w:rsidR="00743C63" w:rsidRPr="0069440D" w:rsidRDefault="00743C63" w:rsidP="00743C63">
      <w:pPr>
        <w:widowControl w:val="0"/>
        <w:autoSpaceDE w:val="0"/>
        <w:autoSpaceDN w:val="0"/>
        <w:adjustRightInd w:val="0"/>
        <w:spacing w:after="0" w:line="240" w:lineRule="auto"/>
        <w:jc w:val="both"/>
        <w:rPr>
          <w:rFonts w:ascii="Arial" w:hAnsi="Arial" w:cs="Arial"/>
          <w:bCs/>
          <w:iCs/>
          <w:color w:val="000000"/>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lang w:eastAsia="hr-HR"/>
        </w:rPr>
        <w:t>Predsjednik Gradskog vijeća dao je na usvajanje predloženu dopunu dnevnog reda te je isto jednoglasno prihvaćeno.</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lang w:eastAsia="hr-HR"/>
        </w:rPr>
        <w:t>Predsjednik Gradskog vijeća dao je na usvajanje predloženi Dnevni red.</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lang w:eastAsia="hr-HR"/>
        </w:rPr>
        <w:t>Prije pristupanja glasovanju konstatirano je da je na sjednici trenutno prisutno</w:t>
      </w:r>
      <w:r w:rsidRPr="0069440D">
        <w:rPr>
          <w:rFonts w:ascii="Arial" w:eastAsia="Times New Roman" w:hAnsi="Arial" w:cs="Arial"/>
          <w:color w:val="FF0000"/>
          <w:sz w:val="24"/>
          <w:szCs w:val="24"/>
          <w:lang w:eastAsia="hr-HR"/>
        </w:rPr>
        <w:t xml:space="preserve"> </w:t>
      </w:r>
      <w:r w:rsidRPr="0069440D">
        <w:rPr>
          <w:rFonts w:ascii="Arial" w:eastAsia="Times New Roman" w:hAnsi="Arial" w:cs="Arial"/>
          <w:sz w:val="24"/>
          <w:szCs w:val="24"/>
          <w:lang w:eastAsia="hr-HR"/>
        </w:rPr>
        <w:t xml:space="preserve">10 vijećnika. </w:t>
      </w:r>
    </w:p>
    <w:p w:rsidR="00743C63" w:rsidRPr="0069440D" w:rsidRDefault="00F17546"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lang w:eastAsia="hr-HR"/>
        </w:rPr>
        <w:lastRenderedPageBreak/>
        <w:t>Gradsko vijeće</w:t>
      </w:r>
      <w:r w:rsidR="00743C63" w:rsidRPr="0069440D">
        <w:rPr>
          <w:rFonts w:ascii="Arial" w:eastAsia="Times New Roman" w:hAnsi="Arial" w:cs="Arial"/>
          <w:sz w:val="24"/>
          <w:szCs w:val="24"/>
          <w:lang w:eastAsia="hr-HR"/>
        </w:rPr>
        <w:t xml:space="preserve"> jednoglasno je usvojilo sljedeći</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spacing w:after="0" w:line="240" w:lineRule="auto"/>
        <w:jc w:val="center"/>
        <w:rPr>
          <w:rFonts w:ascii="Arial" w:eastAsia="Times New Roman" w:hAnsi="Arial" w:cs="Arial"/>
          <w:sz w:val="24"/>
          <w:szCs w:val="24"/>
        </w:rPr>
      </w:pPr>
      <w:r w:rsidRPr="0069440D">
        <w:rPr>
          <w:rFonts w:ascii="Arial" w:eastAsia="Times New Roman" w:hAnsi="Arial" w:cs="Arial"/>
          <w:sz w:val="24"/>
          <w:szCs w:val="24"/>
        </w:rPr>
        <w:t xml:space="preserve">D N E V N I   R E D </w:t>
      </w:r>
    </w:p>
    <w:p w:rsidR="00743C63" w:rsidRPr="0069440D" w:rsidRDefault="00743C63" w:rsidP="00743C63">
      <w:pPr>
        <w:spacing w:after="0" w:line="240" w:lineRule="auto"/>
        <w:jc w:val="both"/>
        <w:rPr>
          <w:rFonts w:ascii="Arial" w:eastAsia="Times New Roman" w:hAnsi="Arial" w:cs="Arial"/>
          <w:sz w:val="24"/>
          <w:szCs w:val="24"/>
        </w:rPr>
      </w:pPr>
    </w:p>
    <w:p w:rsidR="00743C63" w:rsidRPr="0069440D" w:rsidRDefault="00EF2324" w:rsidP="00EF2324">
      <w:pPr>
        <w:pStyle w:val="Bezproreda"/>
        <w:rPr>
          <w:rFonts w:ascii="Arial" w:hAnsi="Arial" w:cs="Arial"/>
          <w:sz w:val="24"/>
          <w:szCs w:val="24"/>
        </w:rPr>
      </w:pPr>
      <w:r w:rsidRPr="0069440D">
        <w:rPr>
          <w:rFonts w:ascii="Arial" w:hAnsi="Arial" w:cs="Arial"/>
          <w:sz w:val="24"/>
          <w:szCs w:val="24"/>
        </w:rPr>
        <w:t xml:space="preserve">     0.</w:t>
      </w:r>
      <w:r w:rsidR="00F840E0" w:rsidRPr="0069440D">
        <w:rPr>
          <w:rFonts w:ascii="Arial" w:hAnsi="Arial" w:cs="Arial"/>
          <w:sz w:val="24"/>
          <w:szCs w:val="24"/>
        </w:rPr>
        <w:t xml:space="preserve"> </w:t>
      </w:r>
      <w:r w:rsidRPr="0069440D">
        <w:rPr>
          <w:rFonts w:ascii="Arial" w:hAnsi="Arial" w:cs="Arial"/>
          <w:sz w:val="24"/>
          <w:szCs w:val="24"/>
        </w:rPr>
        <w:t xml:space="preserve"> </w:t>
      </w:r>
      <w:r w:rsidR="00743C63" w:rsidRPr="0069440D">
        <w:rPr>
          <w:rFonts w:ascii="Arial" w:hAnsi="Arial" w:cs="Arial"/>
          <w:sz w:val="24"/>
          <w:szCs w:val="24"/>
        </w:rPr>
        <w:t>Aktualni sat,</w:t>
      </w:r>
    </w:p>
    <w:p w:rsidR="00743C63" w:rsidRPr="0069440D" w:rsidRDefault="00EF2324" w:rsidP="00EF2324">
      <w:pPr>
        <w:pStyle w:val="Bezproreda"/>
        <w:rPr>
          <w:rFonts w:ascii="Arial" w:hAnsi="Arial" w:cs="Arial"/>
          <w:i/>
          <w:sz w:val="24"/>
          <w:szCs w:val="24"/>
        </w:rPr>
      </w:pPr>
      <w:r w:rsidRPr="0069440D">
        <w:rPr>
          <w:rFonts w:ascii="Arial" w:hAnsi="Arial" w:cs="Arial"/>
          <w:sz w:val="24"/>
          <w:szCs w:val="24"/>
        </w:rPr>
        <w:t xml:space="preserve">     1.</w:t>
      </w:r>
      <w:r w:rsidR="00F840E0" w:rsidRPr="0069440D">
        <w:rPr>
          <w:rFonts w:ascii="Arial" w:hAnsi="Arial" w:cs="Arial"/>
          <w:sz w:val="24"/>
          <w:szCs w:val="24"/>
        </w:rPr>
        <w:t xml:space="preserve"> </w:t>
      </w:r>
      <w:r w:rsidRPr="0069440D">
        <w:rPr>
          <w:rFonts w:ascii="Arial" w:hAnsi="Arial" w:cs="Arial"/>
          <w:sz w:val="24"/>
          <w:szCs w:val="24"/>
        </w:rPr>
        <w:t xml:space="preserve"> </w:t>
      </w:r>
      <w:r w:rsidR="00743C63" w:rsidRPr="0069440D">
        <w:rPr>
          <w:rFonts w:ascii="Arial" w:hAnsi="Arial" w:cs="Arial"/>
          <w:sz w:val="24"/>
          <w:szCs w:val="24"/>
        </w:rPr>
        <w:t xml:space="preserve">Razmatranje </w:t>
      </w:r>
      <w:bookmarkStart w:id="0" w:name="_Toc430083308"/>
      <w:bookmarkStart w:id="1" w:name="_Toc430080964"/>
      <w:bookmarkStart w:id="2" w:name="_Toc430080884"/>
      <w:r w:rsidR="00743C63" w:rsidRPr="0069440D">
        <w:rPr>
          <w:rFonts w:ascii="Arial" w:hAnsi="Arial" w:cs="Arial"/>
          <w:sz w:val="24"/>
          <w:szCs w:val="24"/>
        </w:rPr>
        <w:t>Izvješć</w:t>
      </w:r>
      <w:bookmarkStart w:id="3" w:name="_Toc430083309"/>
      <w:bookmarkStart w:id="4" w:name="_Toc430083184"/>
      <w:bookmarkStart w:id="5" w:name="_Toc430080965"/>
      <w:bookmarkStart w:id="6" w:name="_Toc430080885"/>
      <w:bookmarkEnd w:id="0"/>
      <w:bookmarkEnd w:id="1"/>
      <w:bookmarkEnd w:id="2"/>
      <w:r w:rsidR="00743C63" w:rsidRPr="0069440D">
        <w:rPr>
          <w:rFonts w:ascii="Arial" w:hAnsi="Arial" w:cs="Arial"/>
          <w:sz w:val="24"/>
          <w:szCs w:val="24"/>
        </w:rPr>
        <w:t>a o</w:t>
      </w:r>
      <w:bookmarkStart w:id="7" w:name="_Toc430083310"/>
      <w:bookmarkStart w:id="8" w:name="_Toc430083185"/>
      <w:bookmarkStart w:id="9" w:name="_Toc430080966"/>
      <w:bookmarkStart w:id="10" w:name="_Toc430080886"/>
      <w:bookmarkEnd w:id="3"/>
      <w:bookmarkEnd w:id="4"/>
      <w:bookmarkEnd w:id="5"/>
      <w:bookmarkEnd w:id="6"/>
      <w:r w:rsidR="00743C63" w:rsidRPr="0069440D">
        <w:rPr>
          <w:rFonts w:ascii="Arial" w:hAnsi="Arial" w:cs="Arial"/>
          <w:sz w:val="24"/>
          <w:szCs w:val="24"/>
        </w:rPr>
        <w:t xml:space="preserve"> ostvarivanju godišnjeg plana i programa rada Dječjeg vrtića Roda</w:t>
      </w:r>
      <w:bookmarkEnd w:id="7"/>
      <w:bookmarkEnd w:id="8"/>
      <w:bookmarkEnd w:id="9"/>
      <w:bookmarkEnd w:id="10"/>
      <w:r w:rsidR="00743C63" w:rsidRPr="0069440D">
        <w:rPr>
          <w:rFonts w:ascii="Arial" w:hAnsi="Arial" w:cs="Arial"/>
          <w:sz w:val="24"/>
          <w:szCs w:val="24"/>
        </w:rPr>
        <w:t xml:space="preserve"> za pedagošku godinu 2014./2015. </w:t>
      </w:r>
      <w:r w:rsidR="00743C63" w:rsidRPr="0069440D">
        <w:rPr>
          <w:rFonts w:ascii="Arial" w:hAnsi="Arial" w:cs="Arial"/>
          <w:noProof/>
          <w:sz w:val="24"/>
          <w:szCs w:val="24"/>
        </w:rPr>
        <w:t>i donošenje Zaključka o primanju istog na znanje,</w:t>
      </w:r>
    </w:p>
    <w:p w:rsidR="00743C63" w:rsidRPr="0069440D" w:rsidRDefault="00EF2324" w:rsidP="00EF2324">
      <w:pPr>
        <w:pStyle w:val="Bezproreda"/>
        <w:rPr>
          <w:rFonts w:ascii="Arial" w:hAnsi="Arial" w:cs="Arial"/>
          <w:i/>
          <w:sz w:val="24"/>
          <w:szCs w:val="24"/>
        </w:rPr>
      </w:pPr>
      <w:r w:rsidRPr="0069440D">
        <w:rPr>
          <w:rFonts w:ascii="Arial" w:hAnsi="Arial" w:cs="Arial"/>
          <w:sz w:val="24"/>
          <w:szCs w:val="24"/>
        </w:rPr>
        <w:t xml:space="preserve">     2. </w:t>
      </w:r>
      <w:r w:rsidR="00F840E0" w:rsidRPr="0069440D">
        <w:rPr>
          <w:rFonts w:ascii="Arial" w:hAnsi="Arial" w:cs="Arial"/>
          <w:sz w:val="24"/>
          <w:szCs w:val="24"/>
        </w:rPr>
        <w:t xml:space="preserve"> </w:t>
      </w:r>
      <w:r w:rsidR="00743C63" w:rsidRPr="0069440D">
        <w:rPr>
          <w:rFonts w:ascii="Arial" w:hAnsi="Arial" w:cs="Arial"/>
          <w:sz w:val="24"/>
          <w:szCs w:val="24"/>
        </w:rPr>
        <w:t>Razmatranje Izvješća uprave o poslovanju trgovačkog društva Odvodnja Ivanić-Grad d.o.o. u 2014. godini</w:t>
      </w:r>
      <w:r w:rsidR="00743C63" w:rsidRPr="0069440D">
        <w:rPr>
          <w:rFonts w:ascii="Arial" w:hAnsi="Arial" w:cs="Arial"/>
          <w:sz w:val="24"/>
          <w:szCs w:val="24"/>
          <w:lang w:eastAsia="hr-HR"/>
        </w:rPr>
        <w:t xml:space="preserve"> </w:t>
      </w:r>
      <w:r w:rsidR="00743C63" w:rsidRPr="0069440D">
        <w:rPr>
          <w:rFonts w:ascii="Arial" w:hAnsi="Arial" w:cs="Arial"/>
          <w:bCs/>
          <w:color w:val="000000"/>
          <w:sz w:val="24"/>
          <w:szCs w:val="24"/>
          <w:lang w:eastAsia="hr-HR"/>
        </w:rPr>
        <w:t>i donošenje Zaključka o primanju istog na znanje</w:t>
      </w:r>
      <w:r w:rsidRPr="0069440D">
        <w:rPr>
          <w:rFonts w:ascii="Arial" w:hAnsi="Arial" w:cs="Arial"/>
          <w:bCs/>
          <w:color w:val="000000"/>
          <w:sz w:val="24"/>
          <w:szCs w:val="24"/>
          <w:lang w:eastAsia="hr-HR"/>
        </w:rPr>
        <w:t>,</w:t>
      </w:r>
    </w:p>
    <w:p w:rsidR="00743C63" w:rsidRPr="0069440D" w:rsidRDefault="00526232" w:rsidP="00EF2324">
      <w:pPr>
        <w:pStyle w:val="Odlomakpopisa"/>
        <w:numPr>
          <w:ilvl w:val="0"/>
          <w:numId w:val="8"/>
        </w:numPr>
        <w:spacing w:after="0" w:line="240" w:lineRule="auto"/>
        <w:jc w:val="both"/>
        <w:rPr>
          <w:rFonts w:ascii="Arial" w:hAnsi="Arial" w:cs="Arial"/>
          <w:sz w:val="24"/>
          <w:szCs w:val="24"/>
          <w:lang w:eastAsia="hr-HR"/>
        </w:rPr>
      </w:pPr>
      <w:r>
        <w:rPr>
          <w:rFonts w:ascii="Arial" w:hAnsi="Arial" w:cs="Arial"/>
          <w:sz w:val="24"/>
          <w:szCs w:val="24"/>
          <w:lang w:eastAsia="hr-HR"/>
        </w:rPr>
        <w:t>Razmatranje Izvješća</w:t>
      </w:r>
      <w:r w:rsidR="00743C63" w:rsidRPr="0069440D">
        <w:rPr>
          <w:rFonts w:ascii="Arial" w:hAnsi="Arial" w:cs="Arial"/>
          <w:sz w:val="24"/>
          <w:szCs w:val="24"/>
          <w:lang w:eastAsia="hr-HR"/>
        </w:rPr>
        <w:t xml:space="preserve"> o poslovanju i Financijskih izvješća za 2014. godinu </w:t>
      </w:r>
      <w:r w:rsidR="00E12B3A" w:rsidRPr="0069440D">
        <w:rPr>
          <w:rFonts w:ascii="Arial" w:hAnsi="Arial" w:cs="Arial"/>
          <w:sz w:val="24"/>
          <w:szCs w:val="24"/>
          <w:lang w:eastAsia="hr-HR"/>
        </w:rPr>
        <w:t xml:space="preserve"> </w:t>
      </w:r>
    </w:p>
    <w:p w:rsidR="00743C63" w:rsidRPr="0069440D" w:rsidRDefault="00526232" w:rsidP="00EF2324">
      <w:pPr>
        <w:pStyle w:val="Odlomakpopisa"/>
        <w:numPr>
          <w:ilvl w:val="0"/>
          <w:numId w:val="8"/>
        </w:numPr>
        <w:spacing w:after="0" w:line="240" w:lineRule="auto"/>
        <w:jc w:val="both"/>
        <w:rPr>
          <w:rFonts w:ascii="Arial" w:hAnsi="Arial" w:cs="Arial"/>
          <w:sz w:val="24"/>
          <w:szCs w:val="24"/>
          <w:lang w:eastAsia="hr-HR"/>
        </w:rPr>
      </w:pPr>
      <w:r>
        <w:rPr>
          <w:rFonts w:ascii="Arial" w:hAnsi="Arial" w:cs="Arial"/>
          <w:sz w:val="24"/>
          <w:szCs w:val="24"/>
          <w:lang w:eastAsia="hr-HR"/>
        </w:rPr>
        <w:t>Razmatranje Izvješća</w:t>
      </w:r>
      <w:r w:rsidR="00743C63" w:rsidRPr="0069440D">
        <w:rPr>
          <w:rFonts w:ascii="Arial" w:hAnsi="Arial" w:cs="Arial"/>
          <w:sz w:val="24"/>
          <w:szCs w:val="24"/>
          <w:lang w:eastAsia="hr-HR"/>
        </w:rPr>
        <w:t xml:space="preserve"> o poslovanju i Financijskih izvješća za 2014. godinu trgovačkog društva Vodoopskrba i odvodnja Ivanić-Grad d.o.o.</w:t>
      </w:r>
      <w:r w:rsidR="00604051" w:rsidRPr="0069440D">
        <w:rPr>
          <w:rFonts w:ascii="Arial" w:hAnsi="Arial" w:cs="Arial"/>
          <w:sz w:val="24"/>
          <w:szCs w:val="24"/>
          <w:lang w:eastAsia="hr-HR"/>
        </w:rPr>
        <w:t>,</w:t>
      </w:r>
    </w:p>
    <w:p w:rsidR="00743C63" w:rsidRPr="0069440D" w:rsidRDefault="00743C63" w:rsidP="00EF2324">
      <w:pPr>
        <w:pStyle w:val="Odlomakpopisa"/>
        <w:numPr>
          <w:ilvl w:val="0"/>
          <w:numId w:val="8"/>
        </w:numPr>
        <w:spacing w:after="0"/>
        <w:jc w:val="both"/>
        <w:rPr>
          <w:rFonts w:ascii="Arial" w:hAnsi="Arial" w:cs="Arial"/>
          <w:sz w:val="24"/>
          <w:szCs w:val="24"/>
        </w:rPr>
      </w:pPr>
      <w:r w:rsidRPr="0069440D">
        <w:rPr>
          <w:rFonts w:ascii="Arial" w:hAnsi="Arial" w:cs="Arial"/>
          <w:sz w:val="24"/>
          <w:szCs w:val="24"/>
        </w:rPr>
        <w:t>Razmatranje prijedloga i donošenje Odluke o davanju suglasnosti na sklapanje Ugovora o dugoročnom kunskom kreditu u iznosu od 2.500.000,00 kn s Privrednom bankom Zagreb d.d.</w:t>
      </w:r>
      <w:r w:rsidR="00604051" w:rsidRPr="0069440D">
        <w:rPr>
          <w:rFonts w:ascii="Arial" w:hAnsi="Arial" w:cs="Arial"/>
          <w:sz w:val="24"/>
          <w:szCs w:val="24"/>
        </w:rPr>
        <w:t>,</w:t>
      </w:r>
    </w:p>
    <w:p w:rsidR="00743C63" w:rsidRPr="0069440D" w:rsidRDefault="00604051" w:rsidP="00EF2324">
      <w:pPr>
        <w:pStyle w:val="Odlomakpopisa"/>
        <w:widowControl w:val="0"/>
        <w:numPr>
          <w:ilvl w:val="0"/>
          <w:numId w:val="8"/>
        </w:numPr>
        <w:autoSpaceDE w:val="0"/>
        <w:autoSpaceDN w:val="0"/>
        <w:adjustRightInd w:val="0"/>
        <w:spacing w:after="0" w:line="240" w:lineRule="auto"/>
        <w:jc w:val="both"/>
        <w:rPr>
          <w:rFonts w:ascii="Arial" w:hAnsi="Arial" w:cs="Arial"/>
          <w:bCs/>
          <w:iCs/>
          <w:color w:val="000000"/>
          <w:sz w:val="24"/>
          <w:szCs w:val="24"/>
          <w:lang w:eastAsia="hr-HR"/>
        </w:rPr>
      </w:pPr>
      <w:r w:rsidRPr="0069440D">
        <w:rPr>
          <w:rFonts w:ascii="Arial" w:hAnsi="Arial" w:cs="Arial"/>
          <w:bCs/>
          <w:iCs/>
          <w:color w:val="000000"/>
          <w:sz w:val="24"/>
          <w:szCs w:val="24"/>
          <w:lang w:eastAsia="hr-HR"/>
        </w:rPr>
        <w:t>Raz</w:t>
      </w:r>
      <w:r w:rsidR="00EF2324" w:rsidRPr="0069440D">
        <w:rPr>
          <w:rFonts w:ascii="Arial" w:hAnsi="Arial" w:cs="Arial"/>
          <w:bCs/>
          <w:iCs/>
          <w:color w:val="000000"/>
          <w:sz w:val="24"/>
          <w:szCs w:val="24"/>
          <w:lang w:eastAsia="hr-HR"/>
        </w:rPr>
        <w:t xml:space="preserve">matranje prijedloga i donošenje </w:t>
      </w:r>
      <w:r w:rsidR="00743C63" w:rsidRPr="0069440D">
        <w:rPr>
          <w:rFonts w:ascii="Arial" w:hAnsi="Arial" w:cs="Arial"/>
          <w:bCs/>
          <w:iCs/>
          <w:color w:val="000000"/>
          <w:sz w:val="24"/>
          <w:szCs w:val="24"/>
          <w:lang w:eastAsia="hr-HR"/>
        </w:rPr>
        <w:t>Odluke o</w:t>
      </w:r>
      <w:r w:rsidRPr="0069440D">
        <w:rPr>
          <w:rFonts w:ascii="Arial" w:hAnsi="Arial" w:cs="Arial"/>
          <w:bCs/>
          <w:iCs/>
          <w:color w:val="000000"/>
          <w:sz w:val="24"/>
          <w:szCs w:val="24"/>
          <w:lang w:eastAsia="hr-HR"/>
        </w:rPr>
        <w:t xml:space="preserve"> zaključenju Dodatka I Sporazuma</w:t>
      </w:r>
      <w:r w:rsidR="00743C63" w:rsidRPr="0069440D">
        <w:rPr>
          <w:rFonts w:ascii="Arial" w:hAnsi="Arial" w:cs="Arial"/>
          <w:bCs/>
          <w:iCs/>
          <w:color w:val="000000"/>
          <w:sz w:val="24"/>
          <w:szCs w:val="24"/>
          <w:lang w:eastAsia="hr-HR"/>
        </w:rPr>
        <w:t xml:space="preserve"> o provedbi projekta rekonstrukcije i gradnje sustava javne rasvjete</w:t>
      </w:r>
      <w:r w:rsidRPr="0069440D">
        <w:rPr>
          <w:rFonts w:ascii="Arial" w:hAnsi="Arial" w:cs="Arial"/>
          <w:bCs/>
          <w:iCs/>
          <w:color w:val="000000"/>
          <w:sz w:val="24"/>
          <w:szCs w:val="24"/>
          <w:lang w:eastAsia="hr-HR"/>
        </w:rPr>
        <w:t>,</w:t>
      </w:r>
    </w:p>
    <w:p w:rsidR="00743C63" w:rsidRPr="0069440D" w:rsidRDefault="00743C63" w:rsidP="00EF2324">
      <w:pPr>
        <w:pStyle w:val="Odlomakpopisa"/>
        <w:numPr>
          <w:ilvl w:val="0"/>
          <w:numId w:val="8"/>
        </w:numPr>
        <w:suppressAutoHyphens w:val="0"/>
        <w:spacing w:after="0" w:line="240" w:lineRule="auto"/>
        <w:jc w:val="both"/>
        <w:rPr>
          <w:rFonts w:ascii="Arial" w:hAnsi="Arial" w:cs="Arial"/>
          <w:bCs/>
          <w:iCs/>
          <w:color w:val="000000"/>
          <w:sz w:val="24"/>
          <w:szCs w:val="24"/>
          <w:lang w:eastAsia="hr-HR"/>
        </w:rPr>
      </w:pPr>
      <w:r w:rsidRPr="0069440D">
        <w:rPr>
          <w:rFonts w:ascii="Arial" w:hAnsi="Arial" w:cs="Arial"/>
          <w:bCs/>
          <w:iCs/>
          <w:color w:val="000000"/>
          <w:sz w:val="24"/>
          <w:szCs w:val="24"/>
          <w:lang w:eastAsia="hr-HR"/>
        </w:rPr>
        <w:t>Razno</w:t>
      </w:r>
    </w:p>
    <w:p w:rsidR="00743C63" w:rsidRPr="0069440D" w:rsidRDefault="00743C63" w:rsidP="00743C63">
      <w:pPr>
        <w:pStyle w:val="Odlomakpopisa"/>
        <w:rPr>
          <w:rFonts w:ascii="Arial" w:hAnsi="Arial" w:cs="Arial"/>
          <w:b/>
          <w:sz w:val="24"/>
          <w:szCs w:val="24"/>
          <w:lang w:eastAsia="en-US"/>
        </w:rPr>
      </w:pPr>
    </w:p>
    <w:p w:rsidR="00743C63" w:rsidRPr="0069440D" w:rsidRDefault="00743C63" w:rsidP="00743C63">
      <w:pPr>
        <w:spacing w:after="0" w:line="240" w:lineRule="auto"/>
        <w:rPr>
          <w:rFonts w:ascii="Arial" w:eastAsia="Calibri" w:hAnsi="Arial" w:cs="Arial"/>
          <w:sz w:val="24"/>
          <w:szCs w:val="24"/>
        </w:rPr>
      </w:pPr>
      <w:r w:rsidRPr="0069440D">
        <w:rPr>
          <w:rFonts w:ascii="Arial" w:eastAsia="Calibri" w:hAnsi="Arial" w:cs="Arial"/>
          <w:sz w:val="24"/>
          <w:szCs w:val="24"/>
        </w:rPr>
        <w:t>Rad prema utvrđenom Dnevnom redu.</w:t>
      </w:r>
    </w:p>
    <w:p w:rsidR="00743C63" w:rsidRPr="0069440D" w:rsidRDefault="00743C63" w:rsidP="00743C63">
      <w:pPr>
        <w:spacing w:after="0" w:line="240" w:lineRule="auto"/>
        <w:rPr>
          <w:rFonts w:ascii="Arial" w:eastAsia="Calibri" w:hAnsi="Arial" w:cs="Arial"/>
          <w:sz w:val="24"/>
          <w:szCs w:val="24"/>
        </w:rPr>
      </w:pPr>
    </w:p>
    <w:p w:rsidR="00743C63" w:rsidRPr="0069440D" w:rsidRDefault="00743C63" w:rsidP="00743C63">
      <w:pPr>
        <w:pStyle w:val="Odlomakpopisa"/>
        <w:numPr>
          <w:ilvl w:val="0"/>
          <w:numId w:val="2"/>
        </w:numPr>
        <w:spacing w:after="0" w:line="240" w:lineRule="auto"/>
        <w:jc w:val="center"/>
        <w:rPr>
          <w:rFonts w:ascii="Arial" w:hAnsi="Arial" w:cs="Arial"/>
          <w:b/>
          <w:sz w:val="24"/>
          <w:szCs w:val="24"/>
        </w:rPr>
      </w:pPr>
      <w:r w:rsidRPr="0069440D">
        <w:rPr>
          <w:rFonts w:ascii="Arial" w:hAnsi="Arial" w:cs="Arial"/>
          <w:b/>
          <w:sz w:val="24"/>
          <w:szCs w:val="24"/>
        </w:rPr>
        <w:t>TOČKA</w:t>
      </w:r>
    </w:p>
    <w:p w:rsidR="00743C63" w:rsidRPr="0069440D" w:rsidRDefault="00743C63" w:rsidP="00743C63">
      <w:pPr>
        <w:spacing w:after="0" w:line="240" w:lineRule="auto"/>
        <w:rPr>
          <w:rFonts w:ascii="Arial" w:eastAsia="Calibri" w:hAnsi="Arial" w:cs="Arial"/>
          <w:sz w:val="24"/>
          <w:szCs w:val="24"/>
        </w:rPr>
      </w:pPr>
    </w:p>
    <w:p w:rsidR="00743C63" w:rsidRPr="0069440D" w:rsidRDefault="00604051" w:rsidP="00FB25F4">
      <w:pPr>
        <w:spacing w:after="0" w:line="240" w:lineRule="auto"/>
        <w:jc w:val="both"/>
        <w:rPr>
          <w:rFonts w:ascii="Arial" w:eastAsia="Calibri" w:hAnsi="Arial" w:cs="Arial"/>
          <w:sz w:val="24"/>
          <w:szCs w:val="24"/>
        </w:rPr>
      </w:pPr>
      <w:r w:rsidRPr="0069440D">
        <w:rPr>
          <w:rFonts w:ascii="Arial" w:eastAsia="Calibri" w:hAnsi="Arial" w:cs="Arial"/>
          <w:sz w:val="24"/>
          <w:szCs w:val="24"/>
        </w:rPr>
        <w:t>g. Ilija Krištić – 1. Navodi da je na prošloj sjednici Gradskog vijeća postavio pitanje uređenosti parcele na potezu Šumećani, Ivanićgradska 69 do 71, te ga zanima da li se reagiralo obzirom da je to bilo prije mjesec dana?</w:t>
      </w:r>
    </w:p>
    <w:p w:rsidR="00604051" w:rsidRPr="0069440D" w:rsidRDefault="00604051" w:rsidP="00FB25F4">
      <w:pPr>
        <w:spacing w:after="0" w:line="240" w:lineRule="auto"/>
        <w:jc w:val="both"/>
        <w:rPr>
          <w:rFonts w:ascii="Arial" w:eastAsia="Calibri" w:hAnsi="Arial" w:cs="Arial"/>
          <w:sz w:val="24"/>
          <w:szCs w:val="24"/>
        </w:rPr>
      </w:pPr>
      <w:r w:rsidRPr="0069440D">
        <w:rPr>
          <w:rFonts w:ascii="Arial" w:eastAsia="Calibri" w:hAnsi="Arial" w:cs="Arial"/>
          <w:sz w:val="24"/>
          <w:szCs w:val="24"/>
        </w:rPr>
        <w:t xml:space="preserve">2. Vezano na pitanje putokaza na državnoj cesti D43 i svega ostalog, nikada nisu usklađeni sa stvarnom kilometražom udaljenosti ti to od Ivanić-Grada do Bjelovara, od Ivanić-Grada do Zagreba, od Ivanić-Grada do Križ, itd. </w:t>
      </w:r>
    </w:p>
    <w:p w:rsidR="00604051" w:rsidRPr="0069440D" w:rsidRDefault="00604051" w:rsidP="00FB25F4">
      <w:pPr>
        <w:spacing w:after="0" w:line="240" w:lineRule="auto"/>
        <w:jc w:val="both"/>
        <w:rPr>
          <w:rFonts w:ascii="Arial" w:eastAsia="Calibri" w:hAnsi="Arial" w:cs="Arial"/>
          <w:sz w:val="24"/>
          <w:szCs w:val="24"/>
        </w:rPr>
      </w:pPr>
      <w:r w:rsidRPr="0069440D">
        <w:rPr>
          <w:rFonts w:ascii="Arial" w:eastAsia="Calibri" w:hAnsi="Arial" w:cs="Arial"/>
          <w:sz w:val="24"/>
          <w:szCs w:val="24"/>
        </w:rPr>
        <w:t xml:space="preserve">3. Navodi a to pitanje nije do sada postavljao i ne ponavlja se, a to je što će učiniti Grad i Županija vezano na započetu gradnju, odnosno rekonstrukciju Učeničkog doma, da li postoji ikakva mogućnost da se u narednom periodu sa Županijom dogovori, odnosno </w:t>
      </w:r>
      <w:r w:rsidR="00FB25F4" w:rsidRPr="0069440D">
        <w:rPr>
          <w:rFonts w:ascii="Arial" w:eastAsia="Calibri" w:hAnsi="Arial" w:cs="Arial"/>
          <w:sz w:val="24"/>
          <w:szCs w:val="24"/>
        </w:rPr>
        <w:t xml:space="preserve">sa državom, poznato je da je Grad u svemu do sada u protekle dvije godine bio odbijen, </w:t>
      </w:r>
      <w:r w:rsidR="00961030" w:rsidRPr="0069440D">
        <w:rPr>
          <w:rFonts w:ascii="Arial" w:eastAsia="Calibri" w:hAnsi="Arial" w:cs="Arial"/>
          <w:sz w:val="24"/>
          <w:szCs w:val="24"/>
        </w:rPr>
        <w:t>da li postoji mogućnost da se nastavi gradnja koja je započeta i u koju je utrošeno relativno puno novaca. Ukoliko se u dogledno vrijeme nastavi biti će još jedna propala, odnosno nedovršena investicija na području grada. Na ovo pitanje moli pisani odgovor.</w:t>
      </w:r>
    </w:p>
    <w:p w:rsidR="00961030" w:rsidRPr="0069440D" w:rsidRDefault="00961030" w:rsidP="00FB25F4">
      <w:pPr>
        <w:spacing w:after="0" w:line="240" w:lineRule="auto"/>
        <w:jc w:val="both"/>
        <w:rPr>
          <w:rFonts w:ascii="Arial" w:eastAsia="Calibri" w:hAnsi="Arial" w:cs="Arial"/>
          <w:sz w:val="24"/>
          <w:szCs w:val="24"/>
        </w:rPr>
      </w:pPr>
      <w:r w:rsidRPr="0069440D">
        <w:rPr>
          <w:rFonts w:ascii="Arial" w:eastAsia="Calibri" w:hAnsi="Arial" w:cs="Arial"/>
          <w:sz w:val="24"/>
          <w:szCs w:val="24"/>
        </w:rPr>
        <w:t xml:space="preserve">Gradonačelnik – predlaže pisani odgovor i na prva dva pitanja, u jednom opširnijem obliku. Obzirom da je to domena komunalnog redara, Komunalnog centra i oni su dobili naloge da odrade i da kažu šta je po tim pitanjima odrađeno. Osobno ne bi htio politizirati jer stvarno ne zna u kojoj je fazi rješavanja koji od tih problema. Što se tiče trećeg pitanja, nema problema da se </w:t>
      </w:r>
      <w:r w:rsidR="00526232">
        <w:rPr>
          <w:rFonts w:ascii="Arial" w:eastAsia="Calibri" w:hAnsi="Arial" w:cs="Arial"/>
          <w:sz w:val="24"/>
          <w:szCs w:val="24"/>
        </w:rPr>
        <w:t>od</w:t>
      </w:r>
      <w:r w:rsidRPr="0069440D">
        <w:rPr>
          <w:rFonts w:ascii="Arial" w:eastAsia="Calibri" w:hAnsi="Arial" w:cs="Arial"/>
          <w:sz w:val="24"/>
          <w:szCs w:val="24"/>
        </w:rPr>
        <w:t>govori u pisanom obliku, jedino može reći iz svojih saznanja da je Županija načelno u dvojbi da li da se nastavlja taj projekt staračkog doma. K</w:t>
      </w:r>
      <w:r w:rsidR="00CC6419" w:rsidRPr="0069440D">
        <w:rPr>
          <w:rFonts w:ascii="Arial" w:eastAsia="Calibri" w:hAnsi="Arial" w:cs="Arial"/>
          <w:sz w:val="24"/>
          <w:szCs w:val="24"/>
        </w:rPr>
        <w:t>o</w:t>
      </w:r>
      <w:r w:rsidRPr="0069440D">
        <w:rPr>
          <w:rFonts w:ascii="Arial" w:eastAsia="Calibri" w:hAnsi="Arial" w:cs="Arial"/>
          <w:sz w:val="24"/>
          <w:szCs w:val="24"/>
        </w:rPr>
        <w:t xml:space="preserve">liko zna, u izradi je studija koja bi trebala obuhvatiti mogućnosti financiranja takovog projekta dalje </w:t>
      </w:r>
      <w:r w:rsidR="00DC11E2" w:rsidRPr="0069440D">
        <w:rPr>
          <w:rFonts w:ascii="Arial" w:eastAsia="Calibri" w:hAnsi="Arial" w:cs="Arial"/>
          <w:sz w:val="24"/>
          <w:szCs w:val="24"/>
        </w:rPr>
        <w:t>u okviru županijskog O</w:t>
      </w:r>
      <w:r w:rsidRPr="0069440D">
        <w:rPr>
          <w:rFonts w:ascii="Arial" w:eastAsia="Calibri" w:hAnsi="Arial" w:cs="Arial"/>
          <w:sz w:val="24"/>
          <w:szCs w:val="24"/>
        </w:rPr>
        <w:t xml:space="preserve">djela za EU fondove, g Kraljičkovića, je to u fazi nekakvog rješavanja, a sam Grad kao Grad, vidi određene potencijale u tom prostoru u angažiranju </w:t>
      </w:r>
      <w:r w:rsidR="00DC11E2" w:rsidRPr="0069440D">
        <w:rPr>
          <w:rFonts w:ascii="Arial" w:eastAsia="Calibri" w:hAnsi="Arial" w:cs="Arial"/>
          <w:sz w:val="24"/>
          <w:szCs w:val="24"/>
        </w:rPr>
        <w:t xml:space="preserve">tog prostora u smislu nastavka daljnjeg </w:t>
      </w:r>
      <w:r w:rsidR="00DC11E2" w:rsidRPr="0069440D">
        <w:rPr>
          <w:rFonts w:ascii="Arial" w:eastAsia="Calibri" w:hAnsi="Arial" w:cs="Arial"/>
          <w:sz w:val="24"/>
          <w:szCs w:val="24"/>
        </w:rPr>
        <w:lastRenderedPageBreak/>
        <w:t xml:space="preserve">projekta osnivanja Veleučilišta u gradu. U tom smislu su odrađeni razgovori u Županiji, načelno </w:t>
      </w:r>
      <w:r w:rsidR="00FF557F" w:rsidRPr="0069440D">
        <w:rPr>
          <w:rFonts w:ascii="Arial" w:eastAsia="Calibri" w:hAnsi="Arial" w:cs="Arial"/>
          <w:sz w:val="24"/>
          <w:szCs w:val="24"/>
        </w:rPr>
        <w:t xml:space="preserve">nije dobiveno nikakvo crveno svijetlo i vjeruje da će Grad naći negdje u toj soluciji da taj cijeli objekt </w:t>
      </w:r>
      <w:r w:rsidR="00E51CF4" w:rsidRPr="0069440D">
        <w:rPr>
          <w:rFonts w:ascii="Arial" w:eastAsia="Calibri" w:hAnsi="Arial" w:cs="Arial"/>
          <w:sz w:val="24"/>
          <w:szCs w:val="24"/>
        </w:rPr>
        <w:t xml:space="preserve">možda </w:t>
      </w:r>
      <w:r w:rsidR="00FF557F" w:rsidRPr="0069440D">
        <w:rPr>
          <w:rFonts w:ascii="Arial" w:eastAsia="Calibri" w:hAnsi="Arial" w:cs="Arial"/>
          <w:sz w:val="24"/>
          <w:szCs w:val="24"/>
        </w:rPr>
        <w:t xml:space="preserve">dođe u </w:t>
      </w:r>
      <w:r w:rsidR="00E51CF4" w:rsidRPr="0069440D">
        <w:rPr>
          <w:rFonts w:ascii="Arial" w:eastAsia="Calibri" w:hAnsi="Arial" w:cs="Arial"/>
          <w:sz w:val="24"/>
          <w:szCs w:val="24"/>
        </w:rPr>
        <w:t xml:space="preserve">nekakvu funkciju u okviru funkciju u okviru daljnjeg razvoja projekta Veleučilišta, no sve radnje </w:t>
      </w:r>
      <w:r w:rsidR="00184353" w:rsidRPr="0069440D">
        <w:rPr>
          <w:rFonts w:ascii="Arial" w:eastAsia="Calibri" w:hAnsi="Arial" w:cs="Arial"/>
          <w:sz w:val="24"/>
          <w:szCs w:val="24"/>
        </w:rPr>
        <w:t xml:space="preserve">vezano uz to biti će dostavljene u pisanom obliku. </w:t>
      </w:r>
    </w:p>
    <w:p w:rsidR="00184353" w:rsidRPr="0069440D" w:rsidRDefault="00184353" w:rsidP="00FB25F4">
      <w:pPr>
        <w:spacing w:after="0" w:line="240" w:lineRule="auto"/>
        <w:jc w:val="both"/>
        <w:rPr>
          <w:rFonts w:ascii="Arial" w:eastAsia="Calibri" w:hAnsi="Arial" w:cs="Arial"/>
          <w:sz w:val="24"/>
          <w:szCs w:val="24"/>
        </w:rPr>
      </w:pPr>
    </w:p>
    <w:p w:rsidR="00184353" w:rsidRPr="0069440D" w:rsidRDefault="00184353" w:rsidP="00FB25F4">
      <w:pPr>
        <w:spacing w:after="0" w:line="240" w:lineRule="auto"/>
        <w:jc w:val="both"/>
        <w:rPr>
          <w:rFonts w:ascii="Arial" w:eastAsia="Calibri" w:hAnsi="Arial" w:cs="Arial"/>
          <w:sz w:val="24"/>
          <w:szCs w:val="24"/>
        </w:rPr>
      </w:pPr>
      <w:r w:rsidRPr="0069440D">
        <w:rPr>
          <w:rFonts w:ascii="Arial" w:eastAsia="Calibri" w:hAnsi="Arial" w:cs="Arial"/>
          <w:sz w:val="24"/>
          <w:szCs w:val="24"/>
        </w:rPr>
        <w:t xml:space="preserve">g. Željko Brezovečki – 1. Vezano za Ulicu 65. bojne ZNG, zapravo već nekoliko mjeseci je prošlo od kada je postavljeno pitanje srušenog semafora, znakova iskrenutih vjetrom, a da ne spominje ono što je govorio g. Krištić i praktički to je samo nadovezivanje na njegovo pitanje. Da li se uopće može stupiti u kontakt sa tim Zagrebačkim cestama, Hrvatskim cestama i zašto taj period toliko traje. </w:t>
      </w:r>
    </w:p>
    <w:p w:rsidR="00A95E2C" w:rsidRPr="0069440D" w:rsidRDefault="00A95E2C" w:rsidP="00FB25F4">
      <w:pPr>
        <w:spacing w:after="0" w:line="240" w:lineRule="auto"/>
        <w:jc w:val="both"/>
        <w:rPr>
          <w:rFonts w:ascii="Arial" w:eastAsia="Calibri" w:hAnsi="Arial" w:cs="Arial"/>
          <w:sz w:val="24"/>
          <w:szCs w:val="24"/>
        </w:rPr>
      </w:pPr>
      <w:r w:rsidRPr="0069440D">
        <w:rPr>
          <w:rFonts w:ascii="Arial" w:eastAsia="Calibri" w:hAnsi="Arial" w:cs="Arial"/>
          <w:sz w:val="24"/>
          <w:szCs w:val="24"/>
        </w:rPr>
        <w:t xml:space="preserve">2. Ovih dana je počela školska godina i sada se već vidi da budu nekakvi prosvjedi, da profesori i učitelji se spremaju na štrajk, pa roditelji pitaju </w:t>
      </w:r>
      <w:r w:rsidR="005A28A2" w:rsidRPr="0069440D">
        <w:rPr>
          <w:rFonts w:ascii="Arial" w:eastAsia="Calibri" w:hAnsi="Arial" w:cs="Arial"/>
          <w:sz w:val="24"/>
          <w:szCs w:val="24"/>
        </w:rPr>
        <w:t xml:space="preserve">u </w:t>
      </w:r>
      <w:r w:rsidRPr="0069440D">
        <w:rPr>
          <w:rFonts w:ascii="Arial" w:eastAsia="Calibri" w:hAnsi="Arial" w:cs="Arial"/>
          <w:sz w:val="24"/>
          <w:szCs w:val="24"/>
        </w:rPr>
        <w:t>svezi toga kakvo je stanje, a druga stvar kako se riješilo ispred Grada za financiranje tj. za prijevoz učenika i studenata prema Zagrebu i ostalim mjestima gdje oni polaze školu?</w:t>
      </w:r>
    </w:p>
    <w:p w:rsidR="00A95E2C" w:rsidRPr="0069440D" w:rsidRDefault="00A95E2C" w:rsidP="00FB25F4">
      <w:pPr>
        <w:spacing w:after="0" w:line="240" w:lineRule="auto"/>
        <w:jc w:val="both"/>
        <w:rPr>
          <w:rFonts w:ascii="Arial" w:eastAsia="Calibri" w:hAnsi="Arial" w:cs="Arial"/>
          <w:sz w:val="24"/>
          <w:szCs w:val="24"/>
        </w:rPr>
      </w:pPr>
    </w:p>
    <w:p w:rsidR="00214BEB" w:rsidRPr="0069440D" w:rsidRDefault="006B090A" w:rsidP="00FB25F4">
      <w:pPr>
        <w:spacing w:after="0" w:line="240" w:lineRule="auto"/>
        <w:jc w:val="both"/>
        <w:rPr>
          <w:rFonts w:ascii="Arial" w:eastAsia="Calibri" w:hAnsi="Arial" w:cs="Arial"/>
          <w:sz w:val="24"/>
          <w:szCs w:val="24"/>
        </w:rPr>
      </w:pPr>
      <w:r w:rsidRPr="0069440D">
        <w:rPr>
          <w:rFonts w:ascii="Arial" w:eastAsia="Calibri" w:hAnsi="Arial" w:cs="Arial"/>
          <w:sz w:val="24"/>
          <w:szCs w:val="24"/>
        </w:rPr>
        <w:t xml:space="preserve">Gradonačelnik – za prvo pitanje navodi da misli da je identično kao i pitanje g. Krištića samo prošireno, te će se uzeti u obzir i odgovoriti u pisanom obliku. Što se tiče štrajka profesora Grad nema nikakvu </w:t>
      </w:r>
      <w:r w:rsidR="005A28A2" w:rsidRPr="0069440D">
        <w:rPr>
          <w:rFonts w:ascii="Arial" w:eastAsia="Calibri" w:hAnsi="Arial" w:cs="Arial"/>
          <w:sz w:val="24"/>
          <w:szCs w:val="24"/>
        </w:rPr>
        <w:t>ingerenciju niti je osobno upoz</w:t>
      </w:r>
      <w:r w:rsidRPr="0069440D">
        <w:rPr>
          <w:rFonts w:ascii="Arial" w:eastAsia="Calibri" w:hAnsi="Arial" w:cs="Arial"/>
          <w:sz w:val="24"/>
          <w:szCs w:val="24"/>
        </w:rPr>
        <w:t>n</w:t>
      </w:r>
      <w:r w:rsidR="005A28A2" w:rsidRPr="0069440D">
        <w:rPr>
          <w:rFonts w:ascii="Arial" w:eastAsia="Calibri" w:hAnsi="Arial" w:cs="Arial"/>
          <w:sz w:val="24"/>
          <w:szCs w:val="24"/>
        </w:rPr>
        <w:t>at da bi mogao odgovoriti na bilo koji način. Što se tiče prijevoza učenika, Grad je raspisao natječaj za sufinanciranje, javni poziv je na stranicama Grada i jedino može reći da je tendencija da se kod ugovaranja ove godine možda još nađe i način da se sufinancira i plaćanje ZET-a</w:t>
      </w:r>
      <w:r w:rsidR="00214BEB" w:rsidRPr="0069440D">
        <w:rPr>
          <w:rFonts w:ascii="Arial" w:eastAsia="Calibri" w:hAnsi="Arial" w:cs="Arial"/>
          <w:sz w:val="24"/>
          <w:szCs w:val="24"/>
        </w:rPr>
        <w:t xml:space="preserve">. U tom smislu misli da će biti odrađen posao, a što će na neki način još više pomoći onima koji su u Zagrebu ili koriste ZET kao prijevoznika. </w:t>
      </w:r>
    </w:p>
    <w:p w:rsidR="00214BEB" w:rsidRPr="0069440D" w:rsidRDefault="00214BEB" w:rsidP="00FB25F4">
      <w:pPr>
        <w:spacing w:after="0" w:line="240" w:lineRule="auto"/>
        <w:jc w:val="both"/>
        <w:rPr>
          <w:rFonts w:ascii="Arial" w:eastAsia="Calibri" w:hAnsi="Arial" w:cs="Arial"/>
          <w:sz w:val="24"/>
          <w:szCs w:val="24"/>
        </w:rPr>
      </w:pPr>
    </w:p>
    <w:p w:rsidR="00214BEB" w:rsidRPr="0069440D" w:rsidRDefault="00214BEB" w:rsidP="00FB25F4">
      <w:pPr>
        <w:spacing w:after="0" w:line="240" w:lineRule="auto"/>
        <w:jc w:val="both"/>
        <w:rPr>
          <w:rFonts w:ascii="Arial" w:eastAsia="Calibri" w:hAnsi="Arial" w:cs="Arial"/>
          <w:sz w:val="24"/>
          <w:szCs w:val="24"/>
        </w:rPr>
      </w:pPr>
      <w:r w:rsidRPr="0069440D">
        <w:rPr>
          <w:rFonts w:ascii="Arial" w:eastAsia="Calibri" w:hAnsi="Arial" w:cs="Arial"/>
          <w:sz w:val="24"/>
          <w:szCs w:val="24"/>
        </w:rPr>
        <w:t>g. Krešimir Malec – 1. Pitanje se odnosi na MO Posavski Bregi</w:t>
      </w:r>
      <w:r w:rsidR="00392E91" w:rsidRPr="0069440D">
        <w:rPr>
          <w:rFonts w:ascii="Arial" w:eastAsia="Calibri" w:hAnsi="Arial" w:cs="Arial"/>
          <w:sz w:val="24"/>
          <w:szCs w:val="24"/>
        </w:rPr>
        <w:t>, a</w:t>
      </w:r>
      <w:r w:rsidRPr="0069440D">
        <w:rPr>
          <w:rFonts w:ascii="Arial" w:eastAsia="Calibri" w:hAnsi="Arial" w:cs="Arial"/>
          <w:sz w:val="24"/>
          <w:szCs w:val="24"/>
        </w:rPr>
        <w:t>li i na sva ostala autobusna stajališta. Konkretno u MO Posavski Bregi ispred škole više od godinu dana nema niti jednog stakla na autobusnom stajalištu. Ne zna da li ima kakvih inputa iz MO-a, ali moli konkretan odgovor</w:t>
      </w:r>
      <w:r w:rsidR="0040307D" w:rsidRPr="0069440D">
        <w:rPr>
          <w:rFonts w:ascii="Arial" w:eastAsia="Calibri" w:hAnsi="Arial" w:cs="Arial"/>
          <w:sz w:val="24"/>
          <w:szCs w:val="24"/>
        </w:rPr>
        <w:t xml:space="preserve"> što se namjerava učiniti po</w:t>
      </w:r>
      <w:r w:rsidRPr="0069440D">
        <w:rPr>
          <w:rFonts w:ascii="Arial" w:eastAsia="Calibri" w:hAnsi="Arial" w:cs="Arial"/>
          <w:sz w:val="24"/>
          <w:szCs w:val="24"/>
        </w:rPr>
        <w:t xml:space="preserve"> pitanju autobusnih stajališta koji su u katastrofalnom stanju. </w:t>
      </w:r>
    </w:p>
    <w:p w:rsidR="00392E91" w:rsidRPr="0069440D" w:rsidRDefault="00214BEB" w:rsidP="00FB25F4">
      <w:pPr>
        <w:spacing w:after="0" w:line="240" w:lineRule="auto"/>
        <w:jc w:val="both"/>
        <w:rPr>
          <w:rFonts w:ascii="Arial" w:eastAsia="Calibri" w:hAnsi="Arial" w:cs="Arial"/>
          <w:sz w:val="24"/>
          <w:szCs w:val="24"/>
        </w:rPr>
      </w:pPr>
      <w:r w:rsidRPr="0069440D">
        <w:rPr>
          <w:rFonts w:ascii="Arial" w:eastAsia="Calibri" w:hAnsi="Arial" w:cs="Arial"/>
          <w:sz w:val="24"/>
          <w:szCs w:val="24"/>
        </w:rPr>
        <w:t xml:space="preserve">2. Vezano na obnovu parka u gradu Ivanić-Gradu, radi se o stoljetnom parku za kojeg smo svi svjedoci da polako propada, te da li su angažirani kakvi stručnjaci koji se bave parkovnim projektiranjem i održavanjem i kada se kreće ili planira krenuti u obnovu tog parka. </w:t>
      </w:r>
      <w:r w:rsidR="00392E91" w:rsidRPr="0069440D">
        <w:rPr>
          <w:rFonts w:ascii="Arial" w:eastAsia="Calibri" w:hAnsi="Arial" w:cs="Arial"/>
          <w:sz w:val="24"/>
          <w:szCs w:val="24"/>
        </w:rPr>
        <w:t xml:space="preserve"> </w:t>
      </w:r>
    </w:p>
    <w:p w:rsidR="0040307D" w:rsidRPr="0069440D" w:rsidRDefault="00392E91" w:rsidP="00FB25F4">
      <w:pPr>
        <w:spacing w:after="0" w:line="240" w:lineRule="auto"/>
        <w:jc w:val="both"/>
        <w:rPr>
          <w:rFonts w:ascii="Arial" w:eastAsia="Calibri" w:hAnsi="Arial" w:cs="Arial"/>
          <w:sz w:val="24"/>
          <w:szCs w:val="24"/>
        </w:rPr>
      </w:pPr>
      <w:r w:rsidRPr="0069440D">
        <w:rPr>
          <w:rFonts w:ascii="Arial" w:eastAsia="Calibri" w:hAnsi="Arial" w:cs="Arial"/>
          <w:sz w:val="24"/>
          <w:szCs w:val="24"/>
        </w:rPr>
        <w:t xml:space="preserve">3. Vezano na financiranje MO-a,  vidjelo se u Izvještaju Gradonačelnika za prvih šest mjeseci da je svega par desetaka tisuća kuna namjenski iskorišteno za </w:t>
      </w:r>
      <w:r w:rsidR="005A28A2" w:rsidRPr="0069440D">
        <w:rPr>
          <w:rFonts w:ascii="Arial" w:eastAsia="Calibri" w:hAnsi="Arial" w:cs="Arial"/>
          <w:sz w:val="24"/>
          <w:szCs w:val="24"/>
        </w:rPr>
        <w:t xml:space="preserve"> </w:t>
      </w:r>
      <w:r w:rsidRPr="0069440D">
        <w:rPr>
          <w:rFonts w:ascii="Arial" w:eastAsia="Calibri" w:hAnsi="Arial" w:cs="Arial"/>
          <w:sz w:val="24"/>
          <w:szCs w:val="24"/>
        </w:rPr>
        <w:t>financiranje MO-a s obzirom da se zna da svaki MO ima vlastite izvore financiranja, odnosno od 10.000,00 do 30.000,00 kn</w:t>
      </w:r>
      <w:r w:rsidR="0040307D" w:rsidRPr="0069440D">
        <w:rPr>
          <w:rFonts w:ascii="Arial" w:eastAsia="Calibri" w:hAnsi="Arial" w:cs="Arial"/>
          <w:sz w:val="24"/>
          <w:szCs w:val="24"/>
        </w:rPr>
        <w:t>, ali govori doslovno o</w:t>
      </w:r>
      <w:r w:rsidR="0069440D">
        <w:rPr>
          <w:rFonts w:ascii="Arial" w:eastAsia="Calibri" w:hAnsi="Arial" w:cs="Arial"/>
          <w:sz w:val="24"/>
          <w:szCs w:val="24"/>
        </w:rPr>
        <w:t xml:space="preserve"> </w:t>
      </w:r>
      <w:r w:rsidR="0040307D" w:rsidRPr="0069440D">
        <w:rPr>
          <w:rFonts w:ascii="Arial" w:eastAsia="Calibri" w:hAnsi="Arial" w:cs="Arial"/>
          <w:sz w:val="24"/>
          <w:szCs w:val="24"/>
        </w:rPr>
        <w:t>par postotaka koji su izrealizirani u prvih šest mje</w:t>
      </w:r>
      <w:r w:rsidR="0069440D">
        <w:rPr>
          <w:rFonts w:ascii="Arial" w:eastAsia="Calibri" w:hAnsi="Arial" w:cs="Arial"/>
          <w:sz w:val="24"/>
          <w:szCs w:val="24"/>
        </w:rPr>
        <w:t>seci, zašto se ne odgovara na za</w:t>
      </w:r>
      <w:r w:rsidR="0040307D" w:rsidRPr="0069440D">
        <w:rPr>
          <w:rFonts w:ascii="Arial" w:eastAsia="Calibri" w:hAnsi="Arial" w:cs="Arial"/>
          <w:sz w:val="24"/>
          <w:szCs w:val="24"/>
        </w:rPr>
        <w:t xml:space="preserve">htjeve MO-a i zašto se nije krenule u tzv. male komunalne akcije po odluci članova MO-a koji su uputili zahtjeve. </w:t>
      </w:r>
    </w:p>
    <w:p w:rsidR="0040307D" w:rsidRPr="0069440D" w:rsidRDefault="0040307D" w:rsidP="00FB25F4">
      <w:pPr>
        <w:spacing w:after="0" w:line="240" w:lineRule="auto"/>
        <w:jc w:val="both"/>
        <w:rPr>
          <w:rFonts w:ascii="Arial" w:eastAsia="Calibri" w:hAnsi="Arial" w:cs="Arial"/>
          <w:sz w:val="24"/>
          <w:szCs w:val="24"/>
        </w:rPr>
      </w:pPr>
      <w:r w:rsidRPr="0069440D">
        <w:rPr>
          <w:rFonts w:ascii="Arial" w:eastAsia="Calibri" w:hAnsi="Arial" w:cs="Arial"/>
          <w:sz w:val="24"/>
          <w:szCs w:val="24"/>
        </w:rPr>
        <w:t xml:space="preserve">4. Moli gradonačelnika pismeno izvješće o financiranju udruga za 2014. godinu i 2015. godinu, taksativno, bez obzira iz kojeg izvora se odnose, da li je to pričuva ili iz proračuna kao donacija, </w:t>
      </w:r>
      <w:r w:rsidRPr="00526232">
        <w:rPr>
          <w:rFonts w:ascii="Arial" w:eastAsia="Calibri" w:hAnsi="Arial" w:cs="Arial"/>
          <w:b/>
          <w:sz w:val="24"/>
          <w:szCs w:val="24"/>
        </w:rPr>
        <w:t>isto tako moli da, obzirom da je predsjednik skupština svih trgovačkih društava u vlasništvu ili suvlasništvu Grada, isto moli za trgovačka društv</w:t>
      </w:r>
      <w:r w:rsidR="0069440D" w:rsidRPr="00526232">
        <w:rPr>
          <w:rFonts w:ascii="Arial" w:eastAsia="Calibri" w:hAnsi="Arial" w:cs="Arial"/>
          <w:b/>
          <w:sz w:val="24"/>
          <w:szCs w:val="24"/>
        </w:rPr>
        <w:t>a donacije, sponzorstva da taks</w:t>
      </w:r>
      <w:r w:rsidRPr="00526232">
        <w:rPr>
          <w:rFonts w:ascii="Arial" w:eastAsia="Calibri" w:hAnsi="Arial" w:cs="Arial"/>
          <w:b/>
          <w:sz w:val="24"/>
          <w:szCs w:val="24"/>
        </w:rPr>
        <w:t>ativno detaljno navede</w:t>
      </w:r>
      <w:r w:rsidRPr="0069440D">
        <w:rPr>
          <w:rFonts w:ascii="Arial" w:eastAsia="Calibri" w:hAnsi="Arial" w:cs="Arial"/>
          <w:sz w:val="24"/>
          <w:szCs w:val="24"/>
        </w:rPr>
        <w:t xml:space="preserve">. </w:t>
      </w:r>
      <w:r w:rsidR="008D3933" w:rsidRPr="0069440D">
        <w:rPr>
          <w:rFonts w:ascii="Arial" w:eastAsia="Calibri" w:hAnsi="Arial" w:cs="Arial"/>
          <w:sz w:val="24"/>
          <w:szCs w:val="24"/>
        </w:rPr>
        <w:t>Ne interesiraju ga udruge koje se financiraju preko GZŠ</w:t>
      </w:r>
      <w:r w:rsidR="00D0018B" w:rsidRPr="0069440D">
        <w:rPr>
          <w:rFonts w:ascii="Arial" w:eastAsia="Calibri" w:hAnsi="Arial" w:cs="Arial"/>
          <w:sz w:val="24"/>
          <w:szCs w:val="24"/>
        </w:rPr>
        <w:t>U koja podnosi izvješća, nego</w:t>
      </w:r>
      <w:r w:rsidR="008D3933" w:rsidRPr="0069440D">
        <w:rPr>
          <w:rFonts w:ascii="Arial" w:eastAsia="Calibri" w:hAnsi="Arial" w:cs="Arial"/>
          <w:sz w:val="24"/>
          <w:szCs w:val="24"/>
        </w:rPr>
        <w:t xml:space="preserve"> ostale. </w:t>
      </w:r>
    </w:p>
    <w:p w:rsidR="008D3933" w:rsidRPr="0069440D" w:rsidRDefault="008D3933" w:rsidP="00FB25F4">
      <w:pPr>
        <w:spacing w:after="0" w:line="240" w:lineRule="auto"/>
        <w:jc w:val="both"/>
        <w:rPr>
          <w:rFonts w:ascii="Arial" w:eastAsia="Calibri" w:hAnsi="Arial" w:cs="Arial"/>
          <w:sz w:val="24"/>
          <w:szCs w:val="24"/>
        </w:rPr>
      </w:pPr>
      <w:r w:rsidRPr="0069440D">
        <w:rPr>
          <w:rFonts w:ascii="Arial" w:eastAsia="Calibri" w:hAnsi="Arial" w:cs="Arial"/>
          <w:sz w:val="24"/>
          <w:szCs w:val="24"/>
        </w:rPr>
        <w:t xml:space="preserve">5. Vjerojatno je gradonačelnik upoznat sa današnjom odlukom Skupštine Zagrebačke županije u kojem se Županijski centar gospodarenjem otpadom, odlukom većine u Skupštini HDZ-a i HSS-a, donesena je Odluka gdje se Županijski centar </w:t>
      </w:r>
      <w:r w:rsidRPr="0069440D">
        <w:rPr>
          <w:rFonts w:ascii="Arial" w:eastAsia="Calibri" w:hAnsi="Arial" w:cs="Arial"/>
          <w:sz w:val="24"/>
          <w:szCs w:val="24"/>
        </w:rPr>
        <w:lastRenderedPageBreak/>
        <w:t>gospodarenjem otpadom proširuje u Regionalni centar gospodarenjem otpadom, osim Zagrebačke županije u toj odluci se sada govori o zbrinjavanju otpada iz Sisačko moslavačke županije. Moli, s obzirom da je gradonačelnik od početka bio pristaša i lobirao je da se smeće dovede u Ivanić-Grad, kao direktor i kao gradonačelnik, njegov stav oko toga i kakva će biti odluka u Gradu Ivanić-Gradu većine, HDZ-a i HSS-a, odnosno osobni stav. Upoznat je s činjenicom da nije trebalo žuriti sa donošenjem te Odluke s obzirom na moguća i neka druga rješenja koja su išla ispred Ministarstva.</w:t>
      </w:r>
    </w:p>
    <w:p w:rsidR="008D3933" w:rsidRPr="0069440D" w:rsidRDefault="008D3933" w:rsidP="00FB25F4">
      <w:pPr>
        <w:spacing w:after="0" w:line="240" w:lineRule="auto"/>
        <w:jc w:val="both"/>
        <w:rPr>
          <w:rFonts w:ascii="Arial" w:eastAsia="Calibri" w:hAnsi="Arial" w:cs="Arial"/>
          <w:sz w:val="24"/>
          <w:szCs w:val="24"/>
        </w:rPr>
      </w:pPr>
    </w:p>
    <w:p w:rsidR="008D3933" w:rsidRPr="0069440D" w:rsidRDefault="008D3933" w:rsidP="00FB25F4">
      <w:pPr>
        <w:spacing w:after="0" w:line="240" w:lineRule="auto"/>
        <w:jc w:val="both"/>
        <w:rPr>
          <w:rFonts w:ascii="Arial" w:eastAsia="Calibri" w:hAnsi="Arial" w:cs="Arial"/>
          <w:sz w:val="24"/>
          <w:szCs w:val="24"/>
        </w:rPr>
      </w:pPr>
      <w:r w:rsidRPr="0069440D">
        <w:rPr>
          <w:rFonts w:ascii="Arial" w:eastAsia="Calibri" w:hAnsi="Arial" w:cs="Arial"/>
          <w:sz w:val="24"/>
          <w:szCs w:val="24"/>
        </w:rPr>
        <w:t xml:space="preserve">Gradonačelnik – što se tiče MO Posavski Bregi i autobusnih stajališta, može reći da zna da su obnavljana neka autobusna stajališta, da je obnavljano u Deanovcu, nešto u Cagincu. Zna da je potpuno novo stajalište napravljeno </w:t>
      </w:r>
      <w:r w:rsidR="009323E9" w:rsidRPr="0069440D">
        <w:rPr>
          <w:rFonts w:ascii="Arial" w:eastAsia="Calibri" w:hAnsi="Arial" w:cs="Arial"/>
          <w:sz w:val="24"/>
          <w:szCs w:val="24"/>
        </w:rPr>
        <w:t>na Jalševcu. Nije do njega doprla riječ da je ovakva situacija na tome, samo održavanje je prepušteno Komunalnom centru pa će vidjeti koja je situacija i mogućnost, ali ne može se generalno složiti da su u katastrofalnom stanju sva stajališta kako se vijećnik ovdje izrazio, jer to sigurno nije istina. Vezano za obnovu Parka hrvatskih branitelja i to je, rekao bi, pitanje za Komunalni centar, može odgovoriti djelomično, ali potpuni odgovor može dobiti u pismenom obliku. U razgovoru sa direktorom, zna da se planira obnova Parka, zna da su komunicirane stručne osobe koje to obavljaju i da se sprema nabavka određenog bilja po planu. Konkretno s kim je razgovarano od stručnih osoba i na koji način ne može odgovoriti, ali može tražiti direktora da odgovori. Što se tiče financiranja MO-a, radovi koji su sa njima dogovoreni nastojat će se do kraja godine izvršiti, jedan dio je izvršen, jedan nije, žao mu je što nema prisutnog g. Posilovića</w:t>
      </w:r>
      <w:r w:rsidRPr="0069440D">
        <w:rPr>
          <w:rFonts w:ascii="Arial" w:eastAsia="Calibri" w:hAnsi="Arial" w:cs="Arial"/>
          <w:sz w:val="24"/>
          <w:szCs w:val="24"/>
        </w:rPr>
        <w:t xml:space="preserve"> </w:t>
      </w:r>
      <w:r w:rsidR="009323E9" w:rsidRPr="0069440D">
        <w:rPr>
          <w:rFonts w:ascii="Arial" w:eastAsia="Calibri" w:hAnsi="Arial" w:cs="Arial"/>
          <w:sz w:val="24"/>
          <w:szCs w:val="24"/>
        </w:rPr>
        <w:t>koji je direktno odgovoran i vodi pitanje mjesnih odbora i znao bi u detalje reći što je gdje napravljeno, ali zna da se</w:t>
      </w:r>
      <w:r w:rsidR="008800AF">
        <w:rPr>
          <w:rFonts w:ascii="Arial" w:eastAsia="Calibri" w:hAnsi="Arial" w:cs="Arial"/>
          <w:sz w:val="24"/>
          <w:szCs w:val="24"/>
        </w:rPr>
        <w:t xml:space="preserve"> financira po tom planu i dalje</w:t>
      </w:r>
      <w:r w:rsidR="009323E9" w:rsidRPr="0069440D">
        <w:rPr>
          <w:rFonts w:ascii="Arial" w:eastAsia="Calibri" w:hAnsi="Arial" w:cs="Arial"/>
          <w:sz w:val="24"/>
          <w:szCs w:val="24"/>
        </w:rPr>
        <w:t>, momentalno se razgovara o nabavci dvadesetak stolica za jedan MO i ne vidi nekakvih problema da bi bilo u fina</w:t>
      </w:r>
      <w:r w:rsidR="0069440D">
        <w:rPr>
          <w:rFonts w:ascii="Arial" w:eastAsia="Calibri" w:hAnsi="Arial" w:cs="Arial"/>
          <w:sz w:val="24"/>
          <w:szCs w:val="24"/>
        </w:rPr>
        <w:t>n</w:t>
      </w:r>
      <w:r w:rsidR="009323E9" w:rsidRPr="0069440D">
        <w:rPr>
          <w:rFonts w:ascii="Arial" w:eastAsia="Calibri" w:hAnsi="Arial" w:cs="Arial"/>
          <w:sz w:val="24"/>
          <w:szCs w:val="24"/>
        </w:rPr>
        <w:t xml:space="preserve">ciranju tog dijela priče. </w:t>
      </w:r>
      <w:r w:rsidRPr="0069440D">
        <w:rPr>
          <w:rFonts w:ascii="Arial" w:eastAsia="Calibri" w:hAnsi="Arial" w:cs="Arial"/>
          <w:sz w:val="24"/>
          <w:szCs w:val="24"/>
        </w:rPr>
        <w:t xml:space="preserve"> </w:t>
      </w:r>
      <w:r w:rsidR="009323E9" w:rsidRPr="0069440D">
        <w:rPr>
          <w:rFonts w:ascii="Arial" w:eastAsia="Calibri" w:hAnsi="Arial" w:cs="Arial"/>
          <w:sz w:val="24"/>
          <w:szCs w:val="24"/>
        </w:rPr>
        <w:t xml:space="preserve">Pisano izvješće će dobiti u pisanom obliku s time da ono, manje više, već sada postoji na stranicama Grada, svaka donacija prema svakoj udruzi je javno objavljena na stranicama grada, može se izlistati. Trgovačka društva zatražiti će sve direktore da pripreme sve donacije trgovačkih društava prema bilo kojoj udruzi. </w:t>
      </w:r>
      <w:r w:rsidR="00D0018B" w:rsidRPr="0069440D">
        <w:rPr>
          <w:rFonts w:ascii="Arial" w:eastAsia="Calibri" w:hAnsi="Arial" w:cs="Arial"/>
          <w:sz w:val="24"/>
          <w:szCs w:val="24"/>
        </w:rPr>
        <w:t>Što se tiče Skupštine Zagreb</w:t>
      </w:r>
      <w:r w:rsidR="0069440D">
        <w:rPr>
          <w:rFonts w:ascii="Arial" w:eastAsia="Calibri" w:hAnsi="Arial" w:cs="Arial"/>
          <w:sz w:val="24"/>
          <w:szCs w:val="24"/>
        </w:rPr>
        <w:t>ačke županije vezano na Županijs</w:t>
      </w:r>
      <w:r w:rsidR="00D0018B" w:rsidRPr="0069440D">
        <w:rPr>
          <w:rFonts w:ascii="Arial" w:eastAsia="Calibri" w:hAnsi="Arial" w:cs="Arial"/>
          <w:sz w:val="24"/>
          <w:szCs w:val="24"/>
        </w:rPr>
        <w:t>ki centar za gospodarenje otpadom može reći da je upoznat sa Odlukom koju je donijela Zagrebačka Skupština, da je vijećnik u pravu kada je rekao da je ona takova da grad Zagreb koji je bio u prvotnoj odluci Ministarstva, je izbačen iz te priče i da je ostao manji dio Sisačko moslavačke županije i grad Sisak</w:t>
      </w:r>
      <w:r w:rsidR="00645350" w:rsidRPr="0069440D">
        <w:rPr>
          <w:rFonts w:ascii="Arial" w:eastAsia="Calibri" w:hAnsi="Arial" w:cs="Arial"/>
          <w:sz w:val="24"/>
          <w:szCs w:val="24"/>
        </w:rPr>
        <w:t>, koliko zna, i dio prema nama. Što se tiče same Odluke, ona stoji kao što je vijećnik rekao, s time da jasno stoji unutra da će to biti ispoštovano samo ukoliko se slože sve jedinice lokalne samouprave. Poznato je da je Grad stavio sve te odluke van snage i za sada tako i stoji. Vidjet će se što će donijeti vrijeme, za sada je Grad protiv i stoji iza svih odluka za koje se ovdje diglo ruku, dakle ne pristaje se na cijelu tu priču ukoliko se ne ispoštuju zahtjevi koji su tada</w:t>
      </w:r>
      <w:r w:rsidR="0069440D">
        <w:rPr>
          <w:rFonts w:ascii="Arial" w:eastAsia="Calibri" w:hAnsi="Arial" w:cs="Arial"/>
          <w:sz w:val="24"/>
          <w:szCs w:val="24"/>
        </w:rPr>
        <w:t xml:space="preserve"> gradskom odlukom kada se prista</w:t>
      </w:r>
      <w:r w:rsidR="00645350" w:rsidRPr="0069440D">
        <w:rPr>
          <w:rFonts w:ascii="Arial" w:eastAsia="Calibri" w:hAnsi="Arial" w:cs="Arial"/>
          <w:sz w:val="24"/>
          <w:szCs w:val="24"/>
        </w:rPr>
        <w:t xml:space="preserve">lo na to dani.  U tom smislu je razgovarano u Županiji i na Klubu vijećnika samih skupštinara, gdje je bio prisutan kada se radi o političkoj opciji kojoj pripada, i vrlo jasno je to dao na znanje svima i svi to tamo jako dobro znaju. </w:t>
      </w:r>
    </w:p>
    <w:p w:rsidR="00645350" w:rsidRPr="0069440D" w:rsidRDefault="00645350" w:rsidP="00FB25F4">
      <w:pPr>
        <w:spacing w:after="0" w:line="240" w:lineRule="auto"/>
        <w:jc w:val="both"/>
        <w:rPr>
          <w:rFonts w:ascii="Arial" w:eastAsia="Calibri" w:hAnsi="Arial" w:cs="Arial"/>
          <w:sz w:val="24"/>
          <w:szCs w:val="24"/>
        </w:rPr>
      </w:pPr>
    </w:p>
    <w:p w:rsidR="00645350" w:rsidRPr="0069440D" w:rsidRDefault="00D636D5" w:rsidP="00FB25F4">
      <w:pPr>
        <w:spacing w:after="0" w:line="240" w:lineRule="auto"/>
        <w:jc w:val="both"/>
        <w:rPr>
          <w:rFonts w:ascii="Arial" w:eastAsia="Calibri" w:hAnsi="Arial" w:cs="Arial"/>
          <w:sz w:val="24"/>
          <w:szCs w:val="24"/>
        </w:rPr>
      </w:pPr>
      <w:r w:rsidRPr="0069440D">
        <w:rPr>
          <w:rFonts w:ascii="Arial" w:eastAsia="Calibri" w:hAnsi="Arial" w:cs="Arial"/>
          <w:sz w:val="24"/>
          <w:szCs w:val="24"/>
        </w:rPr>
        <w:t xml:space="preserve">g. Igor Cepetić – nadopuna i molba vezano na D 43, križanje kod Lidla da se </w:t>
      </w:r>
      <w:r w:rsidR="002B0D73">
        <w:rPr>
          <w:rFonts w:ascii="Arial" w:eastAsia="Calibri" w:hAnsi="Arial" w:cs="Arial"/>
          <w:sz w:val="24"/>
          <w:szCs w:val="24"/>
        </w:rPr>
        <w:t xml:space="preserve"> </w:t>
      </w:r>
      <w:r w:rsidRPr="0069440D">
        <w:rPr>
          <w:rFonts w:ascii="Arial" w:eastAsia="Calibri" w:hAnsi="Arial" w:cs="Arial"/>
          <w:sz w:val="24"/>
          <w:szCs w:val="24"/>
        </w:rPr>
        <w:t xml:space="preserve"> riješi problem sa vodom koja stoji čim padne obilna kiša. To nikada nije najbolje riješeno pa da se proba riješiti do kraja kako treba. Drugo, nije u domeni Grada, ali bi </w:t>
      </w:r>
      <w:r w:rsidR="002B0D73">
        <w:rPr>
          <w:rFonts w:ascii="Arial" w:eastAsia="Calibri" w:hAnsi="Arial" w:cs="Arial"/>
          <w:sz w:val="24"/>
          <w:szCs w:val="24"/>
        </w:rPr>
        <w:t xml:space="preserve">Grad </w:t>
      </w:r>
      <w:r w:rsidRPr="0069440D">
        <w:rPr>
          <w:rFonts w:ascii="Arial" w:eastAsia="Calibri" w:hAnsi="Arial" w:cs="Arial"/>
          <w:sz w:val="24"/>
          <w:szCs w:val="24"/>
        </w:rPr>
        <w:t xml:space="preserve">mogao reagirati prema HŽ-u, gumena podloga koja je kod pruge je propala, na jednom dijelu je i oštećena, pa da li se može zamijeniti i malo više ublažiti jer dosta auto lupi kada se vozi preko toga. </w:t>
      </w:r>
    </w:p>
    <w:p w:rsidR="00D636D5" w:rsidRPr="0069440D" w:rsidRDefault="00D636D5" w:rsidP="00FB25F4">
      <w:pPr>
        <w:spacing w:after="0" w:line="240" w:lineRule="auto"/>
        <w:jc w:val="both"/>
        <w:rPr>
          <w:rFonts w:ascii="Arial" w:eastAsia="Calibri" w:hAnsi="Arial" w:cs="Arial"/>
          <w:sz w:val="24"/>
          <w:szCs w:val="24"/>
        </w:rPr>
      </w:pPr>
    </w:p>
    <w:p w:rsidR="00D636D5" w:rsidRPr="0069440D" w:rsidRDefault="00D636D5" w:rsidP="00FB25F4">
      <w:pPr>
        <w:spacing w:after="0" w:line="240" w:lineRule="auto"/>
        <w:jc w:val="both"/>
        <w:rPr>
          <w:rFonts w:ascii="Arial" w:eastAsia="Calibri" w:hAnsi="Arial" w:cs="Arial"/>
          <w:sz w:val="24"/>
          <w:szCs w:val="24"/>
        </w:rPr>
      </w:pPr>
      <w:r w:rsidRPr="0069440D">
        <w:rPr>
          <w:rFonts w:ascii="Arial" w:eastAsia="Calibri" w:hAnsi="Arial" w:cs="Arial"/>
          <w:sz w:val="24"/>
          <w:szCs w:val="24"/>
        </w:rPr>
        <w:lastRenderedPageBreak/>
        <w:t xml:space="preserve">Gradonačelnik – prvo pitanje obuhvaća odgovor vezano i za g. Iliju Krištića i g. Brezovečkog i vijećnika Cepetića, sa nadopunom još, a što se tiče gumene podloge, navodi da je primijetio i dopis se može pod hitno poslati da se vidi što se da napraviti. </w:t>
      </w:r>
    </w:p>
    <w:p w:rsidR="00D636D5" w:rsidRPr="0069440D" w:rsidRDefault="00D636D5" w:rsidP="00FB25F4">
      <w:pPr>
        <w:spacing w:after="0" w:line="240" w:lineRule="auto"/>
        <w:jc w:val="both"/>
        <w:rPr>
          <w:rFonts w:ascii="Arial" w:eastAsia="Calibri" w:hAnsi="Arial" w:cs="Arial"/>
          <w:sz w:val="24"/>
          <w:szCs w:val="24"/>
        </w:rPr>
      </w:pPr>
    </w:p>
    <w:p w:rsidR="00B7282C" w:rsidRPr="0069440D" w:rsidRDefault="00B7282C" w:rsidP="00B7282C">
      <w:pPr>
        <w:numPr>
          <w:ilvl w:val="0"/>
          <w:numId w:val="2"/>
        </w:numPr>
        <w:spacing w:after="0" w:line="240" w:lineRule="auto"/>
        <w:contextualSpacing/>
        <w:jc w:val="center"/>
        <w:rPr>
          <w:rFonts w:ascii="Arial" w:eastAsia="Times New Roman" w:hAnsi="Arial" w:cs="Arial"/>
          <w:b/>
          <w:sz w:val="24"/>
          <w:szCs w:val="24"/>
        </w:rPr>
      </w:pPr>
      <w:r w:rsidRPr="0069440D">
        <w:rPr>
          <w:rFonts w:ascii="Arial" w:eastAsia="Times New Roman" w:hAnsi="Arial" w:cs="Arial"/>
          <w:b/>
          <w:sz w:val="24"/>
          <w:szCs w:val="24"/>
        </w:rPr>
        <w:t xml:space="preserve">TOČKA </w:t>
      </w:r>
    </w:p>
    <w:p w:rsidR="00D636D5" w:rsidRPr="0069440D" w:rsidRDefault="00D636D5" w:rsidP="00D636D5">
      <w:pPr>
        <w:spacing w:after="0" w:line="240" w:lineRule="auto"/>
        <w:rPr>
          <w:rFonts w:ascii="Arial" w:eastAsia="Calibri" w:hAnsi="Arial" w:cs="Arial"/>
          <w:sz w:val="24"/>
          <w:szCs w:val="24"/>
        </w:rPr>
      </w:pPr>
    </w:p>
    <w:p w:rsidR="00D636D5" w:rsidRPr="0069440D" w:rsidRDefault="00D636D5" w:rsidP="00D636D5">
      <w:pPr>
        <w:spacing w:after="0" w:line="240" w:lineRule="auto"/>
        <w:jc w:val="both"/>
        <w:rPr>
          <w:sz w:val="28"/>
          <w:szCs w:val="28"/>
        </w:rPr>
      </w:pPr>
      <w:r w:rsidRPr="0069440D">
        <w:rPr>
          <w:rFonts w:ascii="Arial" w:eastAsia="Calibri" w:hAnsi="Arial" w:cs="Arial"/>
          <w:sz w:val="24"/>
          <w:szCs w:val="24"/>
        </w:rPr>
        <w:t xml:space="preserve">Gđa. Marina Radočaj Šajnović - </w:t>
      </w:r>
      <w:r w:rsidRPr="0069440D">
        <w:rPr>
          <w:rFonts w:ascii="Arial" w:hAnsi="Arial" w:cs="Arial"/>
          <w:sz w:val="24"/>
          <w:szCs w:val="24"/>
        </w:rPr>
        <w:t xml:space="preserve">Dječji vrtić Roda aktom o osnivanju osnovan je 15. studenoga  2013. </w:t>
      </w:r>
      <w:r w:rsidR="009C25ED">
        <w:rPr>
          <w:rFonts w:ascii="Arial" w:hAnsi="Arial" w:cs="Arial"/>
          <w:sz w:val="24"/>
          <w:szCs w:val="24"/>
        </w:rPr>
        <w:t xml:space="preserve">godine, a sa radom je započeo </w:t>
      </w:r>
      <w:r w:rsidRPr="0069440D">
        <w:rPr>
          <w:rFonts w:ascii="Arial" w:hAnsi="Arial" w:cs="Arial"/>
          <w:sz w:val="24"/>
          <w:szCs w:val="24"/>
        </w:rPr>
        <w:t xml:space="preserve"> 01. rujna 2014. godine.  Program koji se provodi je Redoviti cjelodnevni program odgojno – obrazovnog rada s djecom ra</w:t>
      </w:r>
      <w:r w:rsidR="0069440D">
        <w:rPr>
          <w:rFonts w:ascii="Arial" w:hAnsi="Arial" w:cs="Arial"/>
          <w:sz w:val="24"/>
          <w:szCs w:val="24"/>
        </w:rPr>
        <w:t>ne i predškolske dobi. U  ped. g</w:t>
      </w:r>
      <w:r w:rsidRPr="0069440D">
        <w:rPr>
          <w:rFonts w:ascii="Arial" w:hAnsi="Arial" w:cs="Arial"/>
          <w:sz w:val="24"/>
          <w:szCs w:val="24"/>
        </w:rPr>
        <w:t>odini 2014./2015. prilagodbe su se odvijale ne samo za djecu i roditelje, već i za sve djelatnike Vrtića. Međusobna suradnja, timski rad, planiranje, praćenje i razna odricanja doprinijeli su stvaranju poticajne  sredine koja živi u skladu sa stvarnim potrebama i interesima djece sukladno Programskom usmjerenju i humanističkoj koncepciji. U namjer</w:t>
      </w:r>
      <w:r w:rsidR="0069440D">
        <w:rPr>
          <w:rFonts w:ascii="Arial" w:hAnsi="Arial" w:cs="Arial"/>
          <w:sz w:val="24"/>
          <w:szCs w:val="24"/>
        </w:rPr>
        <w:t xml:space="preserve">i osnivanja ovog vrtića, rukovodilo se </w:t>
      </w:r>
      <w:r w:rsidRPr="0069440D">
        <w:rPr>
          <w:rFonts w:ascii="Arial" w:hAnsi="Arial" w:cs="Arial"/>
          <w:sz w:val="24"/>
          <w:szCs w:val="24"/>
        </w:rPr>
        <w:t>činjenicom da Grad Ivanić Grad ima samo jedan gradski vrtić, te da svake godine velik broj djece ostaje neobuhvaćen redovitim cjelodnevnim programom. Cilj je koncipiranje predškolskog odgoja za sve, uz obogaćivanje primarnog 10-satnog programa.  Osnivač je osigurao prostor i opremu, a sve u skladu sa Zakonom o predškolskom odgoju i obrazovanju te</w:t>
      </w:r>
      <w:r w:rsidR="0069440D">
        <w:rPr>
          <w:rFonts w:ascii="Arial" w:hAnsi="Arial" w:cs="Arial"/>
          <w:sz w:val="24"/>
          <w:szCs w:val="24"/>
        </w:rPr>
        <w:t xml:space="preserve"> Državnom pedagoškom standar</w:t>
      </w:r>
      <w:r w:rsidRPr="0069440D">
        <w:rPr>
          <w:rFonts w:ascii="Arial" w:hAnsi="Arial" w:cs="Arial"/>
          <w:sz w:val="24"/>
          <w:szCs w:val="24"/>
        </w:rPr>
        <w:t>du, što je komisija u konačnici i potvrdila, a  Grad je osigurao  sredstva za 20-ero djece u 2014. godini, za 32 djece u 2015. sa smanjenjem subvencije od 27%, što u konačnici rezultira i aneksom Ugovora u mjesecu lipnju i vraćanjem stare subvencije</w:t>
      </w:r>
      <w:r w:rsidR="002B0D73">
        <w:rPr>
          <w:rFonts w:ascii="Arial" w:hAnsi="Arial" w:cs="Arial"/>
          <w:sz w:val="24"/>
          <w:szCs w:val="24"/>
        </w:rPr>
        <w:t xml:space="preserve">, na čemu smo zahvalni. U ovom </w:t>
      </w:r>
      <w:r w:rsidRPr="0069440D">
        <w:rPr>
          <w:rFonts w:ascii="Arial" w:hAnsi="Arial" w:cs="Arial"/>
          <w:sz w:val="24"/>
          <w:szCs w:val="24"/>
        </w:rPr>
        <w:t>izvješću prikazat će se početak stvaranja zajednice koja uči. Kvalitetna suradnja jedan je od temelja za uspješno funkcioniranje vrtića. Ostvarena je suradnja s</w:t>
      </w:r>
      <w:r w:rsidR="009C25ED">
        <w:rPr>
          <w:rFonts w:ascii="Arial" w:hAnsi="Arial" w:cs="Arial"/>
          <w:sz w:val="24"/>
          <w:szCs w:val="24"/>
        </w:rPr>
        <w:t>a Šarenim svijetom i</w:t>
      </w:r>
      <w:r w:rsidR="00F1153C">
        <w:rPr>
          <w:rFonts w:ascii="Arial" w:hAnsi="Arial" w:cs="Arial"/>
          <w:sz w:val="24"/>
          <w:szCs w:val="24"/>
        </w:rPr>
        <w:t xml:space="preserve"> organizirane su</w:t>
      </w:r>
      <w:r w:rsidRPr="0069440D">
        <w:rPr>
          <w:rFonts w:ascii="Arial" w:hAnsi="Arial" w:cs="Arial"/>
          <w:sz w:val="24"/>
          <w:szCs w:val="24"/>
        </w:rPr>
        <w:t xml:space="preserve"> tri predstave u prostoru vrtića na kojoj su mogli prisustvovati svi zainteresirani, zatim suradnja sa Animinom na prošlogodišnjoj Bučijadi  te za proslave rođ</w:t>
      </w:r>
      <w:r w:rsidR="00F1153C">
        <w:rPr>
          <w:rFonts w:ascii="Arial" w:hAnsi="Arial" w:cs="Arial"/>
          <w:sz w:val="24"/>
          <w:szCs w:val="24"/>
        </w:rPr>
        <w:t>endana u njihovom aranžmanu,</w:t>
      </w:r>
      <w:r w:rsidRPr="0069440D">
        <w:rPr>
          <w:rFonts w:ascii="Arial" w:hAnsi="Arial" w:cs="Arial"/>
          <w:sz w:val="24"/>
          <w:szCs w:val="24"/>
        </w:rPr>
        <w:t xml:space="preserve"> suradnja sa Udrugom Palčić gore i sportskim klubom Match iz Zagreba, te s</w:t>
      </w:r>
      <w:r w:rsidR="00F1153C">
        <w:rPr>
          <w:rFonts w:ascii="Arial" w:hAnsi="Arial" w:cs="Arial"/>
          <w:sz w:val="24"/>
          <w:szCs w:val="24"/>
        </w:rPr>
        <w:t>e sudjelovalo</w:t>
      </w:r>
      <w:r w:rsidR="009C25ED">
        <w:rPr>
          <w:rFonts w:ascii="Arial" w:hAnsi="Arial" w:cs="Arial"/>
          <w:sz w:val="24"/>
          <w:szCs w:val="24"/>
        </w:rPr>
        <w:t xml:space="preserve"> u školi klizanja. Z</w:t>
      </w:r>
      <w:r w:rsidRPr="0069440D">
        <w:rPr>
          <w:rFonts w:ascii="Arial" w:hAnsi="Arial" w:cs="Arial"/>
          <w:sz w:val="24"/>
          <w:szCs w:val="24"/>
        </w:rPr>
        <w:t>ahvaljuj</w:t>
      </w:r>
      <w:r w:rsidR="00F1153C">
        <w:rPr>
          <w:rFonts w:ascii="Arial" w:hAnsi="Arial" w:cs="Arial"/>
          <w:sz w:val="24"/>
          <w:szCs w:val="24"/>
        </w:rPr>
        <w:t>uju</w:t>
      </w:r>
      <w:r w:rsidRPr="0069440D">
        <w:rPr>
          <w:rFonts w:ascii="Arial" w:hAnsi="Arial" w:cs="Arial"/>
          <w:sz w:val="24"/>
          <w:szCs w:val="24"/>
        </w:rPr>
        <w:t xml:space="preserve"> se Vatrogasnoj postrojbi koja nas je udomaćila na danu sv. Florijana, ravnateljici i pedagoginji DV Ivanić Grad koji </w:t>
      </w:r>
      <w:r w:rsidR="00F1153C">
        <w:rPr>
          <w:rFonts w:ascii="Arial" w:hAnsi="Arial" w:cs="Arial"/>
          <w:sz w:val="24"/>
          <w:szCs w:val="24"/>
        </w:rPr>
        <w:t>ih</w:t>
      </w:r>
      <w:r w:rsidRPr="0069440D">
        <w:rPr>
          <w:rFonts w:ascii="Arial" w:hAnsi="Arial" w:cs="Arial"/>
          <w:sz w:val="24"/>
          <w:szCs w:val="24"/>
        </w:rPr>
        <w:t xml:space="preserve"> uključuju u svoja događanja., te ravnateljici DV Kloštar Ivanić gđi Ger</w:t>
      </w:r>
      <w:r w:rsidR="002B0D73">
        <w:rPr>
          <w:rFonts w:ascii="Arial" w:hAnsi="Arial" w:cs="Arial"/>
          <w:sz w:val="24"/>
          <w:szCs w:val="24"/>
        </w:rPr>
        <w:t>šak</w:t>
      </w:r>
      <w:r w:rsidRPr="0069440D">
        <w:rPr>
          <w:rFonts w:ascii="Arial" w:hAnsi="Arial" w:cs="Arial"/>
          <w:sz w:val="24"/>
          <w:szCs w:val="24"/>
        </w:rPr>
        <w:t>. U prošloj ped. godini održano je 12. sjednica Upravnog vijeća,</w:t>
      </w:r>
      <w:r w:rsidR="002B0D73">
        <w:rPr>
          <w:rFonts w:ascii="Arial" w:hAnsi="Arial" w:cs="Arial"/>
          <w:sz w:val="24"/>
          <w:szCs w:val="24"/>
        </w:rPr>
        <w:t xml:space="preserve"> </w:t>
      </w:r>
      <w:r w:rsidRPr="0069440D">
        <w:rPr>
          <w:rFonts w:ascii="Arial" w:hAnsi="Arial" w:cs="Arial"/>
          <w:sz w:val="24"/>
          <w:szCs w:val="24"/>
        </w:rPr>
        <w:t xml:space="preserve">od kojih dvije </w:t>
      </w:r>
      <w:r w:rsidR="002B0D73">
        <w:rPr>
          <w:rFonts w:ascii="Arial" w:hAnsi="Arial" w:cs="Arial"/>
          <w:sz w:val="24"/>
          <w:szCs w:val="24"/>
        </w:rPr>
        <w:t xml:space="preserve">u prošloj kalendarskoj godini; 5 </w:t>
      </w:r>
      <w:r w:rsidRPr="0069440D">
        <w:rPr>
          <w:rFonts w:ascii="Arial" w:hAnsi="Arial" w:cs="Arial"/>
          <w:sz w:val="24"/>
          <w:szCs w:val="24"/>
        </w:rPr>
        <w:t>sjednica Odgajateljskog vijeća uz radne dog</w:t>
      </w:r>
      <w:r w:rsidR="002B0D73">
        <w:rPr>
          <w:rFonts w:ascii="Arial" w:hAnsi="Arial" w:cs="Arial"/>
          <w:sz w:val="24"/>
          <w:szCs w:val="24"/>
        </w:rPr>
        <w:t xml:space="preserve">ovore, 7 roditeljskih sastanka </w:t>
      </w:r>
      <w:r w:rsidRPr="0069440D">
        <w:rPr>
          <w:rFonts w:ascii="Arial" w:hAnsi="Arial" w:cs="Arial"/>
          <w:sz w:val="24"/>
          <w:szCs w:val="24"/>
        </w:rPr>
        <w:t>uz suradnju s vanjskim suradnicama</w:t>
      </w:r>
      <w:r w:rsidR="00B7282C" w:rsidRPr="0069440D">
        <w:rPr>
          <w:rFonts w:ascii="Arial" w:hAnsi="Arial" w:cs="Arial"/>
          <w:sz w:val="24"/>
          <w:szCs w:val="24"/>
        </w:rPr>
        <w:t xml:space="preserve"> gđom</w:t>
      </w:r>
      <w:r w:rsidRPr="0069440D">
        <w:rPr>
          <w:rFonts w:ascii="Arial" w:hAnsi="Arial" w:cs="Arial"/>
          <w:sz w:val="24"/>
          <w:szCs w:val="24"/>
        </w:rPr>
        <w:t xml:space="preserve"> Mir</w:t>
      </w:r>
      <w:r w:rsidR="00B7282C" w:rsidRPr="0069440D">
        <w:rPr>
          <w:rFonts w:ascii="Arial" w:hAnsi="Arial" w:cs="Arial"/>
          <w:sz w:val="24"/>
          <w:szCs w:val="24"/>
        </w:rPr>
        <w:t>om i gđom.</w:t>
      </w:r>
      <w:r w:rsidRPr="0069440D">
        <w:rPr>
          <w:rFonts w:ascii="Arial" w:hAnsi="Arial" w:cs="Arial"/>
          <w:sz w:val="24"/>
          <w:szCs w:val="24"/>
        </w:rPr>
        <w:t xml:space="preserve"> Srebačić, kojima</w:t>
      </w:r>
      <w:r w:rsidR="00B7282C" w:rsidRPr="0069440D">
        <w:rPr>
          <w:rFonts w:ascii="Arial" w:hAnsi="Arial" w:cs="Arial"/>
          <w:sz w:val="24"/>
          <w:szCs w:val="24"/>
        </w:rPr>
        <w:t xml:space="preserve"> se ovim putem isto zahvaljuju</w:t>
      </w:r>
      <w:r w:rsidRPr="0069440D">
        <w:rPr>
          <w:rFonts w:ascii="Arial" w:hAnsi="Arial" w:cs="Arial"/>
          <w:sz w:val="24"/>
          <w:szCs w:val="24"/>
        </w:rPr>
        <w:t>.  Održa</w:t>
      </w:r>
      <w:r w:rsidR="00B7282C" w:rsidRPr="0069440D">
        <w:rPr>
          <w:rFonts w:ascii="Arial" w:hAnsi="Arial" w:cs="Arial"/>
          <w:sz w:val="24"/>
          <w:szCs w:val="24"/>
        </w:rPr>
        <w:t>no je</w:t>
      </w:r>
      <w:r w:rsidR="00F1153C">
        <w:rPr>
          <w:rFonts w:ascii="Arial" w:hAnsi="Arial" w:cs="Arial"/>
          <w:sz w:val="24"/>
          <w:szCs w:val="24"/>
        </w:rPr>
        <w:t xml:space="preserve"> </w:t>
      </w:r>
      <w:r w:rsidRPr="0069440D">
        <w:rPr>
          <w:rFonts w:ascii="Arial" w:hAnsi="Arial" w:cs="Arial"/>
          <w:sz w:val="24"/>
          <w:szCs w:val="24"/>
        </w:rPr>
        <w:t xml:space="preserve">13 individualnih razgovora, što je bitno iz razloga podizanja razine </w:t>
      </w:r>
      <w:r w:rsidR="00F1153C">
        <w:rPr>
          <w:rFonts w:ascii="Arial" w:hAnsi="Arial" w:cs="Arial"/>
          <w:sz w:val="24"/>
          <w:szCs w:val="24"/>
        </w:rPr>
        <w:t xml:space="preserve">suradnje i partnerstva obitelji </w:t>
      </w:r>
      <w:r w:rsidRPr="0069440D">
        <w:rPr>
          <w:rFonts w:ascii="Arial" w:hAnsi="Arial" w:cs="Arial"/>
          <w:sz w:val="24"/>
          <w:szCs w:val="24"/>
        </w:rPr>
        <w:t>i vrtića. Obzirom odgajateljska profesija nužno iziskuje cjeloživotno obrazovanje, djelatnice DV Roda stručno su se us</w:t>
      </w:r>
      <w:r w:rsidR="00F1153C">
        <w:rPr>
          <w:rFonts w:ascii="Arial" w:hAnsi="Arial" w:cs="Arial"/>
          <w:sz w:val="24"/>
          <w:szCs w:val="24"/>
        </w:rPr>
        <w:t>a</w:t>
      </w:r>
      <w:r w:rsidRPr="0069440D">
        <w:rPr>
          <w:rFonts w:ascii="Arial" w:hAnsi="Arial" w:cs="Arial"/>
          <w:sz w:val="24"/>
          <w:szCs w:val="24"/>
        </w:rPr>
        <w:t>vršavale na raznim radionicama i seminarima u organizaciji nadležnog ministarstva te Agencije za odgoj i obrazovanje, Udruge Korak po korak, Harfa, te pravnih seminara za pomoć u stručnom vođenju vrtića.</w:t>
      </w:r>
      <w:r w:rsidR="00F1153C">
        <w:rPr>
          <w:rFonts w:ascii="Arial" w:hAnsi="Arial" w:cs="Arial"/>
          <w:sz w:val="24"/>
          <w:szCs w:val="24"/>
        </w:rPr>
        <w:t xml:space="preserve"> </w:t>
      </w:r>
      <w:r w:rsidR="00664CCB">
        <w:rPr>
          <w:rFonts w:ascii="Arial" w:hAnsi="Arial" w:cs="Arial"/>
          <w:sz w:val="24"/>
          <w:szCs w:val="24"/>
        </w:rPr>
        <w:t>Cilj</w:t>
      </w:r>
      <w:r w:rsidRPr="0069440D">
        <w:rPr>
          <w:rFonts w:ascii="Arial" w:hAnsi="Arial" w:cs="Arial"/>
          <w:sz w:val="24"/>
          <w:szCs w:val="24"/>
        </w:rPr>
        <w:t xml:space="preserve"> je stvaranje kurikuluma koji</w:t>
      </w:r>
      <w:r w:rsidR="00B7282C" w:rsidRPr="0069440D">
        <w:rPr>
          <w:rFonts w:ascii="Arial" w:hAnsi="Arial" w:cs="Arial"/>
          <w:sz w:val="24"/>
          <w:szCs w:val="24"/>
        </w:rPr>
        <w:t xml:space="preserve"> će predstavljati jednu didaktičko-metodičku koncepciju uč</w:t>
      </w:r>
      <w:r w:rsidRPr="0069440D">
        <w:rPr>
          <w:rFonts w:ascii="Arial" w:hAnsi="Arial" w:cs="Arial"/>
          <w:sz w:val="24"/>
          <w:szCs w:val="24"/>
        </w:rPr>
        <w:t>enja i poučavanja, odgoja i obrazovanja djece u institucijskom kontekstu, te integriranje stranog jezika i sporta radi usvajanja zdravih navika, te prevencije pretilosti u kasnijoj životnoj dobi</w:t>
      </w:r>
      <w:r w:rsidRPr="0069440D">
        <w:rPr>
          <w:sz w:val="28"/>
          <w:szCs w:val="28"/>
        </w:rPr>
        <w:t>.</w:t>
      </w:r>
    </w:p>
    <w:p w:rsidR="00B7282C" w:rsidRPr="0069440D" w:rsidRDefault="00B7282C" w:rsidP="00D636D5">
      <w:pPr>
        <w:spacing w:after="0" w:line="240" w:lineRule="auto"/>
        <w:jc w:val="both"/>
        <w:rPr>
          <w:sz w:val="28"/>
          <w:szCs w:val="28"/>
        </w:rPr>
      </w:pPr>
    </w:p>
    <w:p w:rsidR="00B7282C" w:rsidRPr="0069440D" w:rsidRDefault="00B7282C" w:rsidP="00D636D5">
      <w:pPr>
        <w:spacing w:after="0" w:line="240" w:lineRule="auto"/>
        <w:jc w:val="both"/>
        <w:rPr>
          <w:rFonts w:ascii="Arial" w:hAnsi="Arial" w:cs="Arial"/>
          <w:sz w:val="24"/>
          <w:szCs w:val="24"/>
        </w:rPr>
      </w:pPr>
      <w:r w:rsidRPr="0069440D">
        <w:rPr>
          <w:rFonts w:ascii="Arial" w:hAnsi="Arial" w:cs="Arial"/>
          <w:sz w:val="24"/>
          <w:szCs w:val="24"/>
        </w:rPr>
        <w:t xml:space="preserve">g. Igor Cepetić – treba pohvaliti djelatnike koji rade i dobro je da su </w:t>
      </w:r>
      <w:r w:rsidR="00F1153C">
        <w:rPr>
          <w:rFonts w:ascii="Arial" w:hAnsi="Arial" w:cs="Arial"/>
          <w:sz w:val="24"/>
          <w:szCs w:val="24"/>
        </w:rPr>
        <w:t>sva djeca upisana. Smatra</w:t>
      </w:r>
      <w:r w:rsidRPr="0069440D">
        <w:rPr>
          <w:rFonts w:ascii="Arial" w:hAnsi="Arial" w:cs="Arial"/>
          <w:sz w:val="24"/>
          <w:szCs w:val="24"/>
        </w:rPr>
        <w:t xml:space="preserve"> da u izvje</w:t>
      </w:r>
      <w:r w:rsidR="00F1153C">
        <w:rPr>
          <w:rFonts w:ascii="Arial" w:hAnsi="Arial" w:cs="Arial"/>
          <w:sz w:val="24"/>
          <w:szCs w:val="24"/>
        </w:rPr>
        <w:t>šću nedostaje, a to je financijs</w:t>
      </w:r>
      <w:r w:rsidRPr="0069440D">
        <w:rPr>
          <w:rFonts w:ascii="Arial" w:hAnsi="Arial" w:cs="Arial"/>
          <w:sz w:val="24"/>
          <w:szCs w:val="24"/>
        </w:rPr>
        <w:t>ki dio, zna da je pedagoška godina jedno, a financijska poslovna drugo, ali u izvješću je navedeno da je Grad nešto uplatio Dječjem vrtiću, pa bar od kada radi, od 1.9. do 31.12. je mogao biti financijski dio</w:t>
      </w:r>
      <w:r w:rsidR="00664CCB">
        <w:rPr>
          <w:rFonts w:ascii="Arial" w:hAnsi="Arial" w:cs="Arial"/>
          <w:sz w:val="24"/>
          <w:szCs w:val="24"/>
        </w:rPr>
        <w:t xml:space="preserve"> prikazan</w:t>
      </w:r>
      <w:r w:rsidRPr="0069440D">
        <w:rPr>
          <w:rFonts w:ascii="Arial" w:hAnsi="Arial" w:cs="Arial"/>
          <w:sz w:val="24"/>
          <w:szCs w:val="24"/>
        </w:rPr>
        <w:t xml:space="preserve">. </w:t>
      </w:r>
    </w:p>
    <w:p w:rsidR="00B7282C" w:rsidRPr="0069440D" w:rsidRDefault="00B7282C" w:rsidP="00D636D5">
      <w:pPr>
        <w:spacing w:after="0" w:line="240" w:lineRule="auto"/>
        <w:jc w:val="both"/>
        <w:rPr>
          <w:rFonts w:ascii="Arial" w:hAnsi="Arial" w:cs="Arial"/>
          <w:sz w:val="24"/>
          <w:szCs w:val="24"/>
        </w:rPr>
      </w:pPr>
    </w:p>
    <w:p w:rsidR="00B7282C" w:rsidRPr="0069440D" w:rsidRDefault="00B7282C" w:rsidP="00D636D5">
      <w:pPr>
        <w:spacing w:after="0" w:line="240" w:lineRule="auto"/>
        <w:jc w:val="both"/>
        <w:rPr>
          <w:rFonts w:ascii="Arial" w:hAnsi="Arial" w:cs="Arial"/>
          <w:sz w:val="24"/>
          <w:szCs w:val="24"/>
        </w:rPr>
      </w:pPr>
      <w:r w:rsidRPr="0069440D">
        <w:rPr>
          <w:rFonts w:ascii="Arial" w:eastAsia="Calibri" w:hAnsi="Arial" w:cs="Arial"/>
          <w:sz w:val="24"/>
          <w:szCs w:val="24"/>
        </w:rPr>
        <w:lastRenderedPageBreak/>
        <w:t xml:space="preserve">Gđa. Marina Radočaj Šajnović – </w:t>
      </w:r>
      <w:r w:rsidR="00172704">
        <w:rPr>
          <w:rFonts w:ascii="Arial" w:eastAsia="Calibri" w:hAnsi="Arial" w:cs="Arial"/>
          <w:sz w:val="24"/>
          <w:szCs w:val="24"/>
        </w:rPr>
        <w:t>odgovara da će biti</w:t>
      </w:r>
      <w:r w:rsidRPr="0069440D">
        <w:rPr>
          <w:rFonts w:ascii="Arial" w:eastAsia="Calibri" w:hAnsi="Arial" w:cs="Arial"/>
          <w:sz w:val="24"/>
          <w:szCs w:val="24"/>
        </w:rPr>
        <w:t xml:space="preserve"> dostavljeno u pisanom obliku. </w:t>
      </w:r>
    </w:p>
    <w:p w:rsidR="00743C63" w:rsidRPr="0069440D" w:rsidRDefault="00743C63" w:rsidP="00B7282C">
      <w:pPr>
        <w:spacing w:after="0" w:line="240" w:lineRule="auto"/>
        <w:jc w:val="both"/>
        <w:rPr>
          <w:rFonts w:ascii="Arial" w:eastAsia="Calibri" w:hAnsi="Arial" w:cs="Arial"/>
          <w:sz w:val="24"/>
          <w:szCs w:val="24"/>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color w:val="000000" w:themeColor="text1"/>
          <w:sz w:val="24"/>
          <w:szCs w:val="24"/>
          <w:lang w:eastAsia="hr-HR"/>
        </w:rPr>
        <w:t xml:space="preserve">Prije pristupanja glasovanju utvrđeno je da je na sjednici Gradskog vijeća prisutno </w:t>
      </w:r>
      <w:r w:rsidRPr="0069440D">
        <w:rPr>
          <w:rFonts w:ascii="Arial" w:eastAsia="Times New Roman" w:hAnsi="Arial" w:cs="Arial"/>
          <w:sz w:val="24"/>
          <w:szCs w:val="24"/>
          <w:lang w:eastAsia="hr-HR"/>
        </w:rPr>
        <w:t>15</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69440D">
        <w:rPr>
          <w:rFonts w:ascii="Arial" w:eastAsia="Times New Roman" w:hAnsi="Arial" w:cs="Arial"/>
          <w:color w:val="000000" w:themeColor="text1"/>
          <w:sz w:val="24"/>
          <w:szCs w:val="24"/>
          <w:lang w:eastAsia="hr-HR"/>
        </w:rPr>
        <w:t>vijećnika.</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lang w:eastAsia="hr-HR"/>
        </w:rPr>
        <w:t xml:space="preserve">Provedenim glasovanjem konstatirano je da je jednoglasno </w:t>
      </w:r>
      <w:r w:rsidR="00B7282C" w:rsidRPr="0069440D">
        <w:rPr>
          <w:rFonts w:ascii="Arial" w:eastAsia="Times New Roman" w:hAnsi="Arial" w:cs="Arial"/>
          <w:sz w:val="24"/>
          <w:szCs w:val="24"/>
          <w:lang w:eastAsia="hr-HR"/>
        </w:rPr>
        <w:t>donesen sljedeći</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spacing w:after="0" w:line="240" w:lineRule="auto"/>
        <w:jc w:val="center"/>
        <w:rPr>
          <w:rFonts w:ascii="Arial" w:eastAsia="Times New Roman" w:hAnsi="Arial" w:cs="Arial"/>
          <w:b/>
          <w:sz w:val="24"/>
          <w:szCs w:val="24"/>
          <w:lang w:eastAsia="hr-HR"/>
        </w:rPr>
      </w:pPr>
      <w:r w:rsidRPr="0069440D">
        <w:rPr>
          <w:rFonts w:ascii="Arial" w:eastAsia="Times New Roman" w:hAnsi="Arial" w:cs="Arial"/>
          <w:b/>
          <w:sz w:val="24"/>
          <w:szCs w:val="24"/>
          <w:lang w:eastAsia="hr-HR"/>
        </w:rPr>
        <w:t>Z A K LJ U Č A K</w:t>
      </w:r>
    </w:p>
    <w:p w:rsidR="00743C63" w:rsidRPr="0069440D" w:rsidRDefault="00743C63" w:rsidP="00743C63">
      <w:pPr>
        <w:spacing w:after="0" w:line="240" w:lineRule="auto"/>
        <w:jc w:val="center"/>
        <w:rPr>
          <w:rFonts w:ascii="Arial" w:eastAsia="Times New Roman" w:hAnsi="Arial" w:cs="Arial"/>
          <w:b/>
          <w:sz w:val="24"/>
          <w:szCs w:val="24"/>
          <w:lang w:eastAsia="hr-HR"/>
        </w:rPr>
      </w:pPr>
      <w:r w:rsidRPr="0069440D">
        <w:rPr>
          <w:rFonts w:ascii="Arial" w:eastAsia="Times New Roman" w:hAnsi="Arial" w:cs="Arial"/>
          <w:b/>
          <w:sz w:val="24"/>
          <w:szCs w:val="24"/>
          <w:lang w:eastAsia="hr-HR"/>
        </w:rPr>
        <w:t xml:space="preserve">o prihvaćanju </w:t>
      </w:r>
      <w:r w:rsidRPr="0069440D">
        <w:rPr>
          <w:rFonts w:ascii="Arial" w:hAnsi="Arial" w:cs="Arial"/>
          <w:b/>
          <w:sz w:val="24"/>
          <w:szCs w:val="24"/>
        </w:rPr>
        <w:t>Izvješća o ostvarivanju godišnjeg plana i programa rada Dječjeg vrtića „Roda“ za pedagošku godinu 2014./2015.</w:t>
      </w:r>
    </w:p>
    <w:p w:rsidR="00743C63" w:rsidRPr="0069440D" w:rsidRDefault="00743C63" w:rsidP="00743C63">
      <w:pPr>
        <w:spacing w:after="0" w:line="240" w:lineRule="auto"/>
        <w:ind w:left="360"/>
        <w:jc w:val="center"/>
        <w:rPr>
          <w:rFonts w:ascii="Arial" w:eastAsia="Times New Roman" w:hAnsi="Arial" w:cs="Arial"/>
          <w:b/>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69440D">
        <w:rPr>
          <w:rFonts w:ascii="Arial" w:eastAsia="Times New Roman" w:hAnsi="Arial" w:cs="Arial"/>
          <w:color w:val="000000" w:themeColor="text1"/>
          <w:sz w:val="24"/>
          <w:szCs w:val="24"/>
          <w:lang w:eastAsia="hr-HR"/>
        </w:rPr>
        <w:t>Zaključak prileži zapisniku i čini njegov sastavni dio.</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69440D">
        <w:rPr>
          <w:rFonts w:ascii="Arial" w:eastAsia="Times New Roman" w:hAnsi="Arial" w:cs="Arial"/>
          <w:color w:val="000000" w:themeColor="text1"/>
          <w:sz w:val="24"/>
          <w:szCs w:val="24"/>
          <w:lang w:eastAsia="hr-HR"/>
        </w:rPr>
        <w:t>Napomena: Zaključak je u istovjetnom  tekstu usvojen na sjednici Gradskog vijeća,</w:t>
      </w:r>
      <w:r w:rsidRPr="0069440D">
        <w:rPr>
          <w:rFonts w:ascii="Arial" w:eastAsia="Times New Roman" w:hAnsi="Arial" w:cs="Arial"/>
          <w:sz w:val="24"/>
          <w:szCs w:val="24"/>
          <w:lang w:eastAsia="hr-HR"/>
        </w:rPr>
        <w:t xml:space="preserve"> a vijećnicima je dostavljen u materija</w:t>
      </w:r>
      <w:r w:rsidR="00AD7923" w:rsidRPr="0069440D">
        <w:rPr>
          <w:rFonts w:ascii="Arial" w:eastAsia="Times New Roman" w:hAnsi="Arial" w:cs="Arial"/>
          <w:sz w:val="24"/>
          <w:szCs w:val="24"/>
          <w:lang w:eastAsia="hr-HR"/>
        </w:rPr>
        <w:t>lima za sjednicu Gradskog vijeća.</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rPr>
      </w:pPr>
    </w:p>
    <w:p w:rsidR="00743C63" w:rsidRPr="0069440D" w:rsidRDefault="00743C63" w:rsidP="00B7282C">
      <w:pPr>
        <w:pStyle w:val="Odlomakpopisa"/>
        <w:widowControl w:val="0"/>
        <w:numPr>
          <w:ilvl w:val="0"/>
          <w:numId w:val="2"/>
        </w:numPr>
        <w:autoSpaceDE w:val="0"/>
        <w:autoSpaceDN w:val="0"/>
        <w:adjustRightInd w:val="0"/>
        <w:spacing w:after="0" w:line="240" w:lineRule="auto"/>
        <w:jc w:val="center"/>
        <w:rPr>
          <w:rFonts w:ascii="Arial" w:eastAsia="Times New Roman" w:hAnsi="Arial" w:cs="Arial"/>
          <w:b/>
          <w:sz w:val="24"/>
          <w:szCs w:val="24"/>
        </w:rPr>
      </w:pPr>
      <w:r w:rsidRPr="0069440D">
        <w:rPr>
          <w:rFonts w:ascii="Arial" w:eastAsia="Times New Roman" w:hAnsi="Arial" w:cs="Arial"/>
          <w:b/>
          <w:sz w:val="24"/>
          <w:szCs w:val="24"/>
        </w:rPr>
        <w:t>TOČKA</w:t>
      </w:r>
    </w:p>
    <w:p w:rsidR="00D859E6" w:rsidRPr="0069440D" w:rsidRDefault="00B7282C" w:rsidP="00B7282C">
      <w:pPr>
        <w:widowControl w:val="0"/>
        <w:autoSpaceDE w:val="0"/>
        <w:autoSpaceDN w:val="0"/>
        <w:adjustRightInd w:val="0"/>
        <w:spacing w:after="0" w:line="240" w:lineRule="auto"/>
        <w:jc w:val="both"/>
        <w:rPr>
          <w:rFonts w:ascii="Arial" w:eastAsia="Times New Roman" w:hAnsi="Arial" w:cs="Arial"/>
          <w:sz w:val="24"/>
          <w:szCs w:val="24"/>
        </w:rPr>
      </w:pPr>
      <w:r w:rsidRPr="0069440D">
        <w:rPr>
          <w:rFonts w:ascii="Arial" w:eastAsia="Times New Roman" w:hAnsi="Arial" w:cs="Arial"/>
          <w:sz w:val="24"/>
          <w:szCs w:val="24"/>
        </w:rPr>
        <w:t>g. Nedo Paliska – Trgovačko društvo Odvodnja osnovano je 13. prosinca 2013. Godine radi potrebe usklađenja sa Zakonom o vodama gdje se traži da se uvede i javni isporučitelj za odvodnju i pročišćavanje i u tom smislu je zbog nekih posebnih prilika, odnosno neprilika, osnovano novo trgovačko društvo koje će, čini</w:t>
      </w:r>
      <w:r w:rsidR="00F1153C">
        <w:rPr>
          <w:rFonts w:ascii="Arial" w:eastAsia="Times New Roman" w:hAnsi="Arial" w:cs="Arial"/>
          <w:sz w:val="24"/>
          <w:szCs w:val="24"/>
        </w:rPr>
        <w:t xml:space="preserve"> mu se, trajati do kraja ove</w:t>
      </w:r>
      <w:r w:rsidRPr="0069440D">
        <w:rPr>
          <w:rFonts w:ascii="Arial" w:eastAsia="Times New Roman" w:hAnsi="Arial" w:cs="Arial"/>
          <w:sz w:val="24"/>
          <w:szCs w:val="24"/>
        </w:rPr>
        <w:t xml:space="preserve"> godine o čemu će vijećnici vjerojatno biti obaviješteni, nešto danas, a nešto do kraja godine na slijedećim sjednicama Gradskog vijeća. Vijećnicima je dostavljeno izvješće Uprave, kojom je Grad jedini osnivač, temeljni ulog je 20.000,00 kn, kasnije odlukama Vijeća </w:t>
      </w:r>
      <w:r w:rsidR="00ED2B46" w:rsidRPr="0069440D">
        <w:rPr>
          <w:rFonts w:ascii="Arial" w:eastAsia="Times New Roman" w:hAnsi="Arial" w:cs="Arial"/>
          <w:sz w:val="24"/>
          <w:szCs w:val="24"/>
        </w:rPr>
        <w:t>temeljni kapital je povećan za 18.468.000,00 kn i toliko</w:t>
      </w:r>
      <w:r w:rsidR="00664CCB">
        <w:rPr>
          <w:rFonts w:ascii="Arial" w:eastAsia="Times New Roman" w:hAnsi="Arial" w:cs="Arial"/>
          <w:sz w:val="24"/>
          <w:szCs w:val="24"/>
        </w:rPr>
        <w:t xml:space="preserve"> je</w:t>
      </w:r>
      <w:r w:rsidR="00ED2B46" w:rsidRPr="0069440D">
        <w:rPr>
          <w:rFonts w:ascii="Arial" w:eastAsia="Times New Roman" w:hAnsi="Arial" w:cs="Arial"/>
          <w:sz w:val="24"/>
          <w:szCs w:val="24"/>
        </w:rPr>
        <w:t xml:space="preserve"> upisano u</w:t>
      </w:r>
      <w:r w:rsidR="007D58C8">
        <w:rPr>
          <w:rFonts w:ascii="Arial" w:eastAsia="Times New Roman" w:hAnsi="Arial" w:cs="Arial"/>
          <w:sz w:val="24"/>
          <w:szCs w:val="24"/>
        </w:rPr>
        <w:t xml:space="preserve"> sudski registar. Isto tako </w:t>
      </w:r>
      <w:r w:rsidR="00F1153C">
        <w:rPr>
          <w:rFonts w:ascii="Arial" w:eastAsia="Times New Roman" w:hAnsi="Arial" w:cs="Arial"/>
          <w:sz w:val="24"/>
          <w:szCs w:val="24"/>
        </w:rPr>
        <w:t xml:space="preserve"> </w:t>
      </w:r>
      <w:r w:rsidR="007D58C8">
        <w:rPr>
          <w:rFonts w:ascii="Arial" w:eastAsia="Times New Roman" w:hAnsi="Arial" w:cs="Arial"/>
          <w:sz w:val="24"/>
          <w:szCs w:val="24"/>
        </w:rPr>
        <w:t xml:space="preserve">tu </w:t>
      </w:r>
      <w:r w:rsidR="00ED2B46" w:rsidRPr="0069440D">
        <w:rPr>
          <w:rFonts w:ascii="Arial" w:eastAsia="Times New Roman" w:hAnsi="Arial" w:cs="Arial"/>
          <w:sz w:val="24"/>
          <w:szCs w:val="24"/>
        </w:rPr>
        <w:t xml:space="preserve"> je</w:t>
      </w:r>
      <w:r w:rsidR="007D58C8">
        <w:rPr>
          <w:rFonts w:ascii="Arial" w:eastAsia="Times New Roman" w:hAnsi="Arial" w:cs="Arial"/>
          <w:sz w:val="24"/>
          <w:szCs w:val="24"/>
        </w:rPr>
        <w:t xml:space="preserve"> i </w:t>
      </w:r>
      <w:r w:rsidR="00ED2B46" w:rsidRPr="0069440D">
        <w:rPr>
          <w:rFonts w:ascii="Arial" w:eastAsia="Times New Roman" w:hAnsi="Arial" w:cs="Arial"/>
          <w:sz w:val="24"/>
          <w:szCs w:val="24"/>
        </w:rPr>
        <w:t xml:space="preserve"> odluka od 2,00 kn za </w:t>
      </w:r>
      <w:r w:rsidRPr="0069440D">
        <w:rPr>
          <w:rFonts w:ascii="Arial" w:eastAsia="Times New Roman" w:hAnsi="Arial" w:cs="Arial"/>
          <w:sz w:val="24"/>
          <w:szCs w:val="24"/>
        </w:rPr>
        <w:t xml:space="preserve"> </w:t>
      </w:r>
      <w:r w:rsidR="00ED2B46" w:rsidRPr="0069440D">
        <w:rPr>
          <w:rFonts w:ascii="Arial" w:eastAsia="Times New Roman" w:hAnsi="Arial" w:cs="Arial"/>
          <w:sz w:val="24"/>
          <w:szCs w:val="24"/>
        </w:rPr>
        <w:t>naknadu za razvoj javne odvodnje. Po</w:t>
      </w:r>
      <w:r w:rsidR="00F1153C">
        <w:rPr>
          <w:rFonts w:ascii="Arial" w:eastAsia="Times New Roman" w:hAnsi="Arial" w:cs="Arial"/>
          <w:sz w:val="24"/>
          <w:szCs w:val="24"/>
        </w:rPr>
        <w:t>četkom 2015. isto tako su prenes</w:t>
      </w:r>
      <w:r w:rsidR="00ED2B46" w:rsidRPr="0069440D">
        <w:rPr>
          <w:rFonts w:ascii="Arial" w:eastAsia="Times New Roman" w:hAnsi="Arial" w:cs="Arial"/>
          <w:sz w:val="24"/>
          <w:szCs w:val="24"/>
        </w:rPr>
        <w:t>ena osnovna sredstva od strane Komunalnog centra odlukama Skupštine obaju poduzeća, u izvješću je navedeno što je sve preneseno. Nadzorni odbor, može se vidjeti u kojem je sastavu, tko je rukovodio tvrtkom, od kada i do kada. Izdvojeni su iz Komunalnog centra i praktički se počelo s radom 15. travnja  prošle godine. U tom razdoblju ishođena je i lice</w:t>
      </w:r>
      <w:r w:rsidR="00F1153C">
        <w:rPr>
          <w:rFonts w:ascii="Arial" w:eastAsia="Times New Roman" w:hAnsi="Arial" w:cs="Arial"/>
          <w:sz w:val="24"/>
          <w:szCs w:val="24"/>
        </w:rPr>
        <w:t>nca, za is</w:t>
      </w:r>
      <w:r w:rsidR="00ED2B46" w:rsidRPr="0069440D">
        <w:rPr>
          <w:rFonts w:ascii="Arial" w:eastAsia="Times New Roman" w:hAnsi="Arial" w:cs="Arial"/>
          <w:sz w:val="24"/>
          <w:szCs w:val="24"/>
        </w:rPr>
        <w:t xml:space="preserve">hođenje koje je bilo potrebno obaviti neke stvari, zaposliti ljude određenog profila da bi se zadovoljio taj uvjet, a taj uvjet je zadovoljen, međutim drugi uvjet da se nabavi oprema koja je potrebna po tom Pravilniku tvrtka sama nije mogla, pa je mjesec, dva prije njegova dolaska potpisan trogodišnji ugovor   za čišćenje </w:t>
      </w:r>
      <w:r w:rsidRPr="0069440D">
        <w:rPr>
          <w:rFonts w:ascii="Arial" w:eastAsia="Times New Roman" w:hAnsi="Arial" w:cs="Arial"/>
          <w:sz w:val="24"/>
          <w:szCs w:val="24"/>
        </w:rPr>
        <w:t xml:space="preserve"> </w:t>
      </w:r>
      <w:r w:rsidR="00F1153C">
        <w:rPr>
          <w:rFonts w:ascii="Arial" w:eastAsia="Times New Roman" w:hAnsi="Arial" w:cs="Arial"/>
          <w:sz w:val="24"/>
          <w:szCs w:val="24"/>
        </w:rPr>
        <w:t xml:space="preserve">sa Sofi, a za održavanje </w:t>
      </w:r>
      <w:r w:rsidR="00ED2B46" w:rsidRPr="0069440D">
        <w:rPr>
          <w:rFonts w:ascii="Arial" w:eastAsia="Times New Roman" w:hAnsi="Arial" w:cs="Arial"/>
          <w:sz w:val="24"/>
          <w:szCs w:val="24"/>
        </w:rPr>
        <w:t>uređaja za pročišćavanje voda s</w:t>
      </w:r>
      <w:r w:rsidR="00F1153C">
        <w:rPr>
          <w:rFonts w:ascii="Arial" w:eastAsia="Times New Roman" w:hAnsi="Arial" w:cs="Arial"/>
          <w:sz w:val="24"/>
          <w:szCs w:val="24"/>
        </w:rPr>
        <w:t>a tvrtkom Mato LD. Donesen je c</w:t>
      </w:r>
      <w:r w:rsidR="00ED2B46" w:rsidRPr="0069440D">
        <w:rPr>
          <w:rFonts w:ascii="Arial" w:eastAsia="Times New Roman" w:hAnsi="Arial" w:cs="Arial"/>
          <w:sz w:val="24"/>
          <w:szCs w:val="24"/>
        </w:rPr>
        <w:t>jenik za prošli godinu u 6. mjesecu, naplata je počela sa 1.7. Prošle godine je bila kišna godina, ukupno je prošlo kroz uređaj 2 100 000 kubika, što je za 500 000 kubika više nego bilo koje druge godine. Prosjek od 2001. do 2011. je bio nekih 900 000 kubika. Zna se da je došlo do havarije, u tom smislu su radi sanacije pročistača dobili sredstva od Zagrebač</w:t>
      </w:r>
      <w:r w:rsidR="00F1153C">
        <w:rPr>
          <w:rFonts w:ascii="Arial" w:eastAsia="Times New Roman" w:hAnsi="Arial" w:cs="Arial"/>
          <w:sz w:val="24"/>
          <w:szCs w:val="24"/>
        </w:rPr>
        <w:t>ke županije, kao i za rješavanje</w:t>
      </w:r>
      <w:r w:rsidR="00ED2B46" w:rsidRPr="0069440D">
        <w:rPr>
          <w:rFonts w:ascii="Arial" w:eastAsia="Times New Roman" w:hAnsi="Arial" w:cs="Arial"/>
          <w:sz w:val="24"/>
          <w:szCs w:val="24"/>
        </w:rPr>
        <w:t xml:space="preserve"> odvodnje u Šiftarovoj ulici, 500.000,00 kn, zajedno sa gradskim 155.000,00, ukupno 655.000,00 kn, ti poslovi su obavljeni. Što se tiče računa dobiti i gubitka i poslovanja, vidljivo je da su to sitne brojke, poslovni prihodi su bili 1.281.196,00 kn, rashodi 1.</w:t>
      </w:r>
      <w:r w:rsidR="00E06EF4" w:rsidRPr="0069440D">
        <w:rPr>
          <w:rFonts w:ascii="Arial" w:eastAsia="Times New Roman" w:hAnsi="Arial" w:cs="Arial"/>
          <w:sz w:val="24"/>
          <w:szCs w:val="24"/>
        </w:rPr>
        <w:t xml:space="preserve">276.561,00 kn, dobit prije oporezivanja je 4.635,00 kn, dobit  razdoblja 3.665,00 kn i ona je Odlukom Skupštine zadržana kao dobit u kapitalu društva. U izvješću je analitički prikazano prihodi i rashodi, na što se odnose, napominje da su sve obveze za plaće i ostala davanja sukladno zakonskim propisima izvršena, da su dobavljači podmireni valutom 31.12. Poznato je da je 2012. godine potpisano pismo namjere između Ivanić-Grad i Kloštar Ivanića gdje se </w:t>
      </w:r>
      <w:r w:rsidR="00F1153C">
        <w:rPr>
          <w:rFonts w:ascii="Arial" w:eastAsia="Times New Roman" w:hAnsi="Arial" w:cs="Arial"/>
          <w:sz w:val="24"/>
          <w:szCs w:val="24"/>
        </w:rPr>
        <w:t>apliciralo na rješavan</w:t>
      </w:r>
      <w:r w:rsidR="00E06EF4" w:rsidRPr="0069440D">
        <w:rPr>
          <w:rFonts w:ascii="Arial" w:eastAsia="Times New Roman" w:hAnsi="Arial" w:cs="Arial"/>
          <w:sz w:val="24"/>
          <w:szCs w:val="24"/>
        </w:rPr>
        <w:t>j</w:t>
      </w:r>
      <w:r w:rsidR="00F1153C">
        <w:rPr>
          <w:rFonts w:ascii="Arial" w:eastAsia="Times New Roman" w:hAnsi="Arial" w:cs="Arial"/>
          <w:sz w:val="24"/>
          <w:szCs w:val="24"/>
        </w:rPr>
        <w:t>e projekta javne odvodnje</w:t>
      </w:r>
      <w:r w:rsidR="00E06EF4" w:rsidRPr="0069440D">
        <w:rPr>
          <w:rFonts w:ascii="Arial" w:eastAsia="Times New Roman" w:hAnsi="Arial" w:cs="Arial"/>
          <w:sz w:val="24"/>
          <w:szCs w:val="24"/>
        </w:rPr>
        <w:t xml:space="preserve"> i pročišćavanje za dulje razdoblje, da je potpisan, to je odradio Komunalni centar nakon obavljene javne nabave sa zajednicom ponuditelja gdje je nositelj Hidroprojekt, ukupni projekti su teški 5.417.00,00 kn, </w:t>
      </w:r>
      <w:r w:rsidR="00E06EF4" w:rsidRPr="0069440D">
        <w:rPr>
          <w:rFonts w:ascii="Arial" w:eastAsia="Times New Roman" w:hAnsi="Arial" w:cs="Arial"/>
          <w:sz w:val="24"/>
          <w:szCs w:val="24"/>
        </w:rPr>
        <w:lastRenderedPageBreak/>
        <w:t>trenutno su u fazi da projektanti podnose idejne projekte za dobivanje lokacijske dozvole, nakon rješavanja imovinsko pravnih odnosa, što Odvodnja revnosno radi,  krenulo bi se u realizaciju tog projekta. Da bi dobili sredstva EU uvjetuje se, odnosno stalno</w:t>
      </w:r>
      <w:r w:rsidR="00F1153C">
        <w:rPr>
          <w:rFonts w:ascii="Arial" w:eastAsia="Times New Roman" w:hAnsi="Arial" w:cs="Arial"/>
          <w:sz w:val="24"/>
          <w:szCs w:val="24"/>
        </w:rPr>
        <w:t xml:space="preserve"> ponavlja da je tvrtka</w:t>
      </w:r>
      <w:r w:rsidR="00E06EF4" w:rsidRPr="0069440D">
        <w:rPr>
          <w:rFonts w:ascii="Arial" w:eastAsia="Times New Roman" w:hAnsi="Arial" w:cs="Arial"/>
          <w:sz w:val="24"/>
          <w:szCs w:val="24"/>
        </w:rPr>
        <w:t xml:space="preserve"> Odvodnja podkapacitirana u kadrovskom smislu  i u financijskom smislu, i traže ukoliko se želi ući u taj projekt da se spoje dvije tvrtke koje djeluju na ovom području, Vodoopskrba i odvodnja  i Odvodnja što bi onda zadovoljilo uvjet. Napravljena je Studija o izvodljivosti, radi informacije navodi brojke koje su se u konačnici izdefinirale, i ukupno bi bez PDV-a koštalo 177.000.000,00 kn, od čega 71,42% bilo bi osigurano sredstvima potpore EU, a preostali dio financiralo bi se iz nacionalnih sredstava. U toj nacionalnoj komponenti, Ivanić-Grad pošto spada u treću skupinu razvijenosti, sudjelovao bi sa 20%, to bi bilo negdje 10.100.000,00 kn, odnosno 5,72</w:t>
      </w:r>
      <w:r w:rsidR="00F1153C">
        <w:rPr>
          <w:rFonts w:ascii="Arial" w:eastAsia="Times New Roman" w:hAnsi="Arial" w:cs="Arial"/>
          <w:sz w:val="24"/>
          <w:szCs w:val="24"/>
        </w:rPr>
        <w:t>%. U tom smislu upoznat je pred</w:t>
      </w:r>
      <w:r w:rsidR="00E06EF4" w:rsidRPr="0069440D">
        <w:rPr>
          <w:rFonts w:ascii="Arial" w:eastAsia="Times New Roman" w:hAnsi="Arial" w:cs="Arial"/>
          <w:sz w:val="24"/>
          <w:szCs w:val="24"/>
        </w:rPr>
        <w:t>sjednik Skupštine i poduzimaju se aktivnosti da čim prije dođe do pripajanja Odvodnje d.o.o. Vodo</w:t>
      </w:r>
      <w:r w:rsidR="00F1153C">
        <w:rPr>
          <w:rFonts w:ascii="Arial" w:eastAsia="Times New Roman" w:hAnsi="Arial" w:cs="Arial"/>
          <w:sz w:val="24"/>
          <w:szCs w:val="24"/>
        </w:rPr>
        <w:t>o</w:t>
      </w:r>
      <w:r w:rsidR="00E06EF4" w:rsidRPr="0069440D">
        <w:rPr>
          <w:rFonts w:ascii="Arial" w:eastAsia="Times New Roman" w:hAnsi="Arial" w:cs="Arial"/>
          <w:sz w:val="24"/>
          <w:szCs w:val="24"/>
        </w:rPr>
        <w:t xml:space="preserve">pskrbi i odvodnji d.o.o. Napravljen je plan i redoslijed što sve treba učiniti i prvo je da moraju tri vijeća, Gradsko i Općinska, donijeti odluku da se slažu sa fuzijom poduzeća.  </w:t>
      </w:r>
    </w:p>
    <w:p w:rsidR="00D859E6" w:rsidRPr="0069440D" w:rsidRDefault="00D859E6" w:rsidP="00B7282C">
      <w:pPr>
        <w:widowControl w:val="0"/>
        <w:autoSpaceDE w:val="0"/>
        <w:autoSpaceDN w:val="0"/>
        <w:adjustRightInd w:val="0"/>
        <w:spacing w:after="0" w:line="240" w:lineRule="auto"/>
        <w:jc w:val="both"/>
        <w:rPr>
          <w:rFonts w:ascii="Arial" w:eastAsia="Times New Roman" w:hAnsi="Arial" w:cs="Arial"/>
          <w:sz w:val="24"/>
          <w:szCs w:val="24"/>
        </w:rPr>
      </w:pPr>
    </w:p>
    <w:p w:rsidR="00D859E6" w:rsidRPr="0069440D" w:rsidRDefault="00D859E6" w:rsidP="00B7282C">
      <w:pPr>
        <w:widowControl w:val="0"/>
        <w:autoSpaceDE w:val="0"/>
        <w:autoSpaceDN w:val="0"/>
        <w:adjustRightInd w:val="0"/>
        <w:spacing w:after="0" w:line="240" w:lineRule="auto"/>
        <w:jc w:val="both"/>
        <w:rPr>
          <w:rFonts w:ascii="Arial" w:eastAsia="Times New Roman" w:hAnsi="Arial" w:cs="Arial"/>
          <w:sz w:val="24"/>
          <w:szCs w:val="24"/>
        </w:rPr>
      </w:pPr>
      <w:r w:rsidRPr="0069440D">
        <w:rPr>
          <w:rFonts w:ascii="Arial" w:eastAsia="Times New Roman" w:hAnsi="Arial" w:cs="Arial"/>
          <w:sz w:val="24"/>
          <w:szCs w:val="24"/>
        </w:rPr>
        <w:t>g. Igor Cepetić – primij</w:t>
      </w:r>
      <w:r w:rsidR="00F1153C">
        <w:rPr>
          <w:rFonts w:ascii="Arial" w:eastAsia="Times New Roman" w:hAnsi="Arial" w:cs="Arial"/>
          <w:sz w:val="24"/>
          <w:szCs w:val="24"/>
        </w:rPr>
        <w:t xml:space="preserve">etio je, a </w:t>
      </w:r>
      <w:r w:rsidRPr="0069440D">
        <w:rPr>
          <w:rFonts w:ascii="Arial" w:eastAsia="Times New Roman" w:hAnsi="Arial" w:cs="Arial"/>
          <w:sz w:val="24"/>
          <w:szCs w:val="24"/>
        </w:rPr>
        <w:t xml:space="preserve">i u izvješću revizora navedeno, stopa amortizacije </w:t>
      </w:r>
      <w:r w:rsidR="00F1153C">
        <w:rPr>
          <w:rFonts w:ascii="Arial" w:eastAsia="Times New Roman" w:hAnsi="Arial" w:cs="Arial"/>
          <w:sz w:val="24"/>
          <w:szCs w:val="24"/>
        </w:rPr>
        <w:t xml:space="preserve">od </w:t>
      </w:r>
      <w:r w:rsidRPr="0069440D">
        <w:rPr>
          <w:rFonts w:ascii="Arial" w:eastAsia="Times New Roman" w:hAnsi="Arial" w:cs="Arial"/>
          <w:sz w:val="24"/>
          <w:szCs w:val="24"/>
        </w:rPr>
        <w:t>0,3%, pa moli pojašnjenje da li je to redovna stopa ili nešto neuobičajeno.</w:t>
      </w:r>
    </w:p>
    <w:p w:rsidR="00D859E6" w:rsidRPr="0069440D" w:rsidRDefault="00D859E6" w:rsidP="00B7282C">
      <w:pPr>
        <w:widowControl w:val="0"/>
        <w:autoSpaceDE w:val="0"/>
        <w:autoSpaceDN w:val="0"/>
        <w:adjustRightInd w:val="0"/>
        <w:spacing w:after="0" w:line="240" w:lineRule="auto"/>
        <w:jc w:val="both"/>
        <w:rPr>
          <w:rFonts w:ascii="Arial" w:eastAsia="Times New Roman" w:hAnsi="Arial" w:cs="Arial"/>
          <w:sz w:val="24"/>
          <w:szCs w:val="24"/>
        </w:rPr>
      </w:pPr>
    </w:p>
    <w:p w:rsidR="00424C28" w:rsidRPr="0069440D" w:rsidRDefault="00D859E6" w:rsidP="00B7282C">
      <w:pPr>
        <w:widowControl w:val="0"/>
        <w:autoSpaceDE w:val="0"/>
        <w:autoSpaceDN w:val="0"/>
        <w:adjustRightInd w:val="0"/>
        <w:spacing w:after="0" w:line="240" w:lineRule="auto"/>
        <w:jc w:val="both"/>
        <w:rPr>
          <w:rFonts w:ascii="Arial" w:eastAsia="Times New Roman" w:hAnsi="Arial" w:cs="Arial"/>
          <w:sz w:val="24"/>
          <w:szCs w:val="24"/>
        </w:rPr>
      </w:pPr>
      <w:r w:rsidRPr="0069440D">
        <w:rPr>
          <w:rFonts w:ascii="Arial" w:eastAsia="Times New Roman" w:hAnsi="Arial" w:cs="Arial"/>
          <w:sz w:val="24"/>
          <w:szCs w:val="24"/>
        </w:rPr>
        <w:t>g. Nedo Paliska – nije redovna stopa, stopa je inače 25%, međutim kada se bi se primijenilo tu stopu amortizacija bi iznosila 1.300.000,00 kn, a to znači da bi trebali povećati cijenu da bi samo pokrili tu amortizaciju</w:t>
      </w:r>
      <w:r w:rsidR="00E06EF4" w:rsidRPr="0069440D">
        <w:rPr>
          <w:rFonts w:ascii="Arial" w:eastAsia="Times New Roman" w:hAnsi="Arial" w:cs="Arial"/>
          <w:sz w:val="24"/>
          <w:szCs w:val="24"/>
        </w:rPr>
        <w:t xml:space="preserve"> </w:t>
      </w:r>
      <w:r w:rsidRPr="0069440D">
        <w:rPr>
          <w:rFonts w:ascii="Arial" w:eastAsia="Times New Roman" w:hAnsi="Arial" w:cs="Arial"/>
          <w:sz w:val="24"/>
          <w:szCs w:val="24"/>
        </w:rPr>
        <w:t xml:space="preserve">za dvije kune osamdeset i nešto lipa. Razgovarao je i sa predsjednikom Skupštine, Gradonačelnikom, on je socijalno preosjetljiv, tražili su povećanje cijene i u šestom mjesecu prošle godine pa je rečeno da treba ipak promatrati okruženje oko sebe. 0.3% nije prekršaj iako je napomenuto u revizorskom izvješću. </w:t>
      </w:r>
      <w:r w:rsidR="00E06EF4" w:rsidRPr="0069440D">
        <w:rPr>
          <w:rFonts w:ascii="Arial" w:eastAsia="Times New Roman" w:hAnsi="Arial" w:cs="Arial"/>
          <w:sz w:val="24"/>
          <w:szCs w:val="24"/>
        </w:rPr>
        <w:t xml:space="preserve"> </w:t>
      </w:r>
      <w:r w:rsidR="00ED2B46" w:rsidRPr="0069440D">
        <w:rPr>
          <w:rFonts w:ascii="Arial" w:eastAsia="Times New Roman" w:hAnsi="Arial" w:cs="Arial"/>
          <w:sz w:val="24"/>
          <w:szCs w:val="24"/>
        </w:rPr>
        <w:t xml:space="preserve">  </w:t>
      </w:r>
    </w:p>
    <w:p w:rsidR="00424C28" w:rsidRPr="0069440D" w:rsidRDefault="00424C28" w:rsidP="00B7282C">
      <w:pPr>
        <w:widowControl w:val="0"/>
        <w:autoSpaceDE w:val="0"/>
        <w:autoSpaceDN w:val="0"/>
        <w:adjustRightInd w:val="0"/>
        <w:spacing w:after="0" w:line="240" w:lineRule="auto"/>
        <w:jc w:val="both"/>
        <w:rPr>
          <w:rFonts w:ascii="Arial" w:eastAsia="Times New Roman" w:hAnsi="Arial" w:cs="Arial"/>
          <w:sz w:val="24"/>
          <w:szCs w:val="24"/>
        </w:rPr>
      </w:pPr>
    </w:p>
    <w:p w:rsidR="00B7282C" w:rsidRPr="0069440D" w:rsidRDefault="00424C28" w:rsidP="00B7282C">
      <w:pPr>
        <w:widowControl w:val="0"/>
        <w:autoSpaceDE w:val="0"/>
        <w:autoSpaceDN w:val="0"/>
        <w:adjustRightInd w:val="0"/>
        <w:spacing w:after="0" w:line="240" w:lineRule="auto"/>
        <w:jc w:val="both"/>
        <w:rPr>
          <w:rFonts w:ascii="Arial" w:eastAsia="Times New Roman" w:hAnsi="Arial" w:cs="Arial"/>
          <w:sz w:val="24"/>
          <w:szCs w:val="24"/>
        </w:rPr>
      </w:pPr>
      <w:r w:rsidRPr="0069440D">
        <w:rPr>
          <w:rFonts w:ascii="Arial" w:eastAsia="Times New Roman" w:hAnsi="Arial" w:cs="Arial"/>
          <w:sz w:val="24"/>
          <w:szCs w:val="24"/>
        </w:rPr>
        <w:t xml:space="preserve">Gradonačelnik -  ograničavajući faktor u razvoju projekta, i od strane Jaspersa, vezan je za veličinu tvrtke, znači i u tom smislu se traži pripajanje, mora reći da je traženo pismo namjere u ovom momentu dovoljno da će se tvrtke u određenom roku pripojiti i to je odrađeno, na sastanku je dogovoreno, rako da ne postoji opasnost od pada projekta radi toga, ali u što skorijem vremenu treba svakako spojiti tvrtke, a do sada su i Uprava društva i direktor odradili sve što je potrebno da projekt ide dalje svojim tokom. </w:t>
      </w:r>
      <w:r w:rsidR="00ED2B46" w:rsidRPr="0069440D">
        <w:rPr>
          <w:rFonts w:ascii="Arial" w:eastAsia="Times New Roman" w:hAnsi="Arial" w:cs="Arial"/>
          <w:sz w:val="24"/>
          <w:szCs w:val="24"/>
        </w:rPr>
        <w:t xml:space="preserve"> </w:t>
      </w:r>
      <w:r w:rsidR="00B7282C" w:rsidRPr="0069440D">
        <w:rPr>
          <w:rFonts w:ascii="Arial" w:eastAsia="Times New Roman" w:hAnsi="Arial" w:cs="Arial"/>
          <w:sz w:val="24"/>
          <w:szCs w:val="24"/>
        </w:rPr>
        <w:t xml:space="preserve"> </w:t>
      </w:r>
    </w:p>
    <w:p w:rsidR="00743C63" w:rsidRPr="0069440D" w:rsidRDefault="00743C63" w:rsidP="00743C63">
      <w:pPr>
        <w:widowControl w:val="0"/>
        <w:autoSpaceDE w:val="0"/>
        <w:autoSpaceDN w:val="0"/>
        <w:adjustRightInd w:val="0"/>
        <w:spacing w:after="0" w:line="240" w:lineRule="auto"/>
        <w:ind w:left="720"/>
        <w:contextualSpacing/>
        <w:rPr>
          <w:rFonts w:ascii="Arial" w:eastAsia="Times New Roman" w:hAnsi="Arial" w:cs="Arial"/>
          <w:sz w:val="24"/>
          <w:szCs w:val="24"/>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lang w:eastAsia="hr-HR"/>
        </w:rPr>
        <w:t>Prije pristupanja glasovanju utvrđeno je da je na sjednici Gradskog vijeća</w:t>
      </w:r>
      <w:r w:rsidRPr="0069440D">
        <w:rPr>
          <w:rFonts w:ascii="Arial" w:eastAsia="Times New Roman" w:hAnsi="Arial" w:cs="Arial"/>
          <w:color w:val="FF0000"/>
          <w:sz w:val="24"/>
          <w:szCs w:val="24"/>
          <w:lang w:eastAsia="hr-HR"/>
        </w:rPr>
        <w:t xml:space="preserve"> </w:t>
      </w:r>
      <w:r w:rsidRPr="0069440D">
        <w:rPr>
          <w:rFonts w:ascii="Arial" w:eastAsia="Times New Roman" w:hAnsi="Arial" w:cs="Arial"/>
          <w:sz w:val="24"/>
          <w:szCs w:val="24"/>
          <w:lang w:eastAsia="hr-HR"/>
        </w:rPr>
        <w:t>prisutno 15</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69440D">
        <w:rPr>
          <w:rFonts w:ascii="Arial" w:eastAsia="Times New Roman" w:hAnsi="Arial" w:cs="Arial"/>
          <w:sz w:val="24"/>
          <w:szCs w:val="24"/>
          <w:lang w:eastAsia="hr-HR"/>
        </w:rPr>
        <w:t>vijećnika</w:t>
      </w:r>
      <w:r w:rsidRPr="0069440D">
        <w:rPr>
          <w:rFonts w:ascii="Arial" w:eastAsia="Times New Roman" w:hAnsi="Arial" w:cs="Arial"/>
          <w:color w:val="FF0000"/>
          <w:sz w:val="24"/>
          <w:szCs w:val="24"/>
          <w:lang w:eastAsia="hr-HR"/>
        </w:rPr>
        <w:t>.</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lang w:eastAsia="hr-HR"/>
        </w:rPr>
        <w:t>Provedenim glasovanjem konstatirano je da je jednoglasno donesen sljedeći</w:t>
      </w:r>
    </w:p>
    <w:p w:rsidR="00743C63" w:rsidRPr="0069440D" w:rsidRDefault="00743C63" w:rsidP="00743C63">
      <w:pPr>
        <w:autoSpaceDE w:val="0"/>
        <w:autoSpaceDN w:val="0"/>
        <w:adjustRightInd w:val="0"/>
        <w:spacing w:after="0" w:line="240" w:lineRule="auto"/>
        <w:jc w:val="both"/>
        <w:rPr>
          <w:rFonts w:ascii="Arial" w:eastAsia="Times New Roman" w:hAnsi="Arial" w:cs="Arial"/>
          <w:color w:val="000000"/>
          <w:sz w:val="24"/>
          <w:szCs w:val="24"/>
          <w:lang w:eastAsia="hr-HR"/>
        </w:rPr>
      </w:pPr>
    </w:p>
    <w:p w:rsidR="00743C63" w:rsidRPr="0069440D" w:rsidRDefault="00743C63" w:rsidP="00743C63">
      <w:pPr>
        <w:spacing w:after="0" w:line="240" w:lineRule="auto"/>
        <w:jc w:val="both"/>
        <w:rPr>
          <w:rFonts w:ascii="Arial" w:eastAsia="Times New Roman" w:hAnsi="Arial" w:cs="Arial"/>
          <w:sz w:val="24"/>
          <w:szCs w:val="24"/>
          <w:lang w:eastAsia="hr-HR"/>
        </w:rPr>
      </w:pPr>
    </w:p>
    <w:p w:rsidR="00743C63" w:rsidRPr="0069440D" w:rsidRDefault="00743C63" w:rsidP="00743C63">
      <w:pPr>
        <w:spacing w:after="0" w:line="240" w:lineRule="auto"/>
        <w:jc w:val="center"/>
        <w:rPr>
          <w:rFonts w:ascii="Arial" w:eastAsia="Times New Roman" w:hAnsi="Arial" w:cs="Arial"/>
          <w:b/>
          <w:sz w:val="24"/>
          <w:szCs w:val="24"/>
          <w:lang w:eastAsia="hr-HR"/>
        </w:rPr>
      </w:pPr>
      <w:r w:rsidRPr="0069440D">
        <w:rPr>
          <w:rFonts w:ascii="Arial" w:eastAsia="Times New Roman" w:hAnsi="Arial" w:cs="Arial"/>
          <w:b/>
          <w:sz w:val="24"/>
          <w:szCs w:val="24"/>
          <w:lang w:eastAsia="hr-HR"/>
        </w:rPr>
        <w:t>Z A K LJ U Č A K</w:t>
      </w:r>
    </w:p>
    <w:p w:rsidR="00743C63" w:rsidRPr="0069440D" w:rsidRDefault="00743C63" w:rsidP="00743C63">
      <w:pPr>
        <w:spacing w:after="0" w:line="240" w:lineRule="auto"/>
        <w:jc w:val="center"/>
        <w:rPr>
          <w:rFonts w:ascii="Arial" w:eastAsia="Times New Roman" w:hAnsi="Arial" w:cs="Arial"/>
          <w:b/>
          <w:sz w:val="24"/>
          <w:szCs w:val="24"/>
          <w:lang w:eastAsia="hr-HR"/>
        </w:rPr>
      </w:pPr>
      <w:r w:rsidRPr="0069440D">
        <w:rPr>
          <w:rFonts w:ascii="Arial" w:eastAsia="Times New Roman" w:hAnsi="Arial" w:cs="Arial"/>
          <w:b/>
          <w:sz w:val="24"/>
          <w:szCs w:val="24"/>
          <w:lang w:eastAsia="hr-HR"/>
        </w:rPr>
        <w:t xml:space="preserve">o prihvaćanju </w:t>
      </w:r>
      <w:r w:rsidRPr="0069440D">
        <w:rPr>
          <w:rFonts w:ascii="Arial" w:hAnsi="Arial" w:cs="Arial"/>
          <w:b/>
          <w:sz w:val="24"/>
          <w:szCs w:val="24"/>
        </w:rPr>
        <w:t>Izvješća uprave o poslovanju trgovačkog društva Odvodnja Ivanić-Grad d.o.o. u 2014. godini</w:t>
      </w:r>
    </w:p>
    <w:p w:rsidR="00743C63" w:rsidRPr="0069440D" w:rsidRDefault="00743C63" w:rsidP="00743C63">
      <w:pPr>
        <w:spacing w:after="0" w:line="240" w:lineRule="auto"/>
        <w:jc w:val="center"/>
        <w:rPr>
          <w:rFonts w:ascii="Arial" w:eastAsia="Times New Roman" w:hAnsi="Arial" w:cs="Arial"/>
          <w:b/>
          <w:sz w:val="24"/>
          <w:szCs w:val="24"/>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69440D">
        <w:rPr>
          <w:rFonts w:ascii="Arial" w:eastAsia="Times New Roman" w:hAnsi="Arial" w:cs="Arial"/>
          <w:color w:val="000000" w:themeColor="text1"/>
          <w:sz w:val="24"/>
          <w:szCs w:val="24"/>
          <w:lang w:eastAsia="hr-HR"/>
        </w:rPr>
        <w:t>Zaključak prileži zapisniku i čini njegov sastavni dio.</w:t>
      </w:r>
    </w:p>
    <w:p w:rsidR="00743C63" w:rsidRPr="0069440D" w:rsidRDefault="00743C63" w:rsidP="00743C63">
      <w:pPr>
        <w:spacing w:after="0" w:line="240" w:lineRule="auto"/>
        <w:contextualSpacing/>
        <w:rPr>
          <w:rFonts w:ascii="Arial" w:eastAsia="Times New Roman" w:hAnsi="Arial" w:cs="Arial"/>
          <w:sz w:val="24"/>
          <w:szCs w:val="24"/>
          <w:lang w:eastAsia="hr-HR"/>
        </w:rPr>
      </w:pPr>
      <w:r w:rsidRPr="0069440D">
        <w:rPr>
          <w:rFonts w:ascii="Arial" w:eastAsia="Times New Roman" w:hAnsi="Arial" w:cs="Arial"/>
          <w:color w:val="000000" w:themeColor="text1"/>
          <w:sz w:val="24"/>
          <w:szCs w:val="24"/>
          <w:lang w:eastAsia="hr-HR"/>
        </w:rPr>
        <w:t>Napomena: Zaključak je u istovjetnom  tekstu usvojen na sjednici Gradskog vijeća,</w:t>
      </w:r>
      <w:r w:rsidRPr="0069440D">
        <w:rPr>
          <w:rFonts w:ascii="Arial" w:eastAsia="Times New Roman" w:hAnsi="Arial" w:cs="Arial"/>
          <w:sz w:val="24"/>
          <w:szCs w:val="24"/>
          <w:lang w:eastAsia="hr-HR"/>
        </w:rPr>
        <w:t xml:space="preserve"> a vijećnicima je dostavljen u materijalima za sjednicu Gradskog vijeća.</w:t>
      </w:r>
    </w:p>
    <w:p w:rsidR="00743C63" w:rsidRPr="0069440D" w:rsidRDefault="00743C63" w:rsidP="00743C63">
      <w:pPr>
        <w:spacing w:after="0" w:line="240" w:lineRule="auto"/>
        <w:contextualSpacing/>
        <w:rPr>
          <w:rFonts w:ascii="Arial" w:eastAsia="Times New Roman" w:hAnsi="Arial" w:cs="Arial"/>
          <w:sz w:val="24"/>
          <w:szCs w:val="24"/>
          <w:lang w:eastAsia="hr-HR"/>
        </w:rPr>
      </w:pPr>
    </w:p>
    <w:p w:rsidR="00743C63" w:rsidRPr="0069440D" w:rsidRDefault="00743C63" w:rsidP="002A5C03">
      <w:pPr>
        <w:pStyle w:val="Odlomakpopisa"/>
        <w:numPr>
          <w:ilvl w:val="0"/>
          <w:numId w:val="2"/>
        </w:numPr>
        <w:spacing w:after="0" w:line="240" w:lineRule="auto"/>
        <w:jc w:val="center"/>
        <w:rPr>
          <w:rFonts w:ascii="Arial" w:eastAsia="Times New Roman" w:hAnsi="Arial" w:cs="Arial"/>
          <w:b/>
          <w:sz w:val="24"/>
          <w:szCs w:val="24"/>
        </w:rPr>
      </w:pPr>
      <w:r w:rsidRPr="0069440D">
        <w:rPr>
          <w:rFonts w:ascii="Arial" w:eastAsia="Times New Roman" w:hAnsi="Arial" w:cs="Arial"/>
          <w:b/>
          <w:sz w:val="24"/>
          <w:szCs w:val="24"/>
        </w:rPr>
        <w:t>TOČKA</w:t>
      </w:r>
    </w:p>
    <w:p w:rsidR="002A5C03" w:rsidRPr="0069440D" w:rsidRDefault="002A5C03" w:rsidP="002A5C03">
      <w:pPr>
        <w:spacing w:after="0" w:line="240" w:lineRule="auto"/>
        <w:jc w:val="both"/>
        <w:rPr>
          <w:rFonts w:ascii="Arial" w:eastAsia="Times New Roman" w:hAnsi="Arial" w:cs="Arial"/>
          <w:b/>
          <w:sz w:val="24"/>
          <w:szCs w:val="24"/>
        </w:rPr>
      </w:pPr>
    </w:p>
    <w:p w:rsidR="002A5C03" w:rsidRPr="0069440D" w:rsidRDefault="002A5C03" w:rsidP="002A5C03">
      <w:pPr>
        <w:spacing w:after="0" w:line="240" w:lineRule="auto"/>
        <w:jc w:val="both"/>
        <w:rPr>
          <w:rFonts w:ascii="Arial" w:eastAsia="Times New Roman" w:hAnsi="Arial" w:cs="Arial"/>
          <w:sz w:val="24"/>
          <w:szCs w:val="24"/>
        </w:rPr>
      </w:pPr>
      <w:r w:rsidRPr="0069440D">
        <w:rPr>
          <w:rFonts w:ascii="Arial" w:eastAsia="Times New Roman" w:hAnsi="Arial" w:cs="Arial"/>
          <w:sz w:val="24"/>
          <w:szCs w:val="24"/>
        </w:rPr>
        <w:lastRenderedPageBreak/>
        <w:t xml:space="preserve">Gđa. Sanja Radošević – financijsko izvješće za 2014. godinu i Plan poslovanja  trgovačkog društva Ivakop dostavljen je na uvid i dosta je opširan. Trgovačko društvo Ivakop je u 2014. godini ostvarilo ukupni prihod od 14.374.000,00 kn, ukupan rashod od 15.516.000,00 kn i negativni financijski rezultat od 1.142.000,00 kn. </w:t>
      </w:r>
      <w:r w:rsidR="00354FEE" w:rsidRPr="0069440D">
        <w:rPr>
          <w:rFonts w:ascii="Arial" w:eastAsia="Times New Roman" w:hAnsi="Arial" w:cs="Arial"/>
          <w:sz w:val="24"/>
          <w:szCs w:val="24"/>
        </w:rPr>
        <w:t xml:space="preserve">Po planu prikazivanja gubitka je bilo već na prijašnjim sjednicama u nekoliko navrata govora, jer je u biti gubitak u poslovanju za 2014. iskazan zbog izvršenog vrijednosnog usklađenja kupaca sukladno hrvatskim standardima financijskog izvještavanja, a sve po uputi revizijske kuće koja je u više navrata davala mišljenja s rezervom i predlagala da se vrijednosna usklađenja moraju napraviti i zbog koje kakvih prekršajnih odredbi koje dolaze kao posljedica </w:t>
      </w:r>
      <w:r w:rsidR="00E061D5" w:rsidRPr="0069440D">
        <w:rPr>
          <w:rFonts w:ascii="Arial" w:eastAsia="Times New Roman" w:hAnsi="Arial" w:cs="Arial"/>
          <w:sz w:val="24"/>
          <w:szCs w:val="24"/>
        </w:rPr>
        <w:t>ako se isto ne učini. Tako su sa 31.12.2014. godine vrijednosno usklađena sva potraživanja od kupaca starija od 365 dana. Gubitak se je, putem Odluke, pokrio iz zadržane dobiti, tako da,  u biti, daljnje poslovanje nije više u gubitku, kretanje financijskih pokazatelja poslije tog datuma, pa sve do danas ti trendovi pokazuju da društvo radi sa dobitkom, a očekuje da će na takav način i ovu poslovnu godinu završiti sa pozitivnim rezultatom. Što se tiče izvještaja o radu koji je opisno prikazan u izvješću, tendencija rada u 2014. godini, osim vrijednosnih usklađenja je bila po navedenim točkama, znači i primjena novog načina obračuna usluge odvoza i deponiranja otpada, a s time u vezi nove strukture kategorija korisnika usluge</w:t>
      </w:r>
      <w:r w:rsidR="00C748D7" w:rsidRPr="0069440D">
        <w:rPr>
          <w:rFonts w:ascii="Arial" w:eastAsia="Times New Roman" w:hAnsi="Arial" w:cs="Arial"/>
          <w:sz w:val="24"/>
          <w:szCs w:val="24"/>
        </w:rPr>
        <w:t>, jer su se opći uvjeti, odluka o cijenama mijenjala u prvom mjesecu 2014. godine. Bitno je napomenuti da se u tijeku, svi događaji koji su se događali u 2014. Godini, bilo je da se i društvo i</w:t>
      </w:r>
      <w:r w:rsidR="00F1153C">
        <w:rPr>
          <w:rFonts w:ascii="Arial" w:eastAsia="Times New Roman" w:hAnsi="Arial" w:cs="Arial"/>
          <w:sz w:val="24"/>
          <w:szCs w:val="24"/>
        </w:rPr>
        <w:t xml:space="preserve"> </w:t>
      </w:r>
      <w:r w:rsidR="00C748D7" w:rsidRPr="0069440D">
        <w:rPr>
          <w:rFonts w:ascii="Arial" w:eastAsia="Times New Roman" w:hAnsi="Arial" w:cs="Arial"/>
          <w:sz w:val="24"/>
          <w:szCs w:val="24"/>
        </w:rPr>
        <w:t>pravno</w:t>
      </w:r>
      <w:r w:rsidR="00F1153C">
        <w:rPr>
          <w:rFonts w:ascii="Arial" w:eastAsia="Times New Roman" w:hAnsi="Arial" w:cs="Arial"/>
          <w:sz w:val="24"/>
          <w:szCs w:val="24"/>
        </w:rPr>
        <w:t xml:space="preserve"> </w:t>
      </w:r>
      <w:r w:rsidR="00C748D7" w:rsidRPr="0069440D">
        <w:rPr>
          <w:rFonts w:ascii="Arial" w:eastAsia="Times New Roman" w:hAnsi="Arial" w:cs="Arial"/>
          <w:sz w:val="24"/>
          <w:szCs w:val="24"/>
        </w:rPr>
        <w:t>podijelilo sa 1.6.2014. godine, s tim da je matično društvo Ivakop čija je</w:t>
      </w:r>
      <w:r w:rsidR="00F1153C">
        <w:rPr>
          <w:rFonts w:ascii="Arial" w:eastAsia="Times New Roman" w:hAnsi="Arial" w:cs="Arial"/>
          <w:sz w:val="24"/>
          <w:szCs w:val="24"/>
        </w:rPr>
        <w:t xml:space="preserve"> glavna djelatnost gospodarenje </w:t>
      </w:r>
      <w:r w:rsidR="00C748D7" w:rsidRPr="0069440D">
        <w:rPr>
          <w:rFonts w:ascii="Arial" w:eastAsia="Times New Roman" w:hAnsi="Arial" w:cs="Arial"/>
          <w:sz w:val="24"/>
          <w:szCs w:val="24"/>
        </w:rPr>
        <w:t xml:space="preserve">otpadom što je ostalo matičnom društvu, a izdvojilo se društvo Vodoopskrba i odvodnja Ivanić-Grad. </w:t>
      </w:r>
      <w:r w:rsidR="00F1153C">
        <w:rPr>
          <w:rFonts w:ascii="Arial" w:eastAsia="Times New Roman" w:hAnsi="Arial" w:cs="Arial"/>
          <w:sz w:val="24"/>
          <w:szCs w:val="24"/>
        </w:rPr>
        <w:t>Daljnje</w:t>
      </w:r>
      <w:r w:rsidR="00C46D52" w:rsidRPr="0069440D">
        <w:rPr>
          <w:rFonts w:ascii="Arial" w:eastAsia="Times New Roman" w:hAnsi="Arial" w:cs="Arial"/>
          <w:sz w:val="24"/>
          <w:szCs w:val="24"/>
        </w:rPr>
        <w:t xml:space="preserve"> aktivnosti koje su se događale poslije 1.6.,  bazira se na djelatnosti gospodarena otpadom,  osim promjena općih </w:t>
      </w:r>
      <w:r w:rsidR="00F1153C">
        <w:rPr>
          <w:rFonts w:ascii="Arial" w:eastAsia="Times New Roman" w:hAnsi="Arial" w:cs="Arial"/>
          <w:sz w:val="24"/>
          <w:szCs w:val="24"/>
        </w:rPr>
        <w:t xml:space="preserve">uvjeta koji su bili u siječnju </w:t>
      </w:r>
      <w:r w:rsidR="00C46D52" w:rsidRPr="0069440D">
        <w:rPr>
          <w:rFonts w:ascii="Arial" w:eastAsia="Times New Roman" w:hAnsi="Arial" w:cs="Arial"/>
          <w:sz w:val="24"/>
          <w:szCs w:val="24"/>
        </w:rPr>
        <w:t xml:space="preserve">krenulo se dalje u uvođenje sustava odvojenog sakupljanja korisnih sastavnica komunalnog otpada na mjestu nastanka, papira i plastike, bavilo se aktivnostima oko povećanja broja korisnika usluge sakupljanja i odvoza otpada, </w:t>
      </w:r>
      <w:r w:rsidR="00FF7884" w:rsidRPr="0069440D">
        <w:rPr>
          <w:rFonts w:ascii="Arial" w:eastAsia="Times New Roman" w:hAnsi="Arial" w:cs="Arial"/>
          <w:sz w:val="24"/>
          <w:szCs w:val="24"/>
        </w:rPr>
        <w:t xml:space="preserve">to su aktivnosti koje se i nastavljaju </w:t>
      </w:r>
      <w:r w:rsidR="00BD33D2" w:rsidRPr="0069440D">
        <w:rPr>
          <w:rFonts w:ascii="Arial" w:eastAsia="Times New Roman" w:hAnsi="Arial" w:cs="Arial"/>
          <w:sz w:val="24"/>
          <w:szCs w:val="24"/>
        </w:rPr>
        <w:t>i do danas, ishođenja nove projektne dokumentacije odlagališta neopasnog otpada</w:t>
      </w:r>
      <w:r w:rsidR="000D6D05">
        <w:rPr>
          <w:rFonts w:ascii="Arial" w:eastAsia="Times New Roman" w:hAnsi="Arial" w:cs="Arial"/>
          <w:sz w:val="24"/>
          <w:szCs w:val="24"/>
        </w:rPr>
        <w:t xml:space="preserve"> Tarno, pokretanje postupaka su</w:t>
      </w:r>
      <w:r w:rsidR="00BD33D2" w:rsidRPr="0069440D">
        <w:rPr>
          <w:rFonts w:ascii="Arial" w:eastAsia="Times New Roman" w:hAnsi="Arial" w:cs="Arial"/>
          <w:sz w:val="24"/>
          <w:szCs w:val="24"/>
        </w:rPr>
        <w:t>financiranja komunalne opreme i izrade potrebne projektne dokumentacije pri Fondu za zaštitu okoliša i energetsku učinkovitost, znači revidirani su svi ugovori o poslovnoj suradnji s dobavljačima, tu su ostvarene i velike uštede koje se moglo preseliti na neke druge planove u određene investicije u tijeku ove poslovne g</w:t>
      </w:r>
      <w:r w:rsidR="000D6D05">
        <w:rPr>
          <w:rFonts w:ascii="Arial" w:eastAsia="Times New Roman" w:hAnsi="Arial" w:cs="Arial"/>
          <w:sz w:val="24"/>
          <w:szCs w:val="24"/>
        </w:rPr>
        <w:t>odine. Organizirano je obavljen</w:t>
      </w:r>
      <w:r w:rsidR="00BD33D2" w:rsidRPr="0069440D">
        <w:rPr>
          <w:rFonts w:ascii="Arial" w:eastAsia="Times New Roman" w:hAnsi="Arial" w:cs="Arial"/>
          <w:sz w:val="24"/>
          <w:szCs w:val="24"/>
        </w:rPr>
        <w:t xml:space="preserve">e računovodstvene administrativne usluge za druge pravne subjekte, tu isključivo misli na Vodoopskrbu i odvodnju, obzirom se nalaze u istom poslovnom prostoru i da su zajedničke službe ostale u Ivakopu. I dalje se bavilo edukacijama, stručnim usavršavanjem, educiranjem </w:t>
      </w:r>
      <w:r w:rsidR="000D6D05">
        <w:rPr>
          <w:rFonts w:ascii="Arial" w:eastAsia="Times New Roman" w:hAnsi="Arial" w:cs="Arial"/>
          <w:sz w:val="24"/>
          <w:szCs w:val="24"/>
        </w:rPr>
        <w:t>korisnika vezano uz gospodarenje</w:t>
      </w:r>
      <w:r w:rsidR="00BD33D2" w:rsidRPr="0069440D">
        <w:rPr>
          <w:rFonts w:ascii="Arial" w:eastAsia="Times New Roman" w:hAnsi="Arial" w:cs="Arial"/>
          <w:sz w:val="24"/>
          <w:szCs w:val="24"/>
        </w:rPr>
        <w:t xml:space="preserve"> otpadom i sve što je vezano uz zaštitu okoliša i sve aktivnosti kojima se društvo bavi, u interesu je da korisnici budu na vrijeme informirani putem tiskanih brošura i Radio Ivanića, pokušavaju kako u prošloj tako i u ovoj godini biti stalno prisutni u medijima i da svaka informacija na vrijeme dođe do korisnika. Bitno je reći vezano i uz taj gubitak koji se na prvi pogled čini veliki iznos i može stvarati dojam da društvo ide u negativnom smjeru, no praktički s tim vrijednosnim usklađenjima i drugim stvarima koje se moralo praktički počistiti u poslovnim knjigama kako se imovina ne bi nerealno prikazivala prema van, bilanca mora biti dokument koji realno prikazuje stanje imovine društva, kako bi i kako jesu sa 1.1.2015. mogli od početka krenuti u poslovanje, bazirati se samo na djelatnost kojom se bavi, a to je briga o otpadu, sakupljanje otpada, briga o odlagalištu i unapređivati poslovanje i voditi brigu za u budućnosti da u skladu sa Zakonom o održivom gospodarenju </w:t>
      </w:r>
      <w:r w:rsidR="0059464D" w:rsidRPr="0069440D">
        <w:rPr>
          <w:rFonts w:ascii="Arial" w:eastAsia="Times New Roman" w:hAnsi="Arial" w:cs="Arial"/>
          <w:sz w:val="24"/>
          <w:szCs w:val="24"/>
        </w:rPr>
        <w:t>otpadom budu sa svojim postupcima u zakonskim normama i da se unaprijedi k</w:t>
      </w:r>
      <w:r w:rsidR="000D6D05">
        <w:rPr>
          <w:rFonts w:ascii="Arial" w:eastAsia="Times New Roman" w:hAnsi="Arial" w:cs="Arial"/>
          <w:sz w:val="24"/>
          <w:szCs w:val="24"/>
        </w:rPr>
        <w:t>omunalnu djelatnost gospodarenja</w:t>
      </w:r>
      <w:r w:rsidR="0059464D" w:rsidRPr="0069440D">
        <w:rPr>
          <w:rFonts w:ascii="Arial" w:eastAsia="Times New Roman" w:hAnsi="Arial" w:cs="Arial"/>
          <w:sz w:val="24"/>
          <w:szCs w:val="24"/>
        </w:rPr>
        <w:t xml:space="preserve"> otpadom na ovom </w:t>
      </w:r>
      <w:r w:rsidR="0059464D" w:rsidRPr="0069440D">
        <w:rPr>
          <w:rFonts w:ascii="Arial" w:eastAsia="Times New Roman" w:hAnsi="Arial" w:cs="Arial"/>
          <w:sz w:val="24"/>
          <w:szCs w:val="24"/>
        </w:rPr>
        <w:lastRenderedPageBreak/>
        <w:t>području i samim time da se diže svakodnevno standard komunalne usluge korisnicima što je najveći cilj poslovanja.</w:t>
      </w:r>
      <w:r w:rsidR="00DD01F7" w:rsidRPr="0069440D">
        <w:rPr>
          <w:rFonts w:ascii="Arial" w:eastAsia="Times New Roman" w:hAnsi="Arial" w:cs="Arial"/>
          <w:sz w:val="24"/>
          <w:szCs w:val="24"/>
        </w:rPr>
        <w:t xml:space="preserve"> </w:t>
      </w:r>
      <w:r w:rsidR="0059464D" w:rsidRPr="0069440D">
        <w:rPr>
          <w:rFonts w:ascii="Arial" w:eastAsia="Times New Roman" w:hAnsi="Arial" w:cs="Arial"/>
          <w:sz w:val="24"/>
          <w:szCs w:val="24"/>
        </w:rPr>
        <w:t xml:space="preserve"> </w:t>
      </w:r>
    </w:p>
    <w:p w:rsidR="00DD01F7" w:rsidRPr="0069440D" w:rsidRDefault="00DD01F7" w:rsidP="002A5C03">
      <w:pPr>
        <w:spacing w:after="0" w:line="240" w:lineRule="auto"/>
        <w:jc w:val="both"/>
        <w:rPr>
          <w:rFonts w:ascii="Arial" w:eastAsia="Times New Roman" w:hAnsi="Arial" w:cs="Arial"/>
          <w:sz w:val="24"/>
          <w:szCs w:val="24"/>
        </w:rPr>
      </w:pPr>
    </w:p>
    <w:p w:rsidR="00DD01F7" w:rsidRPr="0069440D" w:rsidRDefault="00DD01F7" w:rsidP="002A5C03">
      <w:pPr>
        <w:spacing w:after="0" w:line="240" w:lineRule="auto"/>
        <w:jc w:val="both"/>
        <w:rPr>
          <w:rFonts w:ascii="Arial" w:eastAsia="Times New Roman" w:hAnsi="Arial" w:cs="Arial"/>
          <w:sz w:val="24"/>
          <w:szCs w:val="24"/>
        </w:rPr>
      </w:pPr>
      <w:r w:rsidRPr="0069440D">
        <w:rPr>
          <w:rFonts w:ascii="Arial" w:eastAsia="Times New Roman" w:hAnsi="Arial" w:cs="Arial"/>
          <w:sz w:val="24"/>
          <w:szCs w:val="24"/>
        </w:rPr>
        <w:t>g. Željko Brezovečki – prilikom preuzimanja direktorskog mjesta Ivakopa zna da je direktorica imala velikih problema zbog neknjiženja mnogo stvari koje je trebao bivši, prethodnik g. Erjavec knjižiti, međutim postavio bi pitanje u par navrata u Ivakopu se dogodilo da su blagajnice otuđile veliki dio sredstava s blagajne, u mandatu g. Erjavca, za što s</w:t>
      </w:r>
      <w:r w:rsidR="000D6D05">
        <w:rPr>
          <w:rFonts w:ascii="Arial" w:eastAsia="Times New Roman" w:hAnsi="Arial" w:cs="Arial"/>
          <w:sz w:val="24"/>
          <w:szCs w:val="24"/>
        </w:rPr>
        <w:t>u bile i procesuirane, preko dv</w:t>
      </w:r>
      <w:r w:rsidRPr="0069440D">
        <w:rPr>
          <w:rFonts w:ascii="Arial" w:eastAsia="Times New Roman" w:hAnsi="Arial" w:cs="Arial"/>
          <w:sz w:val="24"/>
          <w:szCs w:val="24"/>
        </w:rPr>
        <w:t>jesto i nešto tisuća kuna, te ga zanima, dolaskom na direktorsko mjesto da li se uspjelo štogod sudskim putem ili preko ovrha naplatiti i vratiti sredstva. Što se tiče izvještaja navodi da će ga podržati iak</w:t>
      </w:r>
      <w:r w:rsidR="000D6D05">
        <w:rPr>
          <w:rFonts w:ascii="Arial" w:eastAsia="Times New Roman" w:hAnsi="Arial" w:cs="Arial"/>
          <w:sz w:val="24"/>
          <w:szCs w:val="24"/>
        </w:rPr>
        <w:t>o se vidi da</w:t>
      </w:r>
      <w:r w:rsidRPr="0069440D">
        <w:rPr>
          <w:rFonts w:ascii="Arial" w:eastAsia="Times New Roman" w:hAnsi="Arial" w:cs="Arial"/>
          <w:sz w:val="24"/>
          <w:szCs w:val="24"/>
        </w:rPr>
        <w:t xml:space="preserve"> je iskazan minus, a zna se i zbog čega, jer mnogi ti računi nisu pripisivani, u par navrata je direktorica napomenula zbog čega je tako. </w:t>
      </w:r>
    </w:p>
    <w:p w:rsidR="00DD01F7" w:rsidRPr="0069440D" w:rsidRDefault="00DD01F7" w:rsidP="002A5C03">
      <w:pPr>
        <w:spacing w:after="0" w:line="240" w:lineRule="auto"/>
        <w:jc w:val="both"/>
        <w:rPr>
          <w:rFonts w:ascii="Arial" w:eastAsia="Times New Roman" w:hAnsi="Arial" w:cs="Arial"/>
          <w:sz w:val="24"/>
          <w:szCs w:val="24"/>
        </w:rPr>
      </w:pPr>
    </w:p>
    <w:p w:rsidR="00DD01F7" w:rsidRPr="0069440D" w:rsidRDefault="00DD01F7" w:rsidP="002A5C03">
      <w:pPr>
        <w:spacing w:after="0" w:line="240" w:lineRule="auto"/>
        <w:jc w:val="both"/>
        <w:rPr>
          <w:rFonts w:ascii="Arial" w:eastAsia="Times New Roman" w:hAnsi="Arial" w:cs="Arial"/>
          <w:sz w:val="24"/>
          <w:szCs w:val="24"/>
        </w:rPr>
      </w:pPr>
      <w:r w:rsidRPr="0069440D">
        <w:rPr>
          <w:rFonts w:ascii="Arial" w:eastAsia="Times New Roman" w:hAnsi="Arial" w:cs="Arial"/>
          <w:sz w:val="24"/>
          <w:szCs w:val="24"/>
        </w:rPr>
        <w:t xml:space="preserve">Gđa. Sanja Radošević – što se tiče otuđenih sredstava, kada je preuzela dužnost direktora u Ivakopu preuzela je i mjesto fizičke blagajne koja je postojala godinama u trgovačkom društvu gdje su ljudi mogli osobno doći i uplatiti svoje dugovanje na blagajni. Takav oblik blagajne nije zadovoljavao nikakve zakonske minimalno tehničke ni sigurnosne uvjete, te je blagajna zatvorena i više ne postoji. Postoji ugovor sa Financijskom agencijom u Ivanić-Gradu gdje se mogu podmirivati dugovanja. Što se tiče procesa, nitko je oko toga nije kontaktirao, to su procesi koji traju i dalje, koliko zna i bila je prisutna kada je jedan policijski službenik došao na informativni razgovor sa tri zaposlenika i to je bilo sve s čime je upoznata. Bilo je rečeno da ti procesi koji su u postupku traju i dalje. </w:t>
      </w:r>
    </w:p>
    <w:p w:rsidR="00333193" w:rsidRPr="0069440D" w:rsidRDefault="00333193" w:rsidP="002A5C03">
      <w:pPr>
        <w:spacing w:after="0" w:line="240" w:lineRule="auto"/>
        <w:jc w:val="both"/>
        <w:rPr>
          <w:rFonts w:ascii="Arial" w:eastAsia="Times New Roman" w:hAnsi="Arial" w:cs="Arial"/>
          <w:sz w:val="24"/>
          <w:szCs w:val="24"/>
        </w:rPr>
      </w:pPr>
    </w:p>
    <w:p w:rsidR="00333193" w:rsidRPr="0069440D" w:rsidRDefault="00333193" w:rsidP="002A5C03">
      <w:pPr>
        <w:spacing w:after="0" w:line="240" w:lineRule="auto"/>
        <w:jc w:val="both"/>
        <w:rPr>
          <w:rFonts w:ascii="Arial" w:eastAsia="Times New Roman" w:hAnsi="Arial" w:cs="Arial"/>
          <w:sz w:val="24"/>
          <w:szCs w:val="24"/>
        </w:rPr>
      </w:pPr>
      <w:r w:rsidRPr="0069440D">
        <w:rPr>
          <w:rFonts w:ascii="Arial" w:eastAsia="Times New Roman" w:hAnsi="Arial" w:cs="Arial"/>
          <w:sz w:val="24"/>
          <w:szCs w:val="24"/>
        </w:rPr>
        <w:t>g. Igor Cepetić – da li iskazani gubitak u</w:t>
      </w:r>
      <w:r w:rsidR="000D6D05">
        <w:rPr>
          <w:rFonts w:ascii="Arial" w:eastAsia="Times New Roman" w:hAnsi="Arial" w:cs="Arial"/>
          <w:sz w:val="24"/>
          <w:szCs w:val="24"/>
        </w:rPr>
        <w:t xml:space="preserve"> </w:t>
      </w:r>
      <w:r w:rsidRPr="0069440D">
        <w:rPr>
          <w:rFonts w:ascii="Arial" w:eastAsia="Times New Roman" w:hAnsi="Arial" w:cs="Arial"/>
          <w:sz w:val="24"/>
          <w:szCs w:val="24"/>
        </w:rPr>
        <w:t xml:space="preserve">poslovanju utječe na javljanje na natječaje prema Fondu za zaštitu okoliša, EU fondovima, da li će se ove godine uopće nešto javljati ili ne. </w:t>
      </w:r>
    </w:p>
    <w:p w:rsidR="00333193" w:rsidRPr="0069440D" w:rsidRDefault="00333193" w:rsidP="002A5C03">
      <w:pPr>
        <w:spacing w:after="0" w:line="240" w:lineRule="auto"/>
        <w:jc w:val="both"/>
        <w:rPr>
          <w:rFonts w:ascii="Arial" w:eastAsia="Times New Roman" w:hAnsi="Arial" w:cs="Arial"/>
          <w:sz w:val="24"/>
          <w:szCs w:val="24"/>
        </w:rPr>
      </w:pPr>
    </w:p>
    <w:p w:rsidR="00333193" w:rsidRPr="0069440D" w:rsidRDefault="00333193" w:rsidP="002A5C03">
      <w:pPr>
        <w:spacing w:after="0" w:line="240" w:lineRule="auto"/>
        <w:jc w:val="both"/>
        <w:rPr>
          <w:rFonts w:ascii="Arial" w:eastAsia="Times New Roman" w:hAnsi="Arial" w:cs="Arial"/>
          <w:sz w:val="24"/>
          <w:szCs w:val="24"/>
        </w:rPr>
      </w:pPr>
      <w:r w:rsidRPr="0069440D">
        <w:rPr>
          <w:rFonts w:ascii="Arial" w:eastAsia="Times New Roman" w:hAnsi="Arial" w:cs="Arial"/>
          <w:sz w:val="24"/>
          <w:szCs w:val="24"/>
        </w:rPr>
        <w:t>Gđa. Sanja Radošević – što se tiče ostvarenog gubitka u 2014., u ovoj 2015. godini aplicirano je na četiri natječaja na Fond za zaštitu okoliša, ne javlja se direktno Ivakop na Fond već sva apliciranja idu preko Grada Ivanić-Grada za one nabave gdje su tu zainteresirane strane i Općina Križ i Općina Kloštar Ivanić posto</w:t>
      </w:r>
      <w:r w:rsidR="000D6D05">
        <w:rPr>
          <w:rFonts w:ascii="Arial" w:eastAsia="Times New Roman" w:hAnsi="Arial" w:cs="Arial"/>
          <w:sz w:val="24"/>
          <w:szCs w:val="24"/>
        </w:rPr>
        <w:t>je suglasnosti koje se ovjerava</w:t>
      </w:r>
      <w:r w:rsidRPr="0069440D">
        <w:rPr>
          <w:rFonts w:ascii="Arial" w:eastAsia="Times New Roman" w:hAnsi="Arial" w:cs="Arial"/>
          <w:sz w:val="24"/>
          <w:szCs w:val="24"/>
        </w:rPr>
        <w:t>ju s njihove strane da su suglasni za sufinanciranje i za sva ta apliciranja na Fond nije bio uvjet, znači nitko ne gleda financijske pokazatelje trgovačko</w:t>
      </w:r>
      <w:r w:rsidR="000D6D05">
        <w:rPr>
          <w:rFonts w:ascii="Arial" w:eastAsia="Times New Roman" w:hAnsi="Arial" w:cs="Arial"/>
          <w:sz w:val="24"/>
          <w:szCs w:val="24"/>
        </w:rPr>
        <w:t>g društva, obzirom da se promat</w:t>
      </w:r>
      <w:r w:rsidRPr="0069440D">
        <w:rPr>
          <w:rFonts w:ascii="Arial" w:eastAsia="Times New Roman" w:hAnsi="Arial" w:cs="Arial"/>
          <w:sz w:val="24"/>
          <w:szCs w:val="24"/>
        </w:rPr>
        <w:t xml:space="preserve">ra Grad Ivanić-Grad. </w:t>
      </w:r>
      <w:r w:rsidR="000D6D05">
        <w:rPr>
          <w:rFonts w:ascii="Arial" w:eastAsia="Times New Roman" w:hAnsi="Arial" w:cs="Arial"/>
          <w:sz w:val="24"/>
          <w:szCs w:val="24"/>
        </w:rPr>
        <w:t>Što se tiče daljnjih apliciranja, plan je 2015. godinu završiti  s pozitivnim rezultatom što</w:t>
      </w:r>
      <w:r w:rsidR="006C723B">
        <w:rPr>
          <w:rFonts w:ascii="Arial" w:eastAsia="Times New Roman" w:hAnsi="Arial" w:cs="Arial"/>
          <w:sz w:val="24"/>
          <w:szCs w:val="24"/>
        </w:rPr>
        <w:t xml:space="preserve"> onda može biti nekakva odskočnica</w:t>
      </w:r>
      <w:bookmarkStart w:id="11" w:name="_GoBack"/>
      <w:bookmarkEnd w:id="11"/>
      <w:r w:rsidR="000D6D05">
        <w:rPr>
          <w:rFonts w:ascii="Arial" w:eastAsia="Times New Roman" w:hAnsi="Arial" w:cs="Arial"/>
          <w:sz w:val="24"/>
          <w:szCs w:val="24"/>
        </w:rPr>
        <w:t xml:space="preserve"> za slijedeće nabave i investicije u 2016. godini, tako da ovih par mjeseci do kraja godine taj gubitak neće biti bitan, a za slijedeću godinu još su intenzivno u traženju i tuđih kojekakvih izvora financiranja, preko sredstava fondova koji se javljaju na tržištu koji nude sredstva EU bilo putem Ministarstva razvoja i poduzetništva, sve opcije se razmatraju gdje god se može naći nekakvu mogućnost gdje se može aplicirati i povući nekakva sredstva i samostalno kao trgovačko društvo, tu će sve napraviti da s te strane onda rasterete proračune sve tri jedinice lokalne samouprave. </w:t>
      </w:r>
    </w:p>
    <w:p w:rsidR="00743C63" w:rsidRPr="0069440D" w:rsidRDefault="00743C63" w:rsidP="00743C63">
      <w:pPr>
        <w:spacing w:after="0" w:line="240" w:lineRule="auto"/>
        <w:rPr>
          <w:rFonts w:ascii="Arial" w:eastAsia="Times New Roman" w:hAnsi="Arial" w:cs="Arial"/>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color w:val="000000" w:themeColor="text1"/>
          <w:sz w:val="24"/>
          <w:szCs w:val="24"/>
          <w:lang w:eastAsia="hr-HR"/>
        </w:rPr>
        <w:t xml:space="preserve">Prije pristupanja glasovanju utvrđeno je da je na sjednici Gradskog vijeća prisutno </w:t>
      </w:r>
      <w:r w:rsidRPr="0069440D">
        <w:rPr>
          <w:rFonts w:ascii="Arial" w:eastAsia="Times New Roman" w:hAnsi="Arial" w:cs="Arial"/>
          <w:sz w:val="24"/>
          <w:szCs w:val="24"/>
          <w:lang w:eastAsia="hr-HR"/>
        </w:rPr>
        <w:t>15</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69440D">
        <w:rPr>
          <w:rFonts w:ascii="Arial" w:eastAsia="Times New Roman" w:hAnsi="Arial" w:cs="Arial"/>
          <w:color w:val="000000" w:themeColor="text1"/>
          <w:sz w:val="24"/>
          <w:szCs w:val="24"/>
          <w:lang w:eastAsia="hr-HR"/>
        </w:rPr>
        <w:t>vijećnika.</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lang w:eastAsia="hr-HR"/>
        </w:rPr>
        <w:t>Provedenim glasovanjem konstatirano je da je sa jednoglasno donesen sljedeći:</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spacing w:after="0" w:line="240" w:lineRule="auto"/>
        <w:jc w:val="center"/>
        <w:rPr>
          <w:rFonts w:ascii="Arial" w:eastAsia="Times New Roman" w:hAnsi="Arial" w:cs="Arial"/>
          <w:b/>
          <w:sz w:val="24"/>
          <w:szCs w:val="24"/>
          <w:lang w:eastAsia="hr-HR"/>
        </w:rPr>
      </w:pPr>
      <w:r w:rsidRPr="0069440D">
        <w:rPr>
          <w:rFonts w:ascii="Arial" w:eastAsia="Times New Roman" w:hAnsi="Arial" w:cs="Arial"/>
          <w:b/>
          <w:sz w:val="24"/>
          <w:szCs w:val="24"/>
          <w:lang w:eastAsia="hr-HR"/>
        </w:rPr>
        <w:t>Z A K LJ U Č A K</w:t>
      </w:r>
    </w:p>
    <w:p w:rsidR="00743C63" w:rsidRPr="0069440D" w:rsidRDefault="00743C63" w:rsidP="00743C63">
      <w:pPr>
        <w:spacing w:after="0" w:line="240" w:lineRule="auto"/>
        <w:jc w:val="center"/>
        <w:rPr>
          <w:rFonts w:ascii="Arial" w:eastAsia="Times New Roman" w:hAnsi="Arial" w:cs="Arial"/>
          <w:b/>
          <w:sz w:val="24"/>
          <w:szCs w:val="24"/>
          <w:lang w:eastAsia="hr-HR"/>
        </w:rPr>
      </w:pPr>
      <w:r w:rsidRPr="0069440D">
        <w:rPr>
          <w:rFonts w:ascii="Arial" w:eastAsia="Times New Roman" w:hAnsi="Arial" w:cs="Arial"/>
          <w:b/>
          <w:sz w:val="24"/>
          <w:szCs w:val="24"/>
          <w:lang w:eastAsia="hr-HR"/>
        </w:rPr>
        <w:lastRenderedPageBreak/>
        <w:t xml:space="preserve">o prihvaćanju </w:t>
      </w:r>
      <w:r w:rsidRPr="0069440D">
        <w:rPr>
          <w:rFonts w:ascii="Arial" w:hAnsi="Arial" w:cs="Arial"/>
          <w:b/>
          <w:sz w:val="24"/>
          <w:szCs w:val="24"/>
        </w:rPr>
        <w:t>Izvješća</w:t>
      </w:r>
      <w:r w:rsidRPr="0069440D">
        <w:rPr>
          <w:rFonts w:ascii="Arial" w:hAnsi="Arial" w:cs="Arial"/>
          <w:b/>
          <w:sz w:val="24"/>
          <w:szCs w:val="24"/>
          <w:lang w:eastAsia="hr-HR"/>
        </w:rPr>
        <w:t xml:space="preserve"> o poslovanju i Financijskog izvješća za 2014. godinu trgovačkog društva Ivakop d.o.o.</w:t>
      </w:r>
    </w:p>
    <w:p w:rsidR="00743C63" w:rsidRPr="0069440D" w:rsidRDefault="00743C63" w:rsidP="00743C63">
      <w:pPr>
        <w:widowControl w:val="0"/>
        <w:autoSpaceDE w:val="0"/>
        <w:autoSpaceDN w:val="0"/>
        <w:adjustRightInd w:val="0"/>
        <w:spacing w:after="0" w:line="240" w:lineRule="auto"/>
        <w:jc w:val="center"/>
        <w:rPr>
          <w:rFonts w:ascii="Arial" w:eastAsia="Times New Roman" w:hAnsi="Arial" w:cs="Arial"/>
          <w:b/>
          <w:color w:val="000000"/>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69440D">
        <w:rPr>
          <w:rFonts w:ascii="Arial" w:eastAsia="Times New Roman" w:hAnsi="Arial" w:cs="Arial"/>
          <w:color w:val="000000" w:themeColor="text1"/>
          <w:sz w:val="24"/>
          <w:szCs w:val="24"/>
          <w:lang w:eastAsia="hr-HR"/>
        </w:rPr>
        <w:t>Zaključak prileži zapisniku i čini njegov sastavni dio.</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color w:val="000000" w:themeColor="text1"/>
          <w:sz w:val="24"/>
          <w:szCs w:val="24"/>
          <w:lang w:eastAsia="hr-HR"/>
        </w:rPr>
        <w:t>Napomena: Zaključak je u istovjetnom  tekstu usvojen na sjednici Gradskog vijeća,</w:t>
      </w:r>
      <w:r w:rsidRPr="0069440D">
        <w:rPr>
          <w:rFonts w:ascii="Arial" w:eastAsia="Times New Roman" w:hAnsi="Arial" w:cs="Arial"/>
          <w:sz w:val="24"/>
          <w:szCs w:val="24"/>
          <w:lang w:eastAsia="hr-HR"/>
        </w:rPr>
        <w:t xml:space="preserve"> a vijećnicima je dostavljen u materijalima za sjednicu Gradskog vijeća</w:t>
      </w:r>
    </w:p>
    <w:p w:rsidR="00743C63" w:rsidRPr="0069440D" w:rsidRDefault="00743C63" w:rsidP="00743C63">
      <w:pPr>
        <w:widowControl w:val="0"/>
        <w:autoSpaceDE w:val="0"/>
        <w:autoSpaceDN w:val="0"/>
        <w:adjustRightInd w:val="0"/>
        <w:spacing w:after="0" w:line="240" w:lineRule="auto"/>
        <w:jc w:val="both"/>
        <w:rPr>
          <w:rFonts w:ascii="Arial" w:hAnsi="Arial" w:cs="Arial"/>
          <w:sz w:val="24"/>
          <w:szCs w:val="24"/>
        </w:rPr>
      </w:pPr>
    </w:p>
    <w:p w:rsidR="00743C63" w:rsidRDefault="00743C63" w:rsidP="00743C63">
      <w:pPr>
        <w:pStyle w:val="Odlomakpopisa"/>
        <w:numPr>
          <w:ilvl w:val="0"/>
          <w:numId w:val="3"/>
        </w:numPr>
        <w:spacing w:after="0" w:line="240" w:lineRule="auto"/>
        <w:jc w:val="center"/>
        <w:rPr>
          <w:rFonts w:ascii="Arial" w:eastAsia="Times New Roman" w:hAnsi="Arial" w:cs="Arial"/>
          <w:b/>
          <w:sz w:val="24"/>
          <w:szCs w:val="24"/>
        </w:rPr>
      </w:pPr>
      <w:r w:rsidRPr="0069440D">
        <w:rPr>
          <w:rFonts w:ascii="Arial" w:eastAsia="Times New Roman" w:hAnsi="Arial" w:cs="Arial"/>
          <w:b/>
          <w:sz w:val="24"/>
          <w:szCs w:val="24"/>
        </w:rPr>
        <w:t xml:space="preserve">TOČKA </w:t>
      </w:r>
    </w:p>
    <w:p w:rsidR="00611688" w:rsidRDefault="000D6D05" w:rsidP="00D5720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Vjekoslav Broz </w:t>
      </w:r>
      <w:r w:rsidR="00D5720F">
        <w:rPr>
          <w:rFonts w:ascii="Arial" w:eastAsia="Times New Roman" w:hAnsi="Arial" w:cs="Arial"/>
          <w:sz w:val="24"/>
          <w:szCs w:val="24"/>
        </w:rPr>
        <w:t>–</w:t>
      </w:r>
      <w:r>
        <w:rPr>
          <w:rFonts w:ascii="Arial" w:eastAsia="Times New Roman" w:hAnsi="Arial" w:cs="Arial"/>
          <w:sz w:val="24"/>
          <w:szCs w:val="24"/>
        </w:rPr>
        <w:t xml:space="preserve"> </w:t>
      </w:r>
      <w:r w:rsidR="00D5720F">
        <w:rPr>
          <w:rFonts w:ascii="Arial" w:eastAsia="Times New Roman" w:hAnsi="Arial" w:cs="Arial"/>
          <w:sz w:val="24"/>
          <w:szCs w:val="24"/>
        </w:rPr>
        <w:t>trgovačko društvo Vodoopskrba i odvodnja je započelo sa radom sa 1.6.2014. godine, te je u sedam mjeseci svojeg poslovanja ostvarilo ukupni prihod od 7.768.204,00 kn, te ukupne rashode od 7.683.639,00 kn, dobit prije oporezivanja od 84.564,00 kn, odnosno dobit nakon oporezivanja od 67,975,00 kn. Naplativost potraživanja u ovom trenutku se kreće oko 96,6% s time da do kraja godine je planirano doći do 98,5</w:t>
      </w:r>
      <w:r w:rsidR="00412D2A">
        <w:rPr>
          <w:rFonts w:ascii="Arial" w:eastAsia="Times New Roman" w:hAnsi="Arial" w:cs="Arial"/>
          <w:sz w:val="24"/>
          <w:szCs w:val="24"/>
        </w:rPr>
        <w:t>, za ostalo će se provesti ovršni postupci, te postupci utuženja po potrebi. U 2014. godini je prodano svega 904 146 kubika vode, što je najmanje unazad zadnjih deset godina, ali u apsolutnim gubicima smanjeno je na 211 375 kubika što iznosi na godišnjoj bazi  18,61% gubitka što je u skladu sa normama EU koji toleriraju gubitak od 15 do 20%. Ž</w:t>
      </w:r>
      <w:r w:rsidR="007B4621">
        <w:rPr>
          <w:rFonts w:ascii="Arial" w:eastAsia="Times New Roman" w:hAnsi="Arial" w:cs="Arial"/>
          <w:sz w:val="24"/>
          <w:szCs w:val="24"/>
        </w:rPr>
        <w:t>eli naglasiti da je prosjek u RH</w:t>
      </w:r>
      <w:r w:rsidR="00412D2A">
        <w:rPr>
          <w:rFonts w:ascii="Arial" w:eastAsia="Times New Roman" w:hAnsi="Arial" w:cs="Arial"/>
          <w:sz w:val="24"/>
          <w:szCs w:val="24"/>
        </w:rPr>
        <w:t xml:space="preserve"> gubitaka 4</w:t>
      </w:r>
      <w:r w:rsidR="00190272">
        <w:rPr>
          <w:rFonts w:ascii="Arial" w:eastAsia="Times New Roman" w:hAnsi="Arial" w:cs="Arial"/>
          <w:sz w:val="24"/>
          <w:szCs w:val="24"/>
        </w:rPr>
        <w:t>6</w:t>
      </w:r>
      <w:r w:rsidR="00412D2A">
        <w:rPr>
          <w:rFonts w:ascii="Arial" w:eastAsia="Times New Roman" w:hAnsi="Arial" w:cs="Arial"/>
          <w:sz w:val="24"/>
          <w:szCs w:val="24"/>
        </w:rPr>
        <w:t>%</w:t>
      </w:r>
      <w:r w:rsidR="00353445">
        <w:rPr>
          <w:rFonts w:ascii="Arial" w:eastAsia="Times New Roman" w:hAnsi="Arial" w:cs="Arial"/>
          <w:sz w:val="24"/>
          <w:szCs w:val="24"/>
        </w:rPr>
        <w:t xml:space="preserve"> </w:t>
      </w:r>
      <w:r w:rsidR="00190272">
        <w:rPr>
          <w:rFonts w:ascii="Arial" w:eastAsia="Times New Roman" w:hAnsi="Arial" w:cs="Arial"/>
          <w:sz w:val="24"/>
          <w:szCs w:val="24"/>
        </w:rPr>
        <w:t>u vodoopskrb</w:t>
      </w:r>
      <w:r w:rsidR="007B4621">
        <w:rPr>
          <w:rFonts w:ascii="Arial" w:eastAsia="Times New Roman" w:hAnsi="Arial" w:cs="Arial"/>
          <w:sz w:val="24"/>
          <w:szCs w:val="24"/>
        </w:rPr>
        <w:t>n</w:t>
      </w:r>
      <w:r w:rsidR="00190272">
        <w:rPr>
          <w:rFonts w:ascii="Arial" w:eastAsia="Times New Roman" w:hAnsi="Arial" w:cs="Arial"/>
          <w:sz w:val="24"/>
          <w:szCs w:val="24"/>
        </w:rPr>
        <w:t xml:space="preserve">oj mreži. </w:t>
      </w:r>
      <w:r w:rsidR="007B4621">
        <w:rPr>
          <w:rFonts w:ascii="Arial" w:eastAsia="Times New Roman" w:hAnsi="Arial" w:cs="Arial"/>
          <w:sz w:val="24"/>
          <w:szCs w:val="24"/>
        </w:rPr>
        <w:t>Što se tiče revizije financijskih izvještaja koje je proveo HLB Revidicon, dobiveno je mišljenje s rezervom s dva osnova, prvo je zbog vrijednosno neusklađenih potraživanja od kupaca starijih od godinu dana u iznosu 375.028,00 koje se pretežito odnose na gospodarske subjekte za što postoji mogućnost naplate tri godine, te vjeruje da će se veći dio u tom roku i naplatiti, stoga nije u ovom trenutku izvršen otpis. Drugi glavni razlog je potraživanje od člana društva Općine Križ 9.840.000,00 kn,  odnosno dug VOIG-a prema Kapitela od 8.227.000,00 kn koji se odnosi na investiranje investicije kanalizacije</w:t>
      </w:r>
      <w:r w:rsidR="00883788">
        <w:rPr>
          <w:rFonts w:ascii="Arial" w:eastAsia="Times New Roman" w:hAnsi="Arial" w:cs="Arial"/>
          <w:sz w:val="24"/>
          <w:szCs w:val="24"/>
        </w:rPr>
        <w:t xml:space="preserve"> i pješačke staze Obedišće i Bunjani. Tokom godine intenzivno se radilo </w:t>
      </w:r>
      <w:r w:rsidR="00611688">
        <w:rPr>
          <w:rFonts w:ascii="Arial" w:eastAsia="Times New Roman" w:hAnsi="Arial" w:cs="Arial"/>
          <w:sz w:val="24"/>
          <w:szCs w:val="24"/>
        </w:rPr>
        <w:t xml:space="preserve">na rješavanju tog problema, te će kasnije isto prezentirati. </w:t>
      </w:r>
    </w:p>
    <w:p w:rsidR="00611688" w:rsidRDefault="00611688" w:rsidP="00D5720F">
      <w:pPr>
        <w:spacing w:after="0" w:line="240" w:lineRule="auto"/>
        <w:jc w:val="both"/>
        <w:rPr>
          <w:rFonts w:ascii="Arial" w:eastAsia="Times New Roman" w:hAnsi="Arial" w:cs="Arial"/>
          <w:sz w:val="24"/>
          <w:szCs w:val="24"/>
        </w:rPr>
      </w:pPr>
    </w:p>
    <w:p w:rsidR="00B46CB4" w:rsidRDefault="00611688" w:rsidP="00D5720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Stjepan Klak – misli da izvješće nije realno, nije točno, ono je frizirano za ta potraživanja od 9.000.000,00 kn, misli da su ona trebala biti unutra. Koliko je vidljivo iz podataka, nastala su još 2008. godine, pa moli direktora da odgovori što je učinio, s obzirom da je to napravio prethodni direktor, da je 9.000.000,00 kn potraživanje veće od samih primanja koja su iskazana, što je učinjeno po pitanju prekršajnog postupka za direktora koji je napravio taj minus očito bez financijske konstrukcije, odnosno bez osiguranih financijskih sredstava. Može ga demantirati, ali pokazatelji su da financijska sredstva u tom trenutku nisu bila osigurana. Zanima ga što je činjeno, zašto nije prikazano, misli da je od sedamdeset i nešto tisuća kuna dohodak nerealan, nestvaran, da je u biti tvrtka Vodovod i odvodnja u velikoj banani, praktički prijeti sve ono, ali vidi </w:t>
      </w:r>
      <w:r w:rsidR="00772BA8">
        <w:rPr>
          <w:rFonts w:ascii="Arial" w:eastAsia="Times New Roman" w:hAnsi="Arial" w:cs="Arial"/>
          <w:sz w:val="24"/>
          <w:szCs w:val="24"/>
        </w:rPr>
        <w:t xml:space="preserve">ponuditi će se nekakva rješenja. S obzirom da su ti radovi izvedeni na prostoru </w:t>
      </w:r>
      <w:r w:rsidR="004B565F">
        <w:rPr>
          <w:rFonts w:ascii="Arial" w:eastAsia="Times New Roman" w:hAnsi="Arial" w:cs="Arial"/>
          <w:sz w:val="24"/>
          <w:szCs w:val="24"/>
        </w:rPr>
        <w:t xml:space="preserve">Općine Križ, na slijedećoj točki traži se suglasnost, misli da su duboki problemi, a </w:t>
      </w:r>
      <w:r w:rsidR="00B46CB4">
        <w:rPr>
          <w:rFonts w:ascii="Arial" w:eastAsia="Times New Roman" w:hAnsi="Arial" w:cs="Arial"/>
          <w:sz w:val="24"/>
          <w:szCs w:val="24"/>
        </w:rPr>
        <w:t>ču</w:t>
      </w:r>
      <w:r w:rsidR="004B565F">
        <w:rPr>
          <w:rFonts w:ascii="Arial" w:eastAsia="Times New Roman" w:hAnsi="Arial" w:cs="Arial"/>
          <w:sz w:val="24"/>
          <w:szCs w:val="24"/>
        </w:rPr>
        <w:t>o je danas, nije znao, da je preuzimanjem nove vlasti u Križu</w:t>
      </w:r>
      <w:r w:rsidR="00B46CB4">
        <w:rPr>
          <w:rFonts w:ascii="Arial" w:eastAsia="Times New Roman" w:hAnsi="Arial" w:cs="Arial"/>
          <w:sz w:val="24"/>
          <w:szCs w:val="24"/>
        </w:rPr>
        <w:t xml:space="preserve"> naslijeđen minus u gradskoj upravi od 19.000.000,00 kn, a to je rekao jedan vijećnik na Županijskoj skupštini, ne može tvrditi koliko je ili nije to točno, znači da je cijela ta situacija poprilično ozbiljna ako je to točno. Zanima ga što je učinjeno po pitanju prijave za sve ovo i što misli činiti, kako komentira sa svog stajališta nastale te radove u takvoj vrijednosti, gdje su ta sredstva, jesu li bila osigurana ili nisu, moli da malo prokomentira. </w:t>
      </w:r>
    </w:p>
    <w:p w:rsidR="00B46CB4" w:rsidRDefault="00B46CB4" w:rsidP="00D5720F">
      <w:pPr>
        <w:spacing w:after="0" w:line="240" w:lineRule="auto"/>
        <w:jc w:val="both"/>
        <w:rPr>
          <w:rFonts w:ascii="Arial" w:eastAsia="Times New Roman" w:hAnsi="Arial" w:cs="Arial"/>
          <w:sz w:val="24"/>
          <w:szCs w:val="24"/>
        </w:rPr>
      </w:pPr>
    </w:p>
    <w:p w:rsidR="002E75E2" w:rsidRDefault="00B46CB4" w:rsidP="00D5720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Vjekoslav Broz </w:t>
      </w:r>
      <w:r w:rsidR="008F247E">
        <w:rPr>
          <w:rFonts w:ascii="Arial" w:eastAsia="Times New Roman" w:hAnsi="Arial" w:cs="Arial"/>
          <w:sz w:val="24"/>
          <w:szCs w:val="24"/>
        </w:rPr>
        <w:t>–</w:t>
      </w:r>
      <w:r>
        <w:rPr>
          <w:rFonts w:ascii="Arial" w:eastAsia="Times New Roman" w:hAnsi="Arial" w:cs="Arial"/>
          <w:sz w:val="24"/>
          <w:szCs w:val="24"/>
        </w:rPr>
        <w:t xml:space="preserve"> </w:t>
      </w:r>
      <w:r w:rsidR="008F247E">
        <w:rPr>
          <w:rFonts w:ascii="Arial" w:eastAsia="Times New Roman" w:hAnsi="Arial" w:cs="Arial"/>
          <w:sz w:val="24"/>
          <w:szCs w:val="24"/>
        </w:rPr>
        <w:t xml:space="preserve">sama tvrtka Vodoopskrba i odvodnja nije poduzela korake </w:t>
      </w:r>
      <w:r w:rsidR="000E061E">
        <w:rPr>
          <w:rFonts w:ascii="Arial" w:eastAsia="Times New Roman" w:hAnsi="Arial" w:cs="Arial"/>
          <w:sz w:val="24"/>
          <w:szCs w:val="24"/>
        </w:rPr>
        <w:t xml:space="preserve">procesuiranja zato što za to ne postoje elementi. Očito financijska konstrukcija nije bila zaokružena, ali </w:t>
      </w:r>
      <w:r w:rsidR="003D1A0E">
        <w:rPr>
          <w:rFonts w:ascii="Arial" w:eastAsia="Times New Roman" w:hAnsi="Arial" w:cs="Arial"/>
          <w:sz w:val="24"/>
          <w:szCs w:val="24"/>
        </w:rPr>
        <w:t>to je bilo puno prije, u eri Ivakopa</w:t>
      </w:r>
      <w:r w:rsidR="00276F82">
        <w:rPr>
          <w:rFonts w:ascii="Arial" w:eastAsia="Times New Roman" w:hAnsi="Arial" w:cs="Arial"/>
          <w:sz w:val="24"/>
          <w:szCs w:val="24"/>
        </w:rPr>
        <w:t xml:space="preserve">, a planom podjele koji je odobren od </w:t>
      </w:r>
      <w:r w:rsidR="00276F82">
        <w:rPr>
          <w:rFonts w:ascii="Arial" w:eastAsia="Times New Roman" w:hAnsi="Arial" w:cs="Arial"/>
          <w:sz w:val="24"/>
          <w:szCs w:val="24"/>
        </w:rPr>
        <w:lastRenderedPageBreak/>
        <w:t xml:space="preserve">Skupštine, dobili su to dugovanje i nakon revizije uvidjeli da ne postoji razlog procesuiranja. Radovi su rađeni na području Općine Križ </w:t>
      </w:r>
      <w:r w:rsidR="00353445">
        <w:rPr>
          <w:rFonts w:ascii="Arial" w:eastAsia="Times New Roman" w:hAnsi="Arial" w:cs="Arial"/>
          <w:sz w:val="24"/>
          <w:szCs w:val="24"/>
        </w:rPr>
        <w:t xml:space="preserve"> </w:t>
      </w:r>
      <w:r w:rsidR="002E75E2">
        <w:rPr>
          <w:rFonts w:ascii="Arial" w:eastAsia="Times New Roman" w:hAnsi="Arial" w:cs="Arial"/>
          <w:sz w:val="24"/>
          <w:szCs w:val="24"/>
        </w:rPr>
        <w:t xml:space="preserve">i Općina Križ je bila u velikom problemu i još je uvijek, i upravo zato da bi riješili taj problem i sve drugo tu je 5. Točka pod kojom će se još malo više referirati na rješenje problema i svega toga. </w:t>
      </w:r>
    </w:p>
    <w:p w:rsidR="002E75E2" w:rsidRDefault="002E75E2" w:rsidP="00D5720F">
      <w:pPr>
        <w:spacing w:after="0" w:line="240" w:lineRule="auto"/>
        <w:jc w:val="both"/>
        <w:rPr>
          <w:rFonts w:ascii="Arial" w:eastAsia="Times New Roman" w:hAnsi="Arial" w:cs="Arial"/>
          <w:sz w:val="24"/>
          <w:szCs w:val="24"/>
        </w:rPr>
      </w:pPr>
    </w:p>
    <w:p w:rsidR="007C1699" w:rsidRDefault="002E75E2" w:rsidP="00D5720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Ilija Krištić – podržat će izvješće, jer za njega je izvješće od dana osnutka firme, a sve ono što je bilo prije toga je rezultat koji je trebalo rješavati prije dvije godine, </w:t>
      </w:r>
      <w:r w:rsidR="007C1699">
        <w:rPr>
          <w:rFonts w:ascii="Arial" w:eastAsia="Times New Roman" w:hAnsi="Arial" w:cs="Arial"/>
          <w:sz w:val="24"/>
          <w:szCs w:val="24"/>
        </w:rPr>
        <w:t xml:space="preserve">nije ga se rješavalo. Neće </w:t>
      </w:r>
      <w:r>
        <w:rPr>
          <w:rFonts w:ascii="Arial" w:eastAsia="Times New Roman" w:hAnsi="Arial" w:cs="Arial"/>
          <w:sz w:val="24"/>
          <w:szCs w:val="24"/>
        </w:rPr>
        <w:t xml:space="preserve">biti 100% siguran, ali zna da Grad Ivanić-Grad nikada nije dao odobrenje tadašnjem direktoru Ivakopa da on samostalno vodi investiciju za Općinu Križ, to su bili interni dogovori načelnice Općine Križ gospođe Ivane Posavec Krivec i tadašnjeg direktora i što se iza svega toga događalo sada su to posljedice koje su </w:t>
      </w:r>
      <w:r w:rsidR="007A6DA7">
        <w:rPr>
          <w:rFonts w:ascii="Arial" w:eastAsia="Times New Roman" w:hAnsi="Arial" w:cs="Arial"/>
          <w:sz w:val="24"/>
          <w:szCs w:val="24"/>
        </w:rPr>
        <w:t>prisutne</w:t>
      </w:r>
      <w:r w:rsidR="007C1699">
        <w:rPr>
          <w:rFonts w:ascii="Arial" w:eastAsia="Times New Roman" w:hAnsi="Arial" w:cs="Arial"/>
          <w:sz w:val="24"/>
          <w:szCs w:val="24"/>
        </w:rPr>
        <w:t>, osobno je to</w:t>
      </w:r>
      <w:r w:rsidR="00B125AC">
        <w:rPr>
          <w:rFonts w:ascii="Arial" w:eastAsia="Times New Roman" w:hAnsi="Arial" w:cs="Arial"/>
          <w:sz w:val="24"/>
          <w:szCs w:val="24"/>
        </w:rPr>
        <w:t xml:space="preserve">, a i neki drugi vijećnici upozoravali, odmah na početku i mandata ovog sadašnjeg Gradskog vijeća, ali isto tako i za vrijeme prethodnog Gradskog vijeća kada su dugovi i nastali. Tu situacija uopće nije čista, teško je govoriti sa nekom vremenskom distancom od 3,4,5 godina, ali već sa samim </w:t>
      </w:r>
      <w:r w:rsidR="007C1699">
        <w:rPr>
          <w:rFonts w:ascii="Arial" w:eastAsia="Times New Roman" w:hAnsi="Arial" w:cs="Arial"/>
          <w:sz w:val="24"/>
          <w:szCs w:val="24"/>
        </w:rPr>
        <w:t xml:space="preserve">početkom realizacije investicije Obedišće, pa nastavak, na isti aneks ugovora realizacija investicije Bunjani, nije u skladu uopće sa zakonskim propisima, ali za to su drugi istražni organi koji to trebaju raditi. </w:t>
      </w:r>
    </w:p>
    <w:p w:rsidR="007C1699" w:rsidRDefault="007C1699" w:rsidP="00D5720F">
      <w:pPr>
        <w:spacing w:after="0" w:line="240" w:lineRule="auto"/>
        <w:jc w:val="both"/>
        <w:rPr>
          <w:rFonts w:ascii="Arial" w:eastAsia="Times New Roman" w:hAnsi="Arial" w:cs="Arial"/>
          <w:sz w:val="24"/>
          <w:szCs w:val="24"/>
        </w:rPr>
      </w:pPr>
    </w:p>
    <w:p w:rsidR="0034610A" w:rsidRDefault="007C1699" w:rsidP="00D5720F">
      <w:pPr>
        <w:spacing w:after="0" w:line="240" w:lineRule="auto"/>
        <w:jc w:val="both"/>
        <w:rPr>
          <w:rFonts w:ascii="Arial" w:eastAsia="Times New Roman" w:hAnsi="Arial" w:cs="Arial"/>
          <w:sz w:val="24"/>
          <w:szCs w:val="24"/>
        </w:rPr>
      </w:pPr>
      <w:r>
        <w:rPr>
          <w:rFonts w:ascii="Arial" w:eastAsia="Times New Roman" w:hAnsi="Arial" w:cs="Arial"/>
          <w:sz w:val="24"/>
          <w:szCs w:val="24"/>
        </w:rPr>
        <w:t>g. Igor Cepetić -  vezano za računovod</w:t>
      </w:r>
      <w:r w:rsidR="002B0D73">
        <w:rPr>
          <w:rFonts w:ascii="Arial" w:eastAsia="Times New Roman" w:hAnsi="Arial" w:cs="Arial"/>
          <w:sz w:val="24"/>
          <w:szCs w:val="24"/>
        </w:rPr>
        <w:t xml:space="preserve">stvene usluge ukupno se izdvaja </w:t>
      </w:r>
      <w:r>
        <w:rPr>
          <w:rFonts w:ascii="Arial" w:eastAsia="Times New Roman" w:hAnsi="Arial" w:cs="Arial"/>
          <w:sz w:val="24"/>
          <w:szCs w:val="24"/>
        </w:rPr>
        <w:t xml:space="preserve">nekih </w:t>
      </w:r>
      <w:r w:rsidR="0034610A">
        <w:rPr>
          <w:rFonts w:ascii="Arial" w:eastAsia="Times New Roman" w:hAnsi="Arial" w:cs="Arial"/>
          <w:sz w:val="24"/>
          <w:szCs w:val="24"/>
        </w:rPr>
        <w:t>270.000,00 kn što Vodoopskrba plaća Ivakopu pa da li se</w:t>
      </w:r>
      <w:r>
        <w:rPr>
          <w:rFonts w:ascii="Arial" w:eastAsia="Times New Roman" w:hAnsi="Arial" w:cs="Arial"/>
          <w:sz w:val="24"/>
          <w:szCs w:val="24"/>
        </w:rPr>
        <w:t xml:space="preserve"> možda moglo ispregovarati </w:t>
      </w:r>
      <w:r w:rsidR="0034610A">
        <w:rPr>
          <w:rFonts w:ascii="Arial" w:eastAsia="Times New Roman" w:hAnsi="Arial" w:cs="Arial"/>
          <w:sz w:val="24"/>
          <w:szCs w:val="24"/>
        </w:rPr>
        <w:t>niža cijena ili evo Komunalni centar vodi i korisnicima proračuna, pa možda bi se kod njih to moglo povoljnije.</w:t>
      </w:r>
    </w:p>
    <w:p w:rsidR="0034610A" w:rsidRDefault="0034610A" w:rsidP="00D5720F">
      <w:pPr>
        <w:spacing w:after="0" w:line="240" w:lineRule="auto"/>
        <w:jc w:val="both"/>
        <w:rPr>
          <w:rFonts w:ascii="Arial" w:eastAsia="Times New Roman" w:hAnsi="Arial" w:cs="Arial"/>
          <w:sz w:val="24"/>
          <w:szCs w:val="24"/>
        </w:rPr>
      </w:pPr>
    </w:p>
    <w:p w:rsidR="00ED3D3B" w:rsidRDefault="0034610A" w:rsidP="00D5720F">
      <w:pPr>
        <w:spacing w:after="0" w:line="240" w:lineRule="auto"/>
        <w:jc w:val="both"/>
        <w:rPr>
          <w:rFonts w:ascii="Arial" w:eastAsia="Times New Roman" w:hAnsi="Arial" w:cs="Arial"/>
          <w:sz w:val="24"/>
          <w:szCs w:val="24"/>
        </w:rPr>
      </w:pPr>
      <w:r>
        <w:rPr>
          <w:rFonts w:ascii="Arial" w:eastAsia="Times New Roman" w:hAnsi="Arial" w:cs="Arial"/>
          <w:sz w:val="24"/>
          <w:szCs w:val="24"/>
        </w:rPr>
        <w:t>g. Vjekoslav Broz -  plan</w:t>
      </w:r>
      <w:r w:rsidR="00ED3D3B">
        <w:rPr>
          <w:rFonts w:ascii="Arial" w:eastAsia="Times New Roman" w:hAnsi="Arial" w:cs="Arial"/>
          <w:sz w:val="24"/>
          <w:szCs w:val="24"/>
        </w:rPr>
        <w:t>om</w:t>
      </w:r>
      <w:r>
        <w:rPr>
          <w:rFonts w:ascii="Arial" w:eastAsia="Times New Roman" w:hAnsi="Arial" w:cs="Arial"/>
          <w:sz w:val="24"/>
          <w:szCs w:val="24"/>
        </w:rPr>
        <w:t xml:space="preserve"> podjele </w:t>
      </w:r>
      <w:r w:rsidR="00ED3D3B">
        <w:rPr>
          <w:rFonts w:ascii="Arial" w:eastAsia="Times New Roman" w:hAnsi="Arial" w:cs="Arial"/>
          <w:sz w:val="24"/>
          <w:szCs w:val="24"/>
        </w:rPr>
        <w:t xml:space="preserve">je kompletna administracija i računovodstveni dio osoblja ostao u poduzeću Ivakop. Dogovorno je riješeno, pošto rade i za jedne i za druge, većim dijelom za Vodoopskrbu, da će se  pola plaće plaćati djelatnicima koji rade i zbog toga su takvi troškovi. Da li bi mogli proći jeftinije, možda i bi, ali je pitanje u kvaliteti, jer ovo je osoblje koje duži niz godina obavlja istu stvar, koje je i do sada to odrađivalo. </w:t>
      </w:r>
    </w:p>
    <w:p w:rsidR="00ED3D3B" w:rsidRDefault="00ED3D3B" w:rsidP="00D5720F">
      <w:pPr>
        <w:spacing w:after="0" w:line="240" w:lineRule="auto"/>
        <w:jc w:val="both"/>
        <w:rPr>
          <w:rFonts w:ascii="Arial" w:eastAsia="Times New Roman" w:hAnsi="Arial" w:cs="Arial"/>
          <w:sz w:val="24"/>
          <w:szCs w:val="24"/>
        </w:rPr>
      </w:pPr>
    </w:p>
    <w:p w:rsidR="003166CD" w:rsidRDefault="00ED3D3B" w:rsidP="00D5720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Željko Brezovečki </w:t>
      </w:r>
      <w:r w:rsidR="00661197">
        <w:rPr>
          <w:rFonts w:ascii="Arial" w:eastAsia="Times New Roman" w:hAnsi="Arial" w:cs="Arial"/>
          <w:sz w:val="24"/>
          <w:szCs w:val="24"/>
        </w:rPr>
        <w:t>–</w:t>
      </w:r>
      <w:r>
        <w:rPr>
          <w:rFonts w:ascii="Arial" w:eastAsia="Times New Roman" w:hAnsi="Arial" w:cs="Arial"/>
          <w:sz w:val="24"/>
          <w:szCs w:val="24"/>
        </w:rPr>
        <w:t xml:space="preserve"> </w:t>
      </w:r>
      <w:r w:rsidR="00661197">
        <w:rPr>
          <w:rFonts w:ascii="Arial" w:eastAsia="Times New Roman" w:hAnsi="Arial" w:cs="Arial"/>
          <w:sz w:val="24"/>
          <w:szCs w:val="24"/>
        </w:rPr>
        <w:t xml:space="preserve">treba se prisjetiti prije otprilike godinu i pola, dvije kada se krenulo u ovaj novi mandat, iako je osobno bio vijećnik i u prošlim mandatima, na samom početku je pitao gospodina direktora  Ivakopa Erjavca što će napraviti s tih šest i nešto milijuna. On je rekao da budemo bez brige, da će sve to zatvoriti do kraja godine i biti će sve riješeno. </w:t>
      </w:r>
      <w:r w:rsidR="003166CD">
        <w:rPr>
          <w:rFonts w:ascii="Arial" w:eastAsia="Times New Roman" w:hAnsi="Arial" w:cs="Arial"/>
          <w:sz w:val="24"/>
          <w:szCs w:val="24"/>
        </w:rPr>
        <w:t>Nije zatvoreno, ostao je problem Gradu Ivanić-Gradu, problem stanovnicima, načelniku Križa i ljudima iz Križa, pa ga samo zanima jedno pitanje- vjerojatno teško će se to naplatiti, ili kroz rate ili nešto,</w:t>
      </w:r>
      <w:r w:rsidR="00536257">
        <w:rPr>
          <w:rFonts w:ascii="Arial" w:eastAsia="Times New Roman" w:hAnsi="Arial" w:cs="Arial"/>
          <w:sz w:val="24"/>
          <w:szCs w:val="24"/>
        </w:rPr>
        <w:t xml:space="preserve"> a</w:t>
      </w:r>
      <w:r w:rsidR="003166CD">
        <w:rPr>
          <w:rFonts w:ascii="Arial" w:eastAsia="Times New Roman" w:hAnsi="Arial" w:cs="Arial"/>
          <w:sz w:val="24"/>
          <w:szCs w:val="24"/>
        </w:rPr>
        <w:t>ko će se ikako moći naplatiti, ali ga zanima da li će se pokrenuti kakav postupak prema tom gospodinu nedodirljivom, gospodinu Erjavcu.</w:t>
      </w:r>
    </w:p>
    <w:p w:rsidR="003166CD" w:rsidRDefault="003166CD" w:rsidP="003166CD">
      <w:pPr>
        <w:spacing w:after="0" w:line="240" w:lineRule="auto"/>
        <w:jc w:val="both"/>
        <w:rPr>
          <w:rFonts w:ascii="Arial" w:eastAsia="Times New Roman" w:hAnsi="Arial" w:cs="Arial"/>
          <w:sz w:val="24"/>
          <w:szCs w:val="24"/>
        </w:rPr>
      </w:pPr>
    </w:p>
    <w:p w:rsidR="003166CD" w:rsidRDefault="003166CD" w:rsidP="003166CD">
      <w:pPr>
        <w:spacing w:after="0" w:line="240" w:lineRule="auto"/>
        <w:jc w:val="both"/>
        <w:rPr>
          <w:rFonts w:ascii="Arial" w:eastAsia="Times New Roman" w:hAnsi="Arial" w:cs="Arial"/>
          <w:sz w:val="24"/>
          <w:szCs w:val="24"/>
        </w:rPr>
      </w:pPr>
      <w:r>
        <w:rPr>
          <w:rFonts w:ascii="Arial" w:eastAsia="Times New Roman" w:hAnsi="Arial" w:cs="Arial"/>
          <w:sz w:val="24"/>
          <w:szCs w:val="24"/>
        </w:rPr>
        <w:t>g. Željko Pongrac – g</w:t>
      </w:r>
      <w:r w:rsidR="000C244F">
        <w:rPr>
          <w:rFonts w:ascii="Arial" w:eastAsia="Times New Roman" w:hAnsi="Arial" w:cs="Arial"/>
          <w:sz w:val="24"/>
          <w:szCs w:val="24"/>
        </w:rPr>
        <w:t>ospodin</w:t>
      </w:r>
      <w:r>
        <w:rPr>
          <w:rFonts w:ascii="Arial" w:eastAsia="Times New Roman" w:hAnsi="Arial" w:cs="Arial"/>
          <w:sz w:val="24"/>
          <w:szCs w:val="24"/>
        </w:rPr>
        <w:t xml:space="preserve"> direktor na to ne može dogovoriti, više </w:t>
      </w:r>
      <w:r w:rsidR="000C244F">
        <w:rPr>
          <w:rFonts w:ascii="Arial" w:eastAsia="Times New Roman" w:hAnsi="Arial" w:cs="Arial"/>
          <w:sz w:val="24"/>
          <w:szCs w:val="24"/>
        </w:rPr>
        <w:t>se radi o  raspravi</w:t>
      </w:r>
      <w:r>
        <w:rPr>
          <w:rFonts w:ascii="Arial" w:eastAsia="Times New Roman" w:hAnsi="Arial" w:cs="Arial"/>
          <w:sz w:val="24"/>
          <w:szCs w:val="24"/>
        </w:rPr>
        <w:t xml:space="preserve">, a pravosudni organi i organi gonjenja će sigurno učiniti svoje i u ovom predmetu. </w:t>
      </w:r>
    </w:p>
    <w:p w:rsidR="00743C63" w:rsidRPr="003166CD" w:rsidRDefault="003166CD" w:rsidP="003166CD">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00ED3D3B">
        <w:rPr>
          <w:rFonts w:ascii="Arial" w:eastAsia="Times New Roman" w:hAnsi="Arial" w:cs="Arial"/>
          <w:sz w:val="24"/>
          <w:szCs w:val="24"/>
        </w:rPr>
        <w:t xml:space="preserve"> </w:t>
      </w:r>
      <w:r w:rsidR="00B125AC">
        <w:rPr>
          <w:rFonts w:ascii="Arial" w:eastAsia="Times New Roman" w:hAnsi="Arial" w:cs="Arial"/>
          <w:sz w:val="24"/>
          <w:szCs w:val="24"/>
        </w:rPr>
        <w:t xml:space="preserve">.  </w:t>
      </w:r>
      <w:r w:rsidR="002E75E2">
        <w:rPr>
          <w:rFonts w:ascii="Arial" w:eastAsia="Times New Roman" w:hAnsi="Arial" w:cs="Arial"/>
          <w:sz w:val="24"/>
          <w:szCs w:val="24"/>
        </w:rPr>
        <w:t xml:space="preserve"> </w:t>
      </w:r>
      <w:r w:rsidR="00353445">
        <w:rPr>
          <w:rFonts w:ascii="Arial" w:eastAsia="Times New Roman" w:hAnsi="Arial" w:cs="Arial"/>
          <w:sz w:val="24"/>
          <w:szCs w:val="24"/>
        </w:rPr>
        <w:t xml:space="preserve">                                                                                                                                                                                                                                                                                                                                                                                                                                                                                                                                                                                                                                                                                              </w:t>
      </w:r>
      <w:r>
        <w:rPr>
          <w:rFonts w:ascii="Arial" w:eastAsia="Times New Roman" w:hAnsi="Arial" w:cs="Arial"/>
          <w:sz w:val="24"/>
          <w:szCs w:val="24"/>
        </w:rPr>
        <w:t xml:space="preserve">       </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color w:val="000000" w:themeColor="text1"/>
          <w:sz w:val="24"/>
          <w:szCs w:val="24"/>
          <w:lang w:eastAsia="hr-HR"/>
        </w:rPr>
        <w:t xml:space="preserve">Prije pristupanja glasovanju utvrđeno je da je na sjednici Gradskog vijeća prisutno </w:t>
      </w:r>
      <w:r w:rsidRPr="0069440D">
        <w:rPr>
          <w:rFonts w:ascii="Arial" w:eastAsia="Times New Roman" w:hAnsi="Arial" w:cs="Arial"/>
          <w:sz w:val="24"/>
          <w:szCs w:val="24"/>
          <w:lang w:eastAsia="hr-HR"/>
        </w:rPr>
        <w:t>15</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69440D">
        <w:rPr>
          <w:rFonts w:ascii="Arial" w:eastAsia="Times New Roman" w:hAnsi="Arial" w:cs="Arial"/>
          <w:color w:val="000000" w:themeColor="text1"/>
          <w:sz w:val="24"/>
          <w:szCs w:val="24"/>
          <w:lang w:eastAsia="hr-HR"/>
        </w:rPr>
        <w:t>vijećnika.</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lang w:eastAsia="hr-HR"/>
        </w:rPr>
        <w:t>Provedenim glasovanjem konstatirano je da je jednoglasno donesen sljedeći:</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spacing w:after="0" w:line="240" w:lineRule="auto"/>
        <w:jc w:val="center"/>
        <w:rPr>
          <w:rFonts w:ascii="Arial" w:eastAsia="Times New Roman" w:hAnsi="Arial" w:cs="Arial"/>
          <w:b/>
          <w:sz w:val="24"/>
          <w:szCs w:val="24"/>
          <w:lang w:eastAsia="hr-HR"/>
        </w:rPr>
      </w:pPr>
      <w:r w:rsidRPr="0069440D">
        <w:rPr>
          <w:rFonts w:ascii="Arial" w:eastAsia="Times New Roman" w:hAnsi="Arial" w:cs="Arial"/>
          <w:b/>
          <w:sz w:val="24"/>
          <w:szCs w:val="24"/>
          <w:lang w:eastAsia="hr-HR"/>
        </w:rPr>
        <w:t>Z A K LJ U Č A K</w:t>
      </w:r>
    </w:p>
    <w:p w:rsidR="00743C63" w:rsidRPr="0069440D" w:rsidRDefault="00743C63" w:rsidP="00743C63">
      <w:pPr>
        <w:spacing w:after="0" w:line="240" w:lineRule="auto"/>
        <w:jc w:val="center"/>
        <w:rPr>
          <w:rFonts w:ascii="Arial" w:hAnsi="Arial" w:cs="Arial"/>
          <w:b/>
          <w:sz w:val="24"/>
          <w:szCs w:val="24"/>
          <w:lang w:eastAsia="hr-HR"/>
        </w:rPr>
      </w:pPr>
      <w:r w:rsidRPr="0069440D">
        <w:rPr>
          <w:rFonts w:ascii="Arial" w:eastAsia="Times New Roman" w:hAnsi="Arial" w:cs="Arial"/>
          <w:b/>
          <w:sz w:val="24"/>
          <w:szCs w:val="24"/>
          <w:lang w:eastAsia="hr-HR"/>
        </w:rPr>
        <w:lastRenderedPageBreak/>
        <w:t xml:space="preserve">o prihvaćanju </w:t>
      </w:r>
      <w:r w:rsidRPr="0069440D">
        <w:rPr>
          <w:rFonts w:ascii="Arial" w:hAnsi="Arial" w:cs="Arial"/>
          <w:b/>
          <w:sz w:val="24"/>
          <w:szCs w:val="24"/>
        </w:rPr>
        <w:t>Izvješća</w:t>
      </w:r>
      <w:r w:rsidRPr="0069440D">
        <w:rPr>
          <w:rFonts w:ascii="Arial" w:hAnsi="Arial" w:cs="Arial"/>
          <w:b/>
          <w:sz w:val="24"/>
          <w:szCs w:val="24"/>
          <w:lang w:eastAsia="hr-HR"/>
        </w:rPr>
        <w:t xml:space="preserve"> o poslovanju i Financijskog izvješća za 2014. godinu trgovačkog društva Vodoopskrba i odvodnja Ivanić-Grad d.o.o.</w:t>
      </w:r>
    </w:p>
    <w:p w:rsidR="00743C63" w:rsidRPr="0069440D" w:rsidRDefault="00743C63" w:rsidP="00743C63">
      <w:pPr>
        <w:widowControl w:val="0"/>
        <w:autoSpaceDE w:val="0"/>
        <w:autoSpaceDN w:val="0"/>
        <w:adjustRightInd w:val="0"/>
        <w:spacing w:after="0" w:line="240" w:lineRule="auto"/>
        <w:jc w:val="center"/>
        <w:rPr>
          <w:rFonts w:ascii="Arial" w:hAnsi="Arial" w:cs="Arial"/>
          <w:b/>
          <w:bCs/>
          <w:sz w:val="24"/>
          <w:szCs w:val="24"/>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69440D">
        <w:rPr>
          <w:rFonts w:ascii="Arial" w:eastAsia="Times New Roman" w:hAnsi="Arial" w:cs="Arial"/>
          <w:color w:val="000000" w:themeColor="text1"/>
          <w:sz w:val="24"/>
          <w:szCs w:val="24"/>
          <w:lang w:eastAsia="hr-HR"/>
        </w:rPr>
        <w:t>Zaključak prileži zapisniku i čini njegov sastavni dio.</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color w:val="000000" w:themeColor="text1"/>
          <w:sz w:val="24"/>
          <w:szCs w:val="24"/>
          <w:lang w:eastAsia="hr-HR"/>
        </w:rPr>
        <w:t>Napomena: Zaključak je u istovjetnom  tekstu usvojen na sjednici Gradskog vijeća,</w:t>
      </w:r>
      <w:r w:rsidRPr="0069440D">
        <w:rPr>
          <w:rFonts w:ascii="Arial" w:eastAsia="Times New Roman" w:hAnsi="Arial" w:cs="Arial"/>
          <w:sz w:val="24"/>
          <w:szCs w:val="24"/>
          <w:lang w:eastAsia="hr-HR"/>
        </w:rPr>
        <w:t xml:space="preserve"> a vijećnicima je dostavljen u materijalima za sjednicu Gradskog vijeća</w:t>
      </w:r>
    </w:p>
    <w:p w:rsidR="00743C63" w:rsidRPr="0069440D" w:rsidRDefault="00743C63" w:rsidP="00743C63">
      <w:pPr>
        <w:widowControl w:val="0"/>
        <w:autoSpaceDE w:val="0"/>
        <w:autoSpaceDN w:val="0"/>
        <w:adjustRightInd w:val="0"/>
        <w:spacing w:after="0" w:line="240" w:lineRule="auto"/>
        <w:rPr>
          <w:rFonts w:ascii="Arial" w:eastAsia="Times New Roman" w:hAnsi="Arial" w:cs="Arial"/>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Default="00743C63" w:rsidP="00743C63">
      <w:pPr>
        <w:pStyle w:val="Odlomakpopisa"/>
        <w:numPr>
          <w:ilvl w:val="0"/>
          <w:numId w:val="3"/>
        </w:numPr>
        <w:spacing w:after="0" w:line="240" w:lineRule="auto"/>
        <w:jc w:val="center"/>
        <w:rPr>
          <w:rFonts w:ascii="Arial" w:eastAsia="Times New Roman" w:hAnsi="Arial" w:cs="Arial"/>
          <w:b/>
          <w:sz w:val="24"/>
          <w:szCs w:val="24"/>
          <w:lang w:eastAsia="hr-HR"/>
        </w:rPr>
      </w:pPr>
      <w:r w:rsidRPr="0069440D">
        <w:rPr>
          <w:rFonts w:ascii="Arial" w:eastAsia="Times New Roman" w:hAnsi="Arial" w:cs="Arial"/>
          <w:b/>
          <w:sz w:val="24"/>
          <w:szCs w:val="24"/>
          <w:lang w:eastAsia="hr-HR"/>
        </w:rPr>
        <w:t>TOČKA</w:t>
      </w:r>
    </w:p>
    <w:p w:rsidR="00B57D00" w:rsidRDefault="003166CD" w:rsidP="003166CD">
      <w:pPr>
        <w:spacing w:after="0" w:line="240" w:lineRule="auto"/>
        <w:jc w:val="both"/>
        <w:rPr>
          <w:rFonts w:ascii="Arial" w:eastAsia="Times New Roman" w:hAnsi="Arial" w:cs="Arial"/>
          <w:sz w:val="24"/>
          <w:szCs w:val="24"/>
          <w:lang w:eastAsia="hr-HR"/>
        </w:rPr>
      </w:pPr>
      <w:r w:rsidRPr="003166CD">
        <w:rPr>
          <w:rFonts w:ascii="Arial" w:eastAsia="Times New Roman" w:hAnsi="Arial" w:cs="Arial"/>
          <w:sz w:val="24"/>
          <w:szCs w:val="24"/>
          <w:lang w:eastAsia="hr-HR"/>
        </w:rPr>
        <w:t xml:space="preserve">g. </w:t>
      </w:r>
      <w:r>
        <w:rPr>
          <w:rFonts w:ascii="Arial" w:eastAsia="Times New Roman" w:hAnsi="Arial" w:cs="Arial"/>
          <w:sz w:val="24"/>
          <w:szCs w:val="24"/>
          <w:lang w:eastAsia="hr-HR"/>
        </w:rPr>
        <w:t xml:space="preserve">Vjekoslav Broz – navodi da od početka njegova mandata već nekoliko puta su razni vijećnici ispitivali o mogućnosti rješenja, gdje se stoji s time, kakvo je stanje. Konačno su uz suradnju od strane Privredne banke Zagreb, Općine Križ, Kapitela i Vodoopskrbe uspjeli </w:t>
      </w:r>
      <w:r w:rsidR="009B58F9">
        <w:rPr>
          <w:rFonts w:ascii="Arial" w:eastAsia="Times New Roman" w:hAnsi="Arial" w:cs="Arial"/>
          <w:sz w:val="24"/>
          <w:szCs w:val="24"/>
          <w:lang w:eastAsia="hr-HR"/>
        </w:rPr>
        <w:t xml:space="preserve">pronaći rješenje koje bi zadovoljilo sve. Kao što je već prije navedeno, na temelju investicije Vodoopskrbi i odvodnji je Planom podjele pripalo dugovanje te u ovom trenutku iznosi nekakvih </w:t>
      </w:r>
      <w:r w:rsidR="00B901F1">
        <w:rPr>
          <w:rFonts w:ascii="Arial" w:eastAsia="Times New Roman" w:hAnsi="Arial" w:cs="Arial"/>
          <w:sz w:val="24"/>
          <w:szCs w:val="24"/>
          <w:lang w:eastAsia="hr-HR"/>
        </w:rPr>
        <w:t xml:space="preserve">7.500.000,00 kn za Bunjane, te 1.496.000,00 za Obedišće. Nakon dogovora o rješenju postignut je konsenzus te je prvi korak ovo kreditno zaduženje Vodoopskrbe i odvodnje  od 2.500.000,00 kn koje bi se vraćalo kroz 36 mjeseci od prikupljene naknade za razvoj na području Općine Križ. Ukoliko ta naknada ne bi bila dostatna ostatak iz proračunskih sredstava Općine Križ bi se trebao namiriti za svaku ratu. </w:t>
      </w:r>
      <w:r w:rsidR="00711513">
        <w:rPr>
          <w:rFonts w:ascii="Arial" w:eastAsia="Times New Roman" w:hAnsi="Arial" w:cs="Arial"/>
          <w:sz w:val="24"/>
          <w:szCs w:val="24"/>
          <w:lang w:eastAsia="hr-HR"/>
        </w:rPr>
        <w:t>Drugi korak je otkup preostalog potraživanja Kapitela od strane Privredne banke koji bi otplaćivala Općina Križ u tri godišnje rate počevši od 2016. na dalje, te nakon isteka zaduženja Vodoopskrbe i odvodnje najvjerojatnije još jednim ciklusom od 2.500.000,00 kn sa istim načinom otplate, od naknade za razvoj. Ovim rješenjem bi se zatvorila kompletno dugovanje Vodoopskrbe i odvodnje</w:t>
      </w:r>
      <w:r w:rsidR="002D341B">
        <w:rPr>
          <w:rFonts w:ascii="Arial" w:eastAsia="Times New Roman" w:hAnsi="Arial" w:cs="Arial"/>
          <w:sz w:val="24"/>
          <w:szCs w:val="24"/>
          <w:lang w:eastAsia="hr-HR"/>
        </w:rPr>
        <w:t xml:space="preserve"> prema K</w:t>
      </w:r>
      <w:r w:rsidR="00711513">
        <w:rPr>
          <w:rFonts w:ascii="Arial" w:eastAsia="Times New Roman" w:hAnsi="Arial" w:cs="Arial"/>
          <w:sz w:val="24"/>
          <w:szCs w:val="24"/>
          <w:lang w:eastAsia="hr-HR"/>
        </w:rPr>
        <w:t>apitelu, te omogućilo daljnje normalno poslovanje bez prijetnje ovrha.</w:t>
      </w:r>
      <w:r w:rsidR="00E85A5C">
        <w:rPr>
          <w:rFonts w:ascii="Arial" w:eastAsia="Times New Roman" w:hAnsi="Arial" w:cs="Arial"/>
          <w:sz w:val="24"/>
          <w:szCs w:val="24"/>
          <w:lang w:eastAsia="hr-HR"/>
        </w:rPr>
        <w:t xml:space="preserve"> Pitanje opstojnosti poduzeća je u zraku,</w:t>
      </w:r>
      <w:r w:rsidR="002D341B">
        <w:rPr>
          <w:rFonts w:ascii="Arial" w:eastAsia="Times New Roman" w:hAnsi="Arial" w:cs="Arial"/>
          <w:sz w:val="24"/>
          <w:szCs w:val="24"/>
          <w:lang w:eastAsia="hr-HR"/>
        </w:rPr>
        <w:t xml:space="preserve"> </w:t>
      </w:r>
      <w:r w:rsidR="00E85A5C">
        <w:rPr>
          <w:rFonts w:ascii="Arial" w:eastAsia="Times New Roman" w:hAnsi="Arial" w:cs="Arial"/>
          <w:sz w:val="24"/>
          <w:szCs w:val="24"/>
          <w:lang w:eastAsia="hr-HR"/>
        </w:rPr>
        <w:t>samim time i projekata koji su zajednički. To je projekat regionalnog vodoopskrbnog sustava Zagreb istok koji je težak oko 70 milijuna eura i koji bi svaki dan trebao zaživjeti. Projekt aglomeracije Ivanić-Grad</w:t>
      </w:r>
      <w:r w:rsidR="002D341B">
        <w:rPr>
          <w:rFonts w:ascii="Arial" w:eastAsia="Times New Roman" w:hAnsi="Arial" w:cs="Arial"/>
          <w:sz w:val="24"/>
          <w:szCs w:val="24"/>
          <w:lang w:eastAsia="hr-HR"/>
        </w:rPr>
        <w:t xml:space="preserve"> isto je u pitanju</w:t>
      </w:r>
      <w:r w:rsidR="00031AB4">
        <w:rPr>
          <w:rFonts w:ascii="Arial" w:eastAsia="Times New Roman" w:hAnsi="Arial" w:cs="Arial"/>
          <w:sz w:val="24"/>
          <w:szCs w:val="24"/>
          <w:lang w:eastAsia="hr-HR"/>
        </w:rPr>
        <w:t xml:space="preserve"> jer EU traži, njihove savjetodavne službe, traže ujedinjenje i da bude jedno poduzeće. Samim tim i budućnost tvrtke Kapitel koja ukoliko ubrzo ne riješi problem potraživanja pitanje je da li će i dalje opstati i uspjeti, da li će preživjeti ovu godinu. U materijalima je dostavljen plan otplate kredita, vidljivo je da su rate nekih 69.000,00 kn plus kamata. Od naknade za razvoj se mjesečno prikupi otprilike 35.000,00 kn </w:t>
      </w:r>
      <w:r w:rsidR="00606D69">
        <w:rPr>
          <w:rFonts w:ascii="Arial" w:eastAsia="Times New Roman" w:hAnsi="Arial" w:cs="Arial"/>
          <w:sz w:val="24"/>
          <w:szCs w:val="24"/>
          <w:lang w:eastAsia="hr-HR"/>
        </w:rPr>
        <w:t>dok bi ostatak Općina K</w:t>
      </w:r>
      <w:r w:rsidR="00031AB4">
        <w:rPr>
          <w:rFonts w:ascii="Arial" w:eastAsia="Times New Roman" w:hAnsi="Arial" w:cs="Arial"/>
          <w:sz w:val="24"/>
          <w:szCs w:val="24"/>
          <w:lang w:eastAsia="hr-HR"/>
        </w:rPr>
        <w:t>riž morala mjesečno doznačavati iz svog proračuna Vodoopskrbi i odvodnji. Što se tiče kamata prema Kapitelu, one su zakonske, zatezne</w:t>
      </w:r>
      <w:r w:rsidR="00FA5260">
        <w:rPr>
          <w:rFonts w:ascii="Arial" w:eastAsia="Times New Roman" w:hAnsi="Arial" w:cs="Arial"/>
          <w:sz w:val="24"/>
          <w:szCs w:val="24"/>
          <w:lang w:eastAsia="hr-HR"/>
        </w:rPr>
        <w:t xml:space="preserve"> i samo kao informacija, u zadnjih dva mjeseca </w:t>
      </w:r>
      <w:r w:rsidR="00B57D00">
        <w:rPr>
          <w:rFonts w:ascii="Arial" w:eastAsia="Times New Roman" w:hAnsi="Arial" w:cs="Arial"/>
          <w:sz w:val="24"/>
          <w:szCs w:val="24"/>
          <w:lang w:eastAsia="hr-HR"/>
        </w:rPr>
        <w:t xml:space="preserve">dobiven je obračun od 127.000,00 kn kamata. Predlaže da se odobri suglasnost na kreditno zaduženje tvrtke Vodoopskrba i odvodnja. </w:t>
      </w:r>
    </w:p>
    <w:p w:rsidR="00B57D00" w:rsidRDefault="00B57D00" w:rsidP="003166CD">
      <w:pPr>
        <w:spacing w:after="0" w:line="240" w:lineRule="auto"/>
        <w:jc w:val="both"/>
        <w:rPr>
          <w:rFonts w:ascii="Arial" w:eastAsia="Times New Roman" w:hAnsi="Arial" w:cs="Arial"/>
          <w:sz w:val="24"/>
          <w:szCs w:val="24"/>
          <w:lang w:eastAsia="hr-HR"/>
        </w:rPr>
      </w:pPr>
    </w:p>
    <w:p w:rsidR="003166CD" w:rsidRDefault="00B57D00" w:rsidP="003166C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Krištić - </w:t>
      </w:r>
      <w:r w:rsidR="00031AB4">
        <w:rPr>
          <w:rFonts w:ascii="Arial" w:eastAsia="Times New Roman" w:hAnsi="Arial" w:cs="Arial"/>
          <w:sz w:val="24"/>
          <w:szCs w:val="24"/>
          <w:lang w:eastAsia="hr-HR"/>
        </w:rPr>
        <w:t xml:space="preserve"> </w:t>
      </w:r>
      <w:r w:rsidR="00E6297A">
        <w:rPr>
          <w:rFonts w:ascii="Arial" w:eastAsia="Times New Roman" w:hAnsi="Arial" w:cs="Arial"/>
          <w:sz w:val="24"/>
          <w:szCs w:val="24"/>
          <w:lang w:eastAsia="hr-HR"/>
        </w:rPr>
        <w:t>osobno će glasati za iz nekoliko razloga. Jedan je Grad Ivanić-Grad je da bi se donekle zaštitio osnovao svoje vlastito poduzeće za odvodnju, no u drugom djelu, vodoopskrbe je suvlasnik Ivakopa i u slučaju dolaska do blokade ili bilo čega  solidarno snosit će te troškove onoliko koliko je učešće u vlasništvu poduzeća, a to je 52,nešto%. Jedino što Gradu preostaje je na ovakav način riješiti pitanje</w:t>
      </w:r>
      <w:r w:rsidR="00922494">
        <w:rPr>
          <w:rFonts w:ascii="Arial" w:eastAsia="Times New Roman" w:hAnsi="Arial" w:cs="Arial"/>
          <w:sz w:val="24"/>
          <w:szCs w:val="24"/>
          <w:lang w:eastAsia="hr-HR"/>
        </w:rPr>
        <w:t>,</w:t>
      </w:r>
      <w:r w:rsidR="00E6297A">
        <w:rPr>
          <w:rFonts w:ascii="Arial" w:eastAsia="Times New Roman" w:hAnsi="Arial" w:cs="Arial"/>
          <w:sz w:val="24"/>
          <w:szCs w:val="24"/>
          <w:lang w:eastAsia="hr-HR"/>
        </w:rPr>
        <w:t xml:space="preserve"> na neki način </w:t>
      </w:r>
      <w:r w:rsidR="00922494">
        <w:rPr>
          <w:rFonts w:ascii="Arial" w:eastAsia="Times New Roman" w:hAnsi="Arial" w:cs="Arial"/>
          <w:sz w:val="24"/>
          <w:szCs w:val="24"/>
          <w:lang w:eastAsia="hr-HR"/>
        </w:rPr>
        <w:t xml:space="preserve">opstanka poduzeća a kasnije pripajanje Odvodnje ovom poduzeću, a to je dati suglasnost na zaduženje. Time gubi malo, neće se moći zadužiti za ta 2.500.000,00 kn, nada se da taj iznos neće biti kritičan i da Grad neće o njima ovisiti. Predlaže da se usvoji ovaj prijedlog i na taj način pomogne vlastitom poduzeću u realizaciji onoga što je nastalo. Nešto slično je odglasano prije dvije godine za Ivaplin, pa danas Ivaplin posluje dobro, vraća uredno te kredite, Grad isto tako, a nada se da će i sa poduzećem </w:t>
      </w:r>
      <w:r w:rsidR="00922494">
        <w:rPr>
          <w:rFonts w:ascii="Arial" w:eastAsia="Times New Roman" w:hAnsi="Arial" w:cs="Arial"/>
          <w:sz w:val="24"/>
          <w:szCs w:val="24"/>
          <w:lang w:eastAsia="hr-HR"/>
        </w:rPr>
        <w:lastRenderedPageBreak/>
        <w:t xml:space="preserve">Vodovod i odvodnja biti sve u najboljem redu, a o tome ovisi i budućnost aglomeracije Ivanić-Grada i Kloštar Ivanića, pa se nada da će i kloštransko vijeće, kriško pogotovo, prihvatiti ovakav način sporazuma. </w:t>
      </w:r>
    </w:p>
    <w:p w:rsidR="00922494" w:rsidRDefault="00922494" w:rsidP="003166CD">
      <w:pPr>
        <w:spacing w:after="0" w:line="240" w:lineRule="auto"/>
        <w:jc w:val="both"/>
        <w:rPr>
          <w:rFonts w:ascii="Arial" w:eastAsia="Times New Roman" w:hAnsi="Arial" w:cs="Arial"/>
          <w:sz w:val="24"/>
          <w:szCs w:val="24"/>
          <w:lang w:eastAsia="hr-HR"/>
        </w:rPr>
      </w:pPr>
    </w:p>
    <w:p w:rsidR="00922494" w:rsidRDefault="00922494" w:rsidP="003166C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Malec- postavlja pitanje g. Lešu kao predsjedniku Skupštine. S obzirom da je Grad u suvlasništvu tvrtke koja podiže kredit, da li je i koja je sredstva osiguranja plaćanja zatražio od Općine Križ. Naime, u slučaju neplaćanja od strane tvrtke, odnosno Općine Križ, solidarno snosimo obvezu prema </w:t>
      </w:r>
      <w:r w:rsidR="000378BB">
        <w:rPr>
          <w:rFonts w:ascii="Arial" w:eastAsia="Times New Roman" w:hAnsi="Arial" w:cs="Arial"/>
          <w:sz w:val="24"/>
          <w:szCs w:val="24"/>
          <w:lang w:eastAsia="hr-HR"/>
        </w:rPr>
        <w:t>banci. Biti će protiv ukoliko nije dogovoreno i osiguranje plaćanja, odnosno kolaterali, od strane Općine Križ prema Gradu Ivani</w:t>
      </w:r>
      <w:r w:rsidR="00606D69">
        <w:rPr>
          <w:rFonts w:ascii="Arial" w:eastAsia="Times New Roman" w:hAnsi="Arial" w:cs="Arial"/>
          <w:sz w:val="24"/>
          <w:szCs w:val="24"/>
          <w:lang w:eastAsia="hr-HR"/>
        </w:rPr>
        <w:t>ć</w:t>
      </w:r>
      <w:r w:rsidR="000378BB">
        <w:rPr>
          <w:rFonts w:ascii="Arial" w:eastAsia="Times New Roman" w:hAnsi="Arial" w:cs="Arial"/>
          <w:sz w:val="24"/>
          <w:szCs w:val="24"/>
          <w:lang w:eastAsia="hr-HR"/>
        </w:rPr>
        <w:t xml:space="preserve">-Gradu. </w:t>
      </w:r>
      <w:r w:rsidR="00606D69">
        <w:rPr>
          <w:rFonts w:ascii="Arial" w:eastAsia="Times New Roman" w:hAnsi="Arial" w:cs="Arial"/>
          <w:sz w:val="24"/>
          <w:szCs w:val="24"/>
          <w:lang w:eastAsia="hr-HR"/>
        </w:rPr>
        <w:t xml:space="preserve">Preporuča da se takvo nešto napravi, jer to je uobičajena poslovna praksa i štite se interesi građana grada Ivanić-Grada. </w:t>
      </w:r>
    </w:p>
    <w:p w:rsidR="00606D69" w:rsidRDefault="00606D69" w:rsidP="003166CD">
      <w:pPr>
        <w:spacing w:after="0" w:line="240" w:lineRule="auto"/>
        <w:jc w:val="both"/>
        <w:rPr>
          <w:rFonts w:ascii="Arial" w:eastAsia="Times New Roman" w:hAnsi="Arial" w:cs="Arial"/>
          <w:sz w:val="24"/>
          <w:szCs w:val="24"/>
          <w:lang w:eastAsia="hr-HR"/>
        </w:rPr>
      </w:pPr>
    </w:p>
    <w:p w:rsidR="00CB695C" w:rsidRDefault="00606D69" w:rsidP="00743C6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Gradonačelnik – koliko je shvatio, a i vijećnik je direktor pa može isti iščitati odavde pa može ispraviti, dapače zato je ovo vijeće da se može o tome porazgovarati. Grad Ivanić-Grad direktno nije u ovom krugu, glavninu rješava Općina Križ, PBZ i Kapitel. Grada Ivanić-Grada tu nema, ima u onih 2,5 milijuna, ali misli da samo u onom djelu u kojem je Grad suvlasnik, to j</w:t>
      </w:r>
      <w:r w:rsidR="00CE2A5C">
        <w:rPr>
          <w:rFonts w:ascii="Arial" w:eastAsia="Times New Roman" w:hAnsi="Arial" w:cs="Arial"/>
          <w:sz w:val="24"/>
          <w:szCs w:val="24"/>
          <w:lang w:eastAsia="hr-HR"/>
        </w:rPr>
        <w:t>e</w:t>
      </w:r>
      <w:r>
        <w:rPr>
          <w:rFonts w:ascii="Arial" w:eastAsia="Times New Roman" w:hAnsi="Arial" w:cs="Arial"/>
          <w:sz w:val="24"/>
          <w:szCs w:val="24"/>
          <w:lang w:eastAsia="hr-HR"/>
        </w:rPr>
        <w:t xml:space="preserve"> 1.300.000,00 kn, ostalo </w:t>
      </w:r>
      <w:r w:rsidR="00CE2A5C">
        <w:rPr>
          <w:rFonts w:ascii="Arial" w:eastAsia="Times New Roman" w:hAnsi="Arial" w:cs="Arial"/>
          <w:sz w:val="24"/>
          <w:szCs w:val="24"/>
          <w:lang w:eastAsia="hr-HR"/>
        </w:rPr>
        <w:t xml:space="preserve">na suvlasnike, kada se govori o zaduženju i prema ovom planu isplate jedino što će biti na Skupštini rješenje je to,  koje je razgovarao i sa načelnikom, da će Grad poduzeti mjere da se zaštiti u slučaju da Općina Križ ne podmiri mjesečnu obavezu koja će iznositi po proračunima oko 30.000,00 kn, da se automatski izvršava ovrha računa Općine Križ u tom iznosu dok se ne naplati tvrtka. To je ono što je prema načelniku izrazio inicijativu u tom smislu </w:t>
      </w:r>
      <w:r w:rsidR="00394CFD">
        <w:rPr>
          <w:rFonts w:ascii="Arial" w:eastAsia="Times New Roman" w:hAnsi="Arial" w:cs="Arial"/>
          <w:sz w:val="24"/>
          <w:szCs w:val="24"/>
          <w:lang w:eastAsia="hr-HR"/>
        </w:rPr>
        <w:t>i da takva odluka će biti</w:t>
      </w:r>
      <w:r w:rsidR="00CE2A5C">
        <w:rPr>
          <w:rFonts w:ascii="Arial" w:eastAsia="Times New Roman" w:hAnsi="Arial" w:cs="Arial"/>
          <w:sz w:val="24"/>
          <w:szCs w:val="24"/>
          <w:lang w:eastAsia="hr-HR"/>
        </w:rPr>
        <w:t xml:space="preserve"> Skupštine da se ne </w:t>
      </w:r>
      <w:r w:rsidR="00394CFD">
        <w:rPr>
          <w:rFonts w:ascii="Arial" w:eastAsia="Times New Roman" w:hAnsi="Arial" w:cs="Arial"/>
          <w:sz w:val="24"/>
          <w:szCs w:val="24"/>
          <w:lang w:eastAsia="hr-HR"/>
        </w:rPr>
        <w:t xml:space="preserve">bi trebalo puno raspravljati, nego da direktor, odnosno Uprava može raditi automatizmom. Grad Ivanić-Grad ne bi trebao biti oštećen nikako i </w:t>
      </w:r>
      <w:r w:rsidR="0029266A">
        <w:rPr>
          <w:rFonts w:ascii="Arial" w:eastAsia="Times New Roman" w:hAnsi="Arial" w:cs="Arial"/>
          <w:sz w:val="24"/>
          <w:szCs w:val="24"/>
          <w:lang w:eastAsia="hr-HR"/>
        </w:rPr>
        <w:t>u cilju je zaštita građana.</w:t>
      </w:r>
      <w:r w:rsidR="00394CFD">
        <w:rPr>
          <w:rFonts w:ascii="Arial" w:eastAsia="Times New Roman" w:hAnsi="Arial" w:cs="Arial"/>
          <w:sz w:val="24"/>
          <w:szCs w:val="24"/>
          <w:lang w:eastAsia="hr-HR"/>
        </w:rPr>
        <w:t xml:space="preserve"> Na neki način se pomaže</w:t>
      </w:r>
      <w:r w:rsidR="0029266A">
        <w:rPr>
          <w:rFonts w:ascii="Arial" w:eastAsia="Times New Roman" w:hAnsi="Arial" w:cs="Arial"/>
          <w:sz w:val="24"/>
          <w:szCs w:val="24"/>
          <w:lang w:eastAsia="hr-HR"/>
        </w:rPr>
        <w:t>,</w:t>
      </w:r>
      <w:r w:rsidR="00394CFD">
        <w:rPr>
          <w:rFonts w:ascii="Arial" w:eastAsia="Times New Roman" w:hAnsi="Arial" w:cs="Arial"/>
          <w:sz w:val="24"/>
          <w:szCs w:val="24"/>
          <w:lang w:eastAsia="hr-HR"/>
        </w:rPr>
        <w:t xml:space="preserve"> opet</w:t>
      </w:r>
      <w:r w:rsidR="0029266A">
        <w:rPr>
          <w:rFonts w:ascii="Arial" w:eastAsia="Times New Roman" w:hAnsi="Arial" w:cs="Arial"/>
          <w:sz w:val="24"/>
          <w:szCs w:val="24"/>
          <w:lang w:eastAsia="hr-HR"/>
        </w:rPr>
        <w:t>,</w:t>
      </w:r>
      <w:r w:rsidR="00394CFD">
        <w:rPr>
          <w:rFonts w:ascii="Arial" w:eastAsia="Times New Roman" w:hAnsi="Arial" w:cs="Arial"/>
          <w:sz w:val="24"/>
          <w:szCs w:val="24"/>
          <w:lang w:eastAsia="hr-HR"/>
        </w:rPr>
        <w:t xml:space="preserve"> Općini Križ koja je u situaciji </w:t>
      </w:r>
      <w:r w:rsidR="0029266A">
        <w:rPr>
          <w:rFonts w:ascii="Arial" w:eastAsia="Times New Roman" w:hAnsi="Arial" w:cs="Arial"/>
          <w:sz w:val="24"/>
          <w:szCs w:val="24"/>
          <w:lang w:eastAsia="hr-HR"/>
        </w:rPr>
        <w:t xml:space="preserve">u kojoj je, a </w:t>
      </w:r>
      <w:r w:rsidR="00394CFD">
        <w:rPr>
          <w:rFonts w:ascii="Arial" w:eastAsia="Times New Roman" w:hAnsi="Arial" w:cs="Arial"/>
          <w:sz w:val="24"/>
          <w:szCs w:val="24"/>
          <w:lang w:eastAsia="hr-HR"/>
        </w:rPr>
        <w:t xml:space="preserve"> zamolit će i načelnika da se obrati sa svoga stajališta</w:t>
      </w:r>
      <w:r w:rsidR="0029266A">
        <w:rPr>
          <w:rFonts w:ascii="Arial" w:eastAsia="Times New Roman" w:hAnsi="Arial" w:cs="Arial"/>
          <w:sz w:val="24"/>
          <w:szCs w:val="24"/>
          <w:lang w:eastAsia="hr-HR"/>
        </w:rPr>
        <w:t xml:space="preserve"> i slaže se sa vijećnikom da ne može </w:t>
      </w:r>
      <w:r w:rsidR="00CB695C">
        <w:rPr>
          <w:rFonts w:ascii="Arial" w:eastAsia="Times New Roman" w:hAnsi="Arial" w:cs="Arial"/>
          <w:sz w:val="24"/>
          <w:szCs w:val="24"/>
          <w:lang w:eastAsia="hr-HR"/>
        </w:rPr>
        <w:t xml:space="preserve">se dovesti Grad Ivanić-Grad u situaciju da bude direktno oštećen na bilo koji način. </w:t>
      </w:r>
    </w:p>
    <w:p w:rsidR="00CB695C" w:rsidRDefault="00CB695C" w:rsidP="00743C63">
      <w:pPr>
        <w:spacing w:after="0" w:line="240" w:lineRule="auto"/>
        <w:jc w:val="both"/>
        <w:rPr>
          <w:rFonts w:ascii="Arial" w:eastAsia="Times New Roman" w:hAnsi="Arial" w:cs="Arial"/>
          <w:sz w:val="24"/>
          <w:szCs w:val="24"/>
          <w:lang w:eastAsia="hr-HR"/>
        </w:rPr>
      </w:pPr>
    </w:p>
    <w:p w:rsidR="00743C63" w:rsidRDefault="00CB695C" w:rsidP="00743C6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Malec  apsolutno je za pomoć, treba iznaći rješenje, međutim to ne znači ako se traži garanciju banke </w:t>
      </w:r>
      <w:r w:rsidR="00E43119">
        <w:rPr>
          <w:rFonts w:ascii="Arial" w:eastAsia="Times New Roman" w:hAnsi="Arial" w:cs="Arial"/>
          <w:sz w:val="24"/>
          <w:szCs w:val="24"/>
          <w:lang w:eastAsia="hr-HR"/>
        </w:rPr>
        <w:t xml:space="preserve">od Općine Križ za potraživanja, s obzirom da je gradonačelnik i sam rekao da je to samo 1.250.000,00 kn, rado bi, a poznato je, ukoliko se ide u ovrhu oni bi platili svoju ratu da imaju s čim. Govori o slučaju ako nemaju s čim platiti. U </w:t>
      </w:r>
      <w:r w:rsidR="00E24FF1">
        <w:rPr>
          <w:rFonts w:ascii="Arial" w:eastAsia="Times New Roman" w:hAnsi="Arial" w:cs="Arial"/>
          <w:sz w:val="24"/>
          <w:szCs w:val="24"/>
          <w:lang w:eastAsia="hr-HR"/>
        </w:rPr>
        <w:t>to</w:t>
      </w:r>
      <w:r w:rsidR="001D6998">
        <w:rPr>
          <w:rFonts w:ascii="Arial" w:eastAsia="Times New Roman" w:hAnsi="Arial" w:cs="Arial"/>
          <w:sz w:val="24"/>
          <w:szCs w:val="24"/>
          <w:lang w:eastAsia="hr-HR"/>
        </w:rPr>
        <w:t>m</w:t>
      </w:r>
      <w:r w:rsidR="00E24FF1">
        <w:rPr>
          <w:rFonts w:ascii="Arial" w:eastAsia="Times New Roman" w:hAnsi="Arial" w:cs="Arial"/>
          <w:sz w:val="24"/>
          <w:szCs w:val="24"/>
          <w:lang w:eastAsia="hr-HR"/>
        </w:rPr>
        <w:t xml:space="preserve"> poslu</w:t>
      </w:r>
      <w:r w:rsidR="00E43119">
        <w:rPr>
          <w:rFonts w:ascii="Arial" w:eastAsia="Times New Roman" w:hAnsi="Arial" w:cs="Arial"/>
          <w:sz w:val="24"/>
          <w:szCs w:val="24"/>
          <w:lang w:eastAsia="hr-HR"/>
        </w:rPr>
        <w:t xml:space="preserve"> preporuča da se </w:t>
      </w:r>
      <w:r w:rsidR="00E24FF1">
        <w:rPr>
          <w:rFonts w:ascii="Arial" w:eastAsia="Times New Roman" w:hAnsi="Arial" w:cs="Arial"/>
          <w:sz w:val="24"/>
          <w:szCs w:val="24"/>
          <w:lang w:eastAsia="hr-HR"/>
        </w:rPr>
        <w:t>ide na kolateral i da se zatraži</w:t>
      </w:r>
      <w:r w:rsidR="00E43119">
        <w:rPr>
          <w:rFonts w:ascii="Arial" w:eastAsia="Times New Roman" w:hAnsi="Arial" w:cs="Arial"/>
          <w:sz w:val="24"/>
          <w:szCs w:val="24"/>
          <w:lang w:eastAsia="hr-HR"/>
        </w:rPr>
        <w:t xml:space="preserve"> garancija banke. </w:t>
      </w:r>
    </w:p>
    <w:p w:rsidR="001D6998" w:rsidRDefault="001D6998" w:rsidP="00743C63">
      <w:pPr>
        <w:spacing w:after="0" w:line="240" w:lineRule="auto"/>
        <w:jc w:val="both"/>
        <w:rPr>
          <w:rFonts w:ascii="Arial" w:eastAsia="Times New Roman" w:hAnsi="Arial" w:cs="Arial"/>
          <w:sz w:val="24"/>
          <w:szCs w:val="24"/>
          <w:lang w:eastAsia="hr-HR"/>
        </w:rPr>
      </w:pPr>
    </w:p>
    <w:p w:rsidR="001D6998" w:rsidRDefault="001D6998" w:rsidP="00743C6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Marko Magdić – navodi da je već sve manje-više rečeno, uvodno želi reći da u principu ne bi volio da odmah na početku izraze svoj stav</w:t>
      </w:r>
      <w:r w:rsidR="007A3EC7">
        <w:rPr>
          <w:rFonts w:ascii="Arial" w:eastAsia="Times New Roman" w:hAnsi="Arial" w:cs="Arial"/>
          <w:sz w:val="24"/>
          <w:szCs w:val="24"/>
          <w:lang w:eastAsia="hr-HR"/>
        </w:rPr>
        <w:t>, polemizira u smislu politiziranja oko ove teme, jer dosta mu je toga i na Općinskom vijeću Općine Križ, međutim da se nadoveže na gradonačelnika, ovo je na neki način stav banke. Aranžman koji je dostavljen u materijalima, ako se</w:t>
      </w:r>
      <w:r w:rsidR="00A850BC">
        <w:rPr>
          <w:rFonts w:ascii="Arial" w:eastAsia="Times New Roman" w:hAnsi="Arial" w:cs="Arial"/>
          <w:sz w:val="24"/>
          <w:szCs w:val="24"/>
          <w:lang w:eastAsia="hr-HR"/>
        </w:rPr>
        <w:t xml:space="preserve"> danas usvoji predložena Odluka, Grad time pomaže direktno tvrtci Vodoopskrba i odvodnja Ivanić-Grad, primarno se zna koji je interes Grada i tu se nema šta u rukavicama razgovarati, indirektno se pomaže Općini Križ da odvali jedan veliki dio kolača i u globalu zapravo na neki način, ako se danas ova Odluka donese, neće se dovesti u pitanje financijski stabilnost, a rekao bi u konačnici i opstojnost samog trgovačkog društva. Što se tiče riječi gradonačelnika i uvaženog vijećnika g. Maleca, konačni stav što se tiče Skupštine po pitanju kolaterale će gradonačelnik Grada Ivanić-Grada postaviti na samoj Skupštini i osobno će u svakom slučaju uvažavati njegov stav i konačno mišljenje, međutim, ponavlja, sve što je dostavljeno u materijalima to su prijedlozi Privredne banke Zagreb i misli da je stvar u principu vrlo jasna. Vezano na pitanje oko samog duga, navodi da </w:t>
      </w:r>
      <w:r w:rsidR="00A850BC">
        <w:rPr>
          <w:rFonts w:ascii="Arial" w:eastAsia="Times New Roman" w:hAnsi="Arial" w:cs="Arial"/>
          <w:sz w:val="24"/>
          <w:szCs w:val="24"/>
          <w:lang w:eastAsia="hr-HR"/>
        </w:rPr>
        <w:lastRenderedPageBreak/>
        <w:t>ovim rješavanjem u ovakvom financijskom iznosu , Općina Križ bi riješila veliki dio dugovanja prema tvrtci Kapitel d.o.o. i na taj način bi nesmetano nastavila s daljnjim poslovanjem, odnosno Vodoopskrba, a dalje se aglomeracija neće dovesti u pitanje po pitanju EU fondova i po pitanju Jasper</w:t>
      </w:r>
      <w:r w:rsidR="00536257">
        <w:rPr>
          <w:rFonts w:ascii="Arial" w:eastAsia="Times New Roman" w:hAnsi="Arial" w:cs="Arial"/>
          <w:sz w:val="24"/>
          <w:szCs w:val="24"/>
          <w:lang w:eastAsia="hr-HR"/>
        </w:rPr>
        <w:t>s</w:t>
      </w:r>
      <w:r w:rsidR="00A850BC">
        <w:rPr>
          <w:rFonts w:ascii="Arial" w:eastAsia="Times New Roman" w:hAnsi="Arial" w:cs="Arial"/>
          <w:sz w:val="24"/>
          <w:szCs w:val="24"/>
          <w:lang w:eastAsia="hr-HR"/>
        </w:rPr>
        <w:t xml:space="preserve">a i svega ostalog. </w:t>
      </w:r>
    </w:p>
    <w:p w:rsidR="00A850BC" w:rsidRDefault="00A850BC" w:rsidP="00743C63">
      <w:pPr>
        <w:spacing w:after="0" w:line="240" w:lineRule="auto"/>
        <w:jc w:val="both"/>
        <w:rPr>
          <w:rFonts w:ascii="Arial" w:eastAsia="Times New Roman" w:hAnsi="Arial" w:cs="Arial"/>
          <w:sz w:val="24"/>
          <w:szCs w:val="24"/>
          <w:lang w:eastAsia="hr-HR"/>
        </w:rPr>
      </w:pPr>
    </w:p>
    <w:p w:rsidR="00DB74BB" w:rsidRDefault="00A850BC" w:rsidP="00743C6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Tomislav Kunovec – iščitavajući Odluku kao takvu, bez obrazloženja, bez ičega, </w:t>
      </w:r>
      <w:r w:rsidR="00DB74BB">
        <w:rPr>
          <w:rFonts w:ascii="Arial" w:eastAsia="Times New Roman" w:hAnsi="Arial" w:cs="Arial"/>
          <w:sz w:val="24"/>
          <w:szCs w:val="24"/>
          <w:lang w:eastAsia="hr-HR"/>
        </w:rPr>
        <w:t>ne vidi se kome se daje uopće suglasnost za sklapanje ugovora, te je njegov prijedlog u čl.1. ili u samom naziv</w:t>
      </w:r>
      <w:r w:rsidR="002B0D73">
        <w:rPr>
          <w:rFonts w:ascii="Arial" w:eastAsia="Times New Roman" w:hAnsi="Arial" w:cs="Arial"/>
          <w:sz w:val="24"/>
          <w:szCs w:val="24"/>
          <w:lang w:eastAsia="hr-HR"/>
        </w:rPr>
        <w:t>u Odluke da se stavi, u čl. 1. d</w:t>
      </w:r>
      <w:r w:rsidR="00DB74BB">
        <w:rPr>
          <w:rFonts w:ascii="Arial" w:eastAsia="Times New Roman" w:hAnsi="Arial" w:cs="Arial"/>
          <w:sz w:val="24"/>
          <w:szCs w:val="24"/>
          <w:lang w:eastAsia="hr-HR"/>
        </w:rPr>
        <w:t xml:space="preserve">a se daje suglasnost Upravi društva, direktoru društva Vodoopskrba i odvodnja d.o.o. da se zna kome se daje. </w:t>
      </w:r>
    </w:p>
    <w:p w:rsidR="00CB695C" w:rsidRPr="0069440D" w:rsidRDefault="00CB695C" w:rsidP="00743C63">
      <w:pPr>
        <w:spacing w:after="0" w:line="240" w:lineRule="auto"/>
        <w:jc w:val="both"/>
        <w:rPr>
          <w:rFonts w:ascii="Arial" w:eastAsia="Times New Roman" w:hAnsi="Arial" w:cs="Arial"/>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lang w:eastAsia="hr-HR"/>
        </w:rPr>
        <w:t>Prije pristupanja glasovanju utvrđeno je da je na sjednici Gradskog vijeća prisutno 15</w:t>
      </w:r>
    </w:p>
    <w:p w:rsidR="00743C63"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lang w:eastAsia="hr-HR"/>
        </w:rPr>
        <w:t>vijećnika.</w:t>
      </w:r>
    </w:p>
    <w:p w:rsidR="000F5A0A" w:rsidRPr="0069440D" w:rsidRDefault="000F5A0A"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lang w:eastAsia="hr-HR"/>
        </w:rPr>
        <w:t xml:space="preserve">Provedenim glasovanjem konstatirano je da je jednoglasno usvojena sljedeća </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spacing w:after="0"/>
        <w:jc w:val="center"/>
        <w:rPr>
          <w:rFonts w:ascii="Arial" w:hAnsi="Arial" w:cs="Arial"/>
          <w:b/>
          <w:sz w:val="24"/>
          <w:szCs w:val="24"/>
        </w:rPr>
      </w:pPr>
      <w:r w:rsidRPr="0069440D">
        <w:rPr>
          <w:rFonts w:ascii="Arial" w:hAnsi="Arial" w:cs="Arial"/>
          <w:b/>
          <w:sz w:val="24"/>
          <w:szCs w:val="24"/>
        </w:rPr>
        <w:t>O D L U K A</w:t>
      </w:r>
    </w:p>
    <w:p w:rsidR="00743C63" w:rsidRPr="0069440D" w:rsidRDefault="00743C63" w:rsidP="00743C63">
      <w:pPr>
        <w:spacing w:after="0"/>
        <w:jc w:val="center"/>
        <w:rPr>
          <w:rFonts w:ascii="Arial" w:hAnsi="Arial" w:cs="Arial"/>
          <w:b/>
          <w:sz w:val="24"/>
          <w:szCs w:val="24"/>
        </w:rPr>
      </w:pPr>
      <w:r w:rsidRPr="0069440D">
        <w:rPr>
          <w:rFonts w:ascii="Arial" w:hAnsi="Arial" w:cs="Arial"/>
          <w:b/>
          <w:sz w:val="24"/>
          <w:szCs w:val="24"/>
        </w:rPr>
        <w:t>o davanju suglasnosti na sklapanje Ugovora o dugoročnom kunskom kreditu u iznosu od 2.500.000,00 kuna s Privrednom bankom Zagreb d.d.</w:t>
      </w:r>
    </w:p>
    <w:p w:rsidR="00743C63" w:rsidRPr="0069440D" w:rsidRDefault="00743C63" w:rsidP="00743C63">
      <w:pPr>
        <w:spacing w:after="0"/>
        <w:jc w:val="center"/>
        <w:rPr>
          <w:rFonts w:ascii="Arial" w:hAnsi="Arial" w:cs="Arial"/>
          <w:b/>
          <w:sz w:val="24"/>
          <w:szCs w:val="24"/>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69440D">
        <w:rPr>
          <w:rFonts w:ascii="Arial" w:eastAsia="Times New Roman" w:hAnsi="Arial" w:cs="Arial"/>
          <w:color w:val="000000" w:themeColor="text1"/>
          <w:sz w:val="24"/>
          <w:szCs w:val="24"/>
          <w:lang w:eastAsia="hr-HR"/>
        </w:rPr>
        <w:t>Odluka prileži zapisniku i čini njegov sastavni dio.</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color w:val="000000" w:themeColor="text1"/>
          <w:sz w:val="24"/>
          <w:szCs w:val="24"/>
          <w:lang w:eastAsia="hr-HR"/>
        </w:rPr>
        <w:t>Napomena: Odluka je u istovjetnom  tekstu usvojena na sjednici Gradskog vijeća,</w:t>
      </w:r>
      <w:r w:rsidRPr="0069440D">
        <w:rPr>
          <w:rFonts w:ascii="Arial" w:eastAsia="Times New Roman" w:hAnsi="Arial" w:cs="Arial"/>
          <w:sz w:val="24"/>
          <w:szCs w:val="24"/>
          <w:lang w:eastAsia="hr-HR"/>
        </w:rPr>
        <w:t xml:space="preserve"> a vijećnicima je dostavljena u materijalima za sjednicu Gradskog vijeća</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Default="00743C63" w:rsidP="00743C63">
      <w:pPr>
        <w:pStyle w:val="Odlomakpopisa"/>
        <w:numPr>
          <w:ilvl w:val="0"/>
          <w:numId w:val="4"/>
        </w:numPr>
        <w:spacing w:after="0" w:line="240" w:lineRule="auto"/>
        <w:jc w:val="center"/>
        <w:rPr>
          <w:rFonts w:ascii="Arial" w:eastAsia="Times New Roman" w:hAnsi="Arial" w:cs="Arial"/>
          <w:b/>
          <w:sz w:val="24"/>
          <w:szCs w:val="24"/>
          <w:lang w:eastAsia="hr-HR"/>
        </w:rPr>
      </w:pPr>
      <w:r w:rsidRPr="0069440D">
        <w:rPr>
          <w:rFonts w:ascii="Arial" w:eastAsia="Times New Roman" w:hAnsi="Arial" w:cs="Arial"/>
          <w:b/>
          <w:sz w:val="24"/>
          <w:szCs w:val="24"/>
          <w:lang w:eastAsia="hr-HR"/>
        </w:rPr>
        <w:t>TOČKA</w:t>
      </w:r>
    </w:p>
    <w:p w:rsidR="00DB74BB" w:rsidRDefault="00DB74BB" w:rsidP="00DB74BB">
      <w:pPr>
        <w:spacing w:after="0" w:line="240" w:lineRule="auto"/>
        <w:jc w:val="both"/>
        <w:rPr>
          <w:rFonts w:ascii="Arial" w:eastAsia="Times New Roman" w:hAnsi="Arial" w:cs="Arial"/>
          <w:sz w:val="24"/>
          <w:szCs w:val="24"/>
        </w:rPr>
      </w:pPr>
      <w:r w:rsidRPr="00DB74BB">
        <w:rPr>
          <w:rFonts w:ascii="Arial" w:eastAsia="Times New Roman" w:hAnsi="Arial" w:cs="Arial"/>
          <w:sz w:val="24"/>
          <w:szCs w:val="24"/>
          <w:lang w:eastAsia="hr-HR"/>
        </w:rPr>
        <w:t xml:space="preserve">g. </w:t>
      </w:r>
      <w:r>
        <w:rPr>
          <w:rFonts w:ascii="Arial" w:eastAsia="Times New Roman" w:hAnsi="Arial" w:cs="Arial"/>
          <w:sz w:val="24"/>
          <w:szCs w:val="24"/>
          <w:lang w:eastAsia="hr-HR"/>
        </w:rPr>
        <w:t>Milivoj Maršić –</w:t>
      </w:r>
      <w:r w:rsidR="002B0D73">
        <w:rPr>
          <w:rFonts w:ascii="Arial" w:eastAsia="Times New Roman" w:hAnsi="Arial" w:cs="Arial"/>
          <w:sz w:val="24"/>
          <w:szCs w:val="24"/>
          <w:lang w:eastAsia="hr-HR"/>
        </w:rPr>
        <w:t xml:space="preserve"> uvodno</w:t>
      </w:r>
      <w:r>
        <w:rPr>
          <w:rFonts w:ascii="Arial" w:eastAsia="Times New Roman" w:hAnsi="Arial" w:cs="Arial"/>
          <w:sz w:val="24"/>
          <w:szCs w:val="24"/>
          <w:lang w:eastAsia="hr-HR"/>
        </w:rPr>
        <w:t xml:space="preserve"> navodi da se radi o Odluci o zaključenju dodatka Sporazumu provedbi projekta rekonstrukcije i gradnje sustava javne rasvjete. 2014. godine Zagrebačka županija i Grad Ivanić-Grad sklopili su Sporazum o provedbi projekta rekonstrukcije i gradnje sustava javne rasvjete. Sporazumom je Zagrebačka županija započela pokrenuti projekt </w:t>
      </w:r>
      <w:r w:rsidRPr="00DB74BB">
        <w:rPr>
          <w:rFonts w:ascii="Arial" w:eastAsia="Calibri" w:hAnsi="Arial" w:cs="Arial"/>
          <w:sz w:val="24"/>
          <w:szCs w:val="24"/>
        </w:rPr>
        <w:t>modernizacije javne rasvjete u gradovima i općinama na svome području pod nazivom Masterplan javne rasvjete. Dodatkom I Sporazuma o provedbi projekta rekonstrukcije i gradnje sustava javne rasvjete u osnovnom Sporazumu napravljene su izmjene u</w:t>
      </w:r>
      <w:r w:rsidRPr="00DB74BB">
        <w:rPr>
          <w:rFonts w:ascii="Arial" w:eastAsia="Times New Roman" w:hAnsi="Arial" w:cs="Arial"/>
          <w:sz w:val="24"/>
          <w:szCs w:val="24"/>
        </w:rPr>
        <w:t xml:space="preserve"> članku 2., 3., 4. i čl. 12.  Radi se o modelu na koji način će se izvršiti taj </w:t>
      </w:r>
      <w:r>
        <w:rPr>
          <w:rFonts w:ascii="Arial" w:eastAsia="Times New Roman" w:hAnsi="Arial" w:cs="Arial"/>
          <w:sz w:val="24"/>
          <w:szCs w:val="24"/>
        </w:rPr>
        <w:t>projek</w:t>
      </w:r>
      <w:r w:rsidRPr="00DB74BB">
        <w:rPr>
          <w:rFonts w:ascii="Arial" w:eastAsia="Times New Roman" w:hAnsi="Arial" w:cs="Arial"/>
          <w:sz w:val="24"/>
          <w:szCs w:val="24"/>
        </w:rPr>
        <w:t xml:space="preserve">t rekonstrukcije </w:t>
      </w:r>
      <w:r w:rsidR="00467877">
        <w:rPr>
          <w:rFonts w:ascii="Arial" w:eastAsia="Times New Roman" w:hAnsi="Arial" w:cs="Arial"/>
          <w:sz w:val="24"/>
          <w:szCs w:val="24"/>
        </w:rPr>
        <w:t>i</w:t>
      </w:r>
      <w:r w:rsidRPr="00DB74BB">
        <w:rPr>
          <w:rFonts w:ascii="Arial" w:eastAsia="Times New Roman" w:hAnsi="Arial" w:cs="Arial"/>
          <w:sz w:val="24"/>
          <w:szCs w:val="24"/>
        </w:rPr>
        <w:t xml:space="preserve"> dogradnje</w:t>
      </w:r>
      <w:r>
        <w:rPr>
          <w:rFonts w:ascii="Arial" w:eastAsia="Times New Roman" w:hAnsi="Arial" w:cs="Arial"/>
          <w:sz w:val="24"/>
          <w:szCs w:val="24"/>
        </w:rPr>
        <w:t xml:space="preserve"> sustava javne rasvjete. Zagrebačka županija se prijavila na projekt </w:t>
      </w:r>
      <w:r w:rsidR="00467877">
        <w:rPr>
          <w:rFonts w:ascii="Arial" w:eastAsia="Times New Roman" w:hAnsi="Arial" w:cs="Arial"/>
          <w:sz w:val="24"/>
          <w:szCs w:val="24"/>
        </w:rPr>
        <w:t>ELEN</w:t>
      </w:r>
      <w:r>
        <w:rPr>
          <w:rFonts w:ascii="Arial" w:eastAsia="Times New Roman" w:hAnsi="Arial" w:cs="Arial"/>
          <w:sz w:val="24"/>
          <w:szCs w:val="24"/>
        </w:rPr>
        <w:t>-a i dobila je ta sredstva. Radi se o modelu ESCO/JPP</w:t>
      </w:r>
      <w:r w:rsidR="00467877">
        <w:rPr>
          <w:rFonts w:ascii="Arial" w:eastAsia="Times New Roman" w:hAnsi="Arial" w:cs="Arial"/>
          <w:sz w:val="24"/>
          <w:szCs w:val="24"/>
        </w:rPr>
        <w:t>. Radi se o tome da će Zagrebačka županija raspisati natječaj i javiti će se tvrtke po sistemu ESCO-a, taj sistem znači da se projekt financira iz uštede nakon rekonstrukcije samog sustava. To znači da za Grad Ivanić-Grad nema nikakvih financijskih obaveza prihvaćanjem tog Sporazuma, jer će dobiti ta sredstva za rekonstrukciju sustava javne rasvjete na području Grada Ivanić-Grada, osim onog dijela ako će Grad htjeti sam nešto dograditi, rekonstruirati dodatno, onda bi morali sami financirati. Ovim modelom kompletan sustav će se modernizirati, najprije će se izvršiti analiza postojećeg stanja, snimak kakvo je stanje, nakon toga se izrađuje akcijski plan, u kojem sudjeluje Grad, gdje se  definira točno nakon snimka stanja šta će se i kako rekonstruirati, da li samo na nivou tog ESCO sustava ili više, to je na odluci Grada, i dalje se kreće u realizaciju cijelog projekta. To je glavna izmjena u tom Sporazumu, jer u prvom i osnovnom Sporazumu projekt HORIZON koji je drugačije koncipiran, tako da se ovom izmjenom ide na taj sustav i s obzirom da tu nema nekih obaveza za Grad, predlaže se da se prihvati</w:t>
      </w:r>
      <w:r w:rsidR="002B0D73">
        <w:rPr>
          <w:rFonts w:ascii="Arial" w:eastAsia="Times New Roman" w:hAnsi="Arial" w:cs="Arial"/>
          <w:sz w:val="24"/>
          <w:szCs w:val="24"/>
        </w:rPr>
        <w:t xml:space="preserve"> prijedlog</w:t>
      </w:r>
      <w:r w:rsidR="00467877">
        <w:rPr>
          <w:rFonts w:ascii="Arial" w:eastAsia="Times New Roman" w:hAnsi="Arial" w:cs="Arial"/>
          <w:sz w:val="24"/>
          <w:szCs w:val="24"/>
        </w:rPr>
        <w:t xml:space="preserve">. </w:t>
      </w:r>
    </w:p>
    <w:p w:rsidR="00743C63" w:rsidRPr="0069440D" w:rsidRDefault="00743C63" w:rsidP="00467877">
      <w:pPr>
        <w:spacing w:after="0" w:line="240" w:lineRule="auto"/>
        <w:rPr>
          <w:rFonts w:ascii="Arial" w:eastAsia="Times New Roman" w:hAnsi="Arial" w:cs="Arial"/>
          <w:b/>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lang w:eastAsia="hr-HR"/>
        </w:rPr>
        <w:lastRenderedPageBreak/>
        <w:t>Prije pristupanja glasovanju utvrđeno je da je na sjednici Gradskog vijeća prisutno 15</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lang w:eastAsia="hr-HR"/>
        </w:rPr>
        <w:t>vijećnika.</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lang w:eastAsia="hr-HR"/>
        </w:rPr>
        <w:t xml:space="preserve">Provedenim glasovanjem konstatirano je da je jednoglasno usvojena sljedeća </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jc w:val="center"/>
        <w:rPr>
          <w:rFonts w:ascii="Arial" w:hAnsi="Arial" w:cs="Arial"/>
          <w:b/>
          <w:sz w:val="24"/>
          <w:szCs w:val="24"/>
        </w:rPr>
      </w:pPr>
      <w:r w:rsidRPr="0069440D">
        <w:rPr>
          <w:rFonts w:ascii="Arial" w:hAnsi="Arial" w:cs="Arial"/>
          <w:b/>
          <w:sz w:val="24"/>
          <w:szCs w:val="24"/>
        </w:rPr>
        <w:t xml:space="preserve">O D L U K A </w:t>
      </w:r>
    </w:p>
    <w:p w:rsidR="00743C63" w:rsidRPr="0069440D" w:rsidRDefault="00743C63" w:rsidP="00743C63">
      <w:pPr>
        <w:jc w:val="center"/>
        <w:rPr>
          <w:rFonts w:ascii="Arial" w:hAnsi="Arial" w:cs="Arial"/>
          <w:b/>
          <w:sz w:val="24"/>
          <w:szCs w:val="24"/>
        </w:rPr>
      </w:pPr>
      <w:r w:rsidRPr="0069440D">
        <w:rPr>
          <w:rFonts w:ascii="Arial" w:eastAsia="Calibri" w:hAnsi="Arial" w:cs="Arial"/>
          <w:b/>
          <w:bCs/>
          <w:iCs/>
          <w:color w:val="000000"/>
          <w:sz w:val="24"/>
          <w:szCs w:val="24"/>
        </w:rPr>
        <w:t>o zaključenju Sporazuma o provedbi projekta rekonstrukcije i gradnje sustava javne rasvjete</w:t>
      </w:r>
    </w:p>
    <w:p w:rsidR="00743C63" w:rsidRPr="0069440D" w:rsidRDefault="00743C63" w:rsidP="00743C63">
      <w:pPr>
        <w:spacing w:after="0"/>
        <w:jc w:val="center"/>
        <w:rPr>
          <w:rFonts w:ascii="Arial" w:hAnsi="Arial" w:cs="Arial"/>
          <w:b/>
          <w:sz w:val="24"/>
          <w:szCs w:val="24"/>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69440D">
        <w:rPr>
          <w:rFonts w:ascii="Arial" w:eastAsia="Times New Roman" w:hAnsi="Arial" w:cs="Arial"/>
          <w:color w:val="000000" w:themeColor="text1"/>
          <w:sz w:val="24"/>
          <w:szCs w:val="24"/>
          <w:lang w:eastAsia="hr-HR"/>
        </w:rPr>
        <w:t>Odluka prileži zapisniku i čini njegov sastavni dio.</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color w:val="000000" w:themeColor="text1"/>
          <w:sz w:val="24"/>
          <w:szCs w:val="24"/>
          <w:lang w:eastAsia="hr-HR"/>
        </w:rPr>
        <w:t>Napomena: Odluka je u istovjetnom  tekstu usvojena na sjednici Gradskog vijeća,</w:t>
      </w:r>
      <w:r w:rsidRPr="0069440D">
        <w:rPr>
          <w:rFonts w:ascii="Arial" w:eastAsia="Times New Roman" w:hAnsi="Arial" w:cs="Arial"/>
          <w:sz w:val="24"/>
          <w:szCs w:val="24"/>
          <w:lang w:eastAsia="hr-HR"/>
        </w:rPr>
        <w:t xml:space="preserve"> a vijećnicima je dostavljena u materijalima za sjednicu Gradskog vijeća</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pStyle w:val="Odlomakpopisa"/>
        <w:numPr>
          <w:ilvl w:val="0"/>
          <w:numId w:val="4"/>
        </w:numPr>
        <w:spacing w:after="0" w:line="240" w:lineRule="auto"/>
        <w:jc w:val="center"/>
        <w:rPr>
          <w:rFonts w:ascii="Arial" w:eastAsia="Times New Roman" w:hAnsi="Arial" w:cs="Arial"/>
          <w:b/>
          <w:sz w:val="24"/>
          <w:szCs w:val="24"/>
          <w:lang w:eastAsia="hr-HR"/>
        </w:rPr>
      </w:pPr>
      <w:r w:rsidRPr="0069440D">
        <w:rPr>
          <w:rFonts w:ascii="Arial" w:eastAsia="Times New Roman" w:hAnsi="Arial" w:cs="Arial"/>
          <w:b/>
          <w:sz w:val="24"/>
          <w:szCs w:val="24"/>
          <w:lang w:eastAsia="hr-HR"/>
        </w:rPr>
        <w:t>TOČKA - RAZNO</w:t>
      </w:r>
    </w:p>
    <w:p w:rsidR="00743C63" w:rsidRPr="0069440D" w:rsidRDefault="00743C63" w:rsidP="00743C63">
      <w:pPr>
        <w:spacing w:after="0" w:line="240" w:lineRule="auto"/>
        <w:rPr>
          <w:rFonts w:ascii="Arial" w:eastAsia="Times New Roman" w:hAnsi="Arial" w:cs="Arial"/>
          <w:b/>
          <w:sz w:val="24"/>
          <w:szCs w:val="24"/>
          <w:lang w:eastAsia="hr-HR"/>
        </w:rPr>
      </w:pPr>
    </w:p>
    <w:p w:rsidR="00743C63" w:rsidRPr="0069440D" w:rsidRDefault="00743C63" w:rsidP="00743C63">
      <w:pPr>
        <w:spacing w:after="0"/>
        <w:rPr>
          <w:rFonts w:ascii="Arial" w:eastAsia="Calibri" w:hAnsi="Arial" w:cs="Arial"/>
          <w:sz w:val="24"/>
          <w:szCs w:val="24"/>
        </w:rPr>
      </w:pPr>
      <w:r w:rsidRPr="0069440D">
        <w:rPr>
          <w:rFonts w:ascii="Arial" w:eastAsia="Calibri" w:hAnsi="Arial" w:cs="Arial"/>
          <w:sz w:val="24"/>
          <w:szCs w:val="24"/>
        </w:rPr>
        <w:t>Pod točkom razno nije bilo pitanja ni prijedloga.</w:t>
      </w:r>
    </w:p>
    <w:p w:rsidR="00743C63" w:rsidRPr="0069440D" w:rsidRDefault="00743C63" w:rsidP="00743C63">
      <w:pPr>
        <w:spacing w:after="0"/>
        <w:rPr>
          <w:rFonts w:ascii="Arial" w:eastAsia="Calibri" w:hAnsi="Arial" w:cs="Arial"/>
          <w:sz w:val="24"/>
          <w:szCs w:val="24"/>
        </w:rPr>
      </w:pPr>
    </w:p>
    <w:p w:rsidR="00743C63" w:rsidRDefault="00743C63" w:rsidP="00743C63">
      <w:pPr>
        <w:spacing w:after="0"/>
        <w:rPr>
          <w:rFonts w:ascii="Arial" w:eastAsia="Calibri" w:hAnsi="Arial" w:cs="Arial"/>
          <w:sz w:val="24"/>
          <w:szCs w:val="24"/>
        </w:rPr>
      </w:pPr>
    </w:p>
    <w:p w:rsidR="000C244F" w:rsidRPr="0069440D" w:rsidRDefault="000C244F" w:rsidP="00743C63">
      <w:pPr>
        <w:spacing w:after="0"/>
        <w:rPr>
          <w:rFonts w:ascii="Arial" w:eastAsia="Calibri" w:hAnsi="Arial" w:cs="Arial"/>
          <w:sz w:val="24"/>
          <w:szCs w:val="24"/>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r w:rsidRPr="0069440D">
        <w:rPr>
          <w:rFonts w:ascii="Arial" w:eastAsia="Times New Roman" w:hAnsi="Arial" w:cs="Arial"/>
          <w:sz w:val="24"/>
          <w:szCs w:val="24"/>
          <w:lang w:eastAsia="hr-HR"/>
        </w:rPr>
        <w:t>Sjednica Gradskog vijeća Grada Ivanić-Grada dovršena je u</w:t>
      </w:r>
      <w:r w:rsidRPr="0069440D">
        <w:rPr>
          <w:rFonts w:ascii="Arial" w:eastAsia="Times New Roman" w:hAnsi="Arial" w:cs="Arial"/>
          <w:color w:val="FF0000"/>
          <w:sz w:val="24"/>
          <w:szCs w:val="24"/>
          <w:lang w:eastAsia="hr-HR"/>
        </w:rPr>
        <w:t xml:space="preserve">  </w:t>
      </w:r>
      <w:r w:rsidRPr="0069440D">
        <w:rPr>
          <w:rFonts w:ascii="Arial" w:eastAsia="Times New Roman" w:hAnsi="Arial" w:cs="Arial"/>
          <w:sz w:val="24"/>
          <w:szCs w:val="24"/>
          <w:lang w:eastAsia="hr-HR"/>
        </w:rPr>
        <w:t>17:30 sati.</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widowControl w:val="0"/>
        <w:autoSpaceDE w:val="0"/>
        <w:autoSpaceDN w:val="0"/>
        <w:adjustRightInd w:val="0"/>
        <w:spacing w:after="0" w:line="240" w:lineRule="auto"/>
        <w:rPr>
          <w:rFonts w:ascii="Arial" w:eastAsia="Times New Roman" w:hAnsi="Arial" w:cs="Arial"/>
          <w:sz w:val="24"/>
          <w:szCs w:val="24"/>
          <w:lang w:eastAsia="hr-HR"/>
        </w:rPr>
      </w:pPr>
    </w:p>
    <w:p w:rsidR="00743C63" w:rsidRPr="0069440D" w:rsidRDefault="00536257" w:rsidP="00743C63">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Zapisnik sastavila</w:t>
      </w:r>
      <w:r w:rsidR="00743C63" w:rsidRPr="0069440D">
        <w:rPr>
          <w:rFonts w:ascii="Arial" w:eastAsia="Times New Roman" w:hAnsi="Arial" w:cs="Arial"/>
          <w:sz w:val="24"/>
          <w:szCs w:val="24"/>
          <w:lang w:eastAsia="hr-HR"/>
        </w:rPr>
        <w:tab/>
      </w:r>
      <w:r w:rsidR="00743C63" w:rsidRPr="0069440D">
        <w:rPr>
          <w:rFonts w:ascii="Arial" w:eastAsia="Times New Roman" w:hAnsi="Arial" w:cs="Arial"/>
          <w:sz w:val="24"/>
          <w:szCs w:val="24"/>
          <w:lang w:eastAsia="hr-HR"/>
        </w:rPr>
        <w:tab/>
        <w:t xml:space="preserve"> </w:t>
      </w:r>
      <w:r w:rsidR="002B0D73">
        <w:rPr>
          <w:rFonts w:ascii="Arial" w:eastAsia="Times New Roman" w:hAnsi="Arial" w:cs="Arial"/>
          <w:sz w:val="24"/>
          <w:szCs w:val="24"/>
          <w:lang w:eastAsia="hr-HR"/>
        </w:rPr>
        <w:t xml:space="preserve">         </w:t>
      </w:r>
      <w:r w:rsidR="002B0D73">
        <w:rPr>
          <w:rFonts w:ascii="Arial" w:eastAsia="Times New Roman" w:hAnsi="Arial" w:cs="Arial"/>
          <w:sz w:val="24"/>
          <w:szCs w:val="24"/>
          <w:lang w:eastAsia="hr-HR"/>
        </w:rPr>
        <w:tab/>
        <w:t xml:space="preserve">                     </w:t>
      </w:r>
      <w:r w:rsidR="00743C63" w:rsidRPr="0069440D">
        <w:rPr>
          <w:rFonts w:ascii="Arial" w:eastAsia="Times New Roman" w:hAnsi="Arial" w:cs="Arial"/>
          <w:sz w:val="24"/>
          <w:szCs w:val="24"/>
          <w:lang w:eastAsia="hr-HR"/>
        </w:rPr>
        <w:t>PREDSJEDNIK GRADSKOG VIJEĆA</w:t>
      </w:r>
    </w:p>
    <w:p w:rsidR="00743C63" w:rsidRPr="0069440D" w:rsidRDefault="00743C63" w:rsidP="00743C63">
      <w:pPr>
        <w:tabs>
          <w:tab w:val="left" w:pos="5747"/>
        </w:tabs>
        <w:spacing w:after="0" w:line="240" w:lineRule="auto"/>
        <w:rPr>
          <w:rFonts w:ascii="Arial" w:eastAsia="Times New Roman" w:hAnsi="Arial" w:cs="Arial"/>
          <w:sz w:val="24"/>
          <w:szCs w:val="24"/>
          <w:lang w:eastAsia="hr-HR"/>
        </w:rPr>
      </w:pPr>
    </w:p>
    <w:p w:rsidR="000C244F" w:rsidRDefault="002B0D73" w:rsidP="002B0D73">
      <w:pPr>
        <w:tabs>
          <w:tab w:val="left" w:pos="5747"/>
        </w:tabs>
        <w:spacing w:after="0" w:line="240" w:lineRule="auto"/>
        <w:ind w:left="4956"/>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sz w:val="24"/>
          <w:szCs w:val="24"/>
          <w:lang w:eastAsia="hr-HR"/>
        </w:rPr>
        <w:tab/>
      </w:r>
      <w:r>
        <w:rPr>
          <w:rFonts w:ascii="Arial" w:eastAsia="Times New Roman" w:hAnsi="Arial" w:cs="Arial"/>
          <w:sz w:val="24"/>
          <w:szCs w:val="24"/>
          <w:lang w:eastAsia="hr-HR"/>
        </w:rPr>
        <w:tab/>
      </w:r>
      <w:r w:rsidR="00536257">
        <w:rPr>
          <w:rFonts w:ascii="Arial" w:eastAsia="Times New Roman" w:hAnsi="Arial" w:cs="Arial"/>
          <w:sz w:val="24"/>
          <w:szCs w:val="24"/>
          <w:lang w:eastAsia="hr-HR"/>
        </w:rPr>
        <w:t xml:space="preserve">                </w:t>
      </w:r>
      <w:r w:rsidR="000C244F">
        <w:rPr>
          <w:rFonts w:ascii="Arial" w:eastAsia="Times New Roman" w:hAnsi="Arial" w:cs="Arial"/>
          <w:sz w:val="24"/>
          <w:szCs w:val="24"/>
          <w:lang w:eastAsia="hr-HR"/>
        </w:rPr>
        <w:t xml:space="preserve">                           </w:t>
      </w:r>
    </w:p>
    <w:p w:rsidR="00743C63" w:rsidRPr="0069440D" w:rsidRDefault="000C244F" w:rsidP="000C244F">
      <w:pPr>
        <w:tabs>
          <w:tab w:val="left" w:pos="5747"/>
        </w:tabs>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Sanja Mladiček                                                 </w:t>
      </w:r>
      <w:r w:rsidR="00743C63" w:rsidRPr="0069440D">
        <w:rPr>
          <w:rFonts w:ascii="Arial" w:eastAsia="Times New Roman" w:hAnsi="Arial" w:cs="Arial"/>
          <w:sz w:val="24"/>
          <w:szCs w:val="24"/>
          <w:lang w:eastAsia="hr-HR"/>
        </w:rPr>
        <w:t>Željko Pongrac, pravnik kriminalist</w:t>
      </w: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743C63" w:rsidRPr="0069440D" w:rsidRDefault="00743C63" w:rsidP="00743C63">
      <w:pPr>
        <w:widowControl w:val="0"/>
        <w:autoSpaceDE w:val="0"/>
        <w:autoSpaceDN w:val="0"/>
        <w:adjustRightInd w:val="0"/>
        <w:spacing w:after="0" w:line="240" w:lineRule="auto"/>
        <w:jc w:val="both"/>
        <w:rPr>
          <w:rFonts w:ascii="Arial" w:eastAsia="Times New Roman" w:hAnsi="Arial" w:cs="Arial"/>
          <w:sz w:val="24"/>
          <w:szCs w:val="24"/>
          <w:lang w:eastAsia="hr-HR"/>
        </w:rPr>
      </w:pPr>
    </w:p>
    <w:p w:rsidR="00836D6C" w:rsidRDefault="00836D6C"/>
    <w:sectPr w:rsidR="00836D6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DD9" w:rsidRDefault="00D83DD9" w:rsidP="00961030">
      <w:pPr>
        <w:spacing w:after="0" w:line="240" w:lineRule="auto"/>
      </w:pPr>
      <w:r>
        <w:separator/>
      </w:r>
    </w:p>
  </w:endnote>
  <w:endnote w:type="continuationSeparator" w:id="0">
    <w:p w:rsidR="00D83DD9" w:rsidRDefault="00D83DD9" w:rsidP="009610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1414167"/>
      <w:docPartObj>
        <w:docPartGallery w:val="Page Numbers (Bottom of Page)"/>
        <w:docPartUnique/>
      </w:docPartObj>
    </w:sdtPr>
    <w:sdtEndPr/>
    <w:sdtContent>
      <w:p w:rsidR="00C748D7" w:rsidRDefault="00C748D7">
        <w:pPr>
          <w:pStyle w:val="Podnoje"/>
          <w:jc w:val="right"/>
        </w:pPr>
        <w:r>
          <w:fldChar w:fldCharType="begin"/>
        </w:r>
        <w:r>
          <w:instrText>PAGE   \* MERGEFORMAT</w:instrText>
        </w:r>
        <w:r>
          <w:fldChar w:fldCharType="separate"/>
        </w:r>
        <w:r w:rsidR="006C723B">
          <w:rPr>
            <w:noProof/>
          </w:rPr>
          <w:t>16</w:t>
        </w:r>
        <w:r>
          <w:fldChar w:fldCharType="end"/>
        </w:r>
      </w:p>
    </w:sdtContent>
  </w:sdt>
  <w:p w:rsidR="00C748D7" w:rsidRDefault="00C748D7">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DD9" w:rsidRDefault="00D83DD9" w:rsidP="00961030">
      <w:pPr>
        <w:spacing w:after="0" w:line="240" w:lineRule="auto"/>
      </w:pPr>
      <w:r>
        <w:separator/>
      </w:r>
    </w:p>
  </w:footnote>
  <w:footnote w:type="continuationSeparator" w:id="0">
    <w:p w:rsidR="00D83DD9" w:rsidRDefault="00D83DD9" w:rsidP="009610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45B4B"/>
    <w:multiLevelType w:val="hybridMultilevel"/>
    <w:tmpl w:val="01266628"/>
    <w:lvl w:ilvl="0" w:tplc="041A000F">
      <w:numFmt w:val="decimal"/>
      <w:lvlText w:val="%1."/>
      <w:lvlJc w:val="left"/>
      <w:pPr>
        <w:ind w:left="360" w:hanging="360"/>
      </w:pPr>
      <w:rPr>
        <w:rFonts w:hint="default"/>
      </w:rPr>
    </w:lvl>
    <w:lvl w:ilvl="1" w:tplc="041A0019" w:tentative="1">
      <w:start w:val="1"/>
      <w:numFmt w:val="lowerLetter"/>
      <w:lvlText w:val="%2."/>
      <w:lvlJc w:val="left"/>
      <w:pPr>
        <w:ind w:left="1156" w:hanging="360"/>
      </w:pPr>
    </w:lvl>
    <w:lvl w:ilvl="2" w:tplc="041A001B" w:tentative="1">
      <w:start w:val="1"/>
      <w:numFmt w:val="lowerRoman"/>
      <w:lvlText w:val="%3."/>
      <w:lvlJc w:val="right"/>
      <w:pPr>
        <w:ind w:left="1876" w:hanging="180"/>
      </w:pPr>
    </w:lvl>
    <w:lvl w:ilvl="3" w:tplc="041A000F" w:tentative="1">
      <w:start w:val="1"/>
      <w:numFmt w:val="decimal"/>
      <w:lvlText w:val="%4."/>
      <w:lvlJc w:val="left"/>
      <w:pPr>
        <w:ind w:left="2596" w:hanging="360"/>
      </w:pPr>
    </w:lvl>
    <w:lvl w:ilvl="4" w:tplc="041A0019" w:tentative="1">
      <w:start w:val="1"/>
      <w:numFmt w:val="lowerLetter"/>
      <w:lvlText w:val="%5."/>
      <w:lvlJc w:val="left"/>
      <w:pPr>
        <w:ind w:left="3316" w:hanging="360"/>
      </w:pPr>
    </w:lvl>
    <w:lvl w:ilvl="5" w:tplc="041A001B" w:tentative="1">
      <w:start w:val="1"/>
      <w:numFmt w:val="lowerRoman"/>
      <w:lvlText w:val="%6."/>
      <w:lvlJc w:val="right"/>
      <w:pPr>
        <w:ind w:left="4036" w:hanging="180"/>
      </w:pPr>
    </w:lvl>
    <w:lvl w:ilvl="6" w:tplc="041A000F" w:tentative="1">
      <w:start w:val="1"/>
      <w:numFmt w:val="decimal"/>
      <w:lvlText w:val="%7."/>
      <w:lvlJc w:val="left"/>
      <w:pPr>
        <w:ind w:left="4756" w:hanging="360"/>
      </w:pPr>
    </w:lvl>
    <w:lvl w:ilvl="7" w:tplc="041A0019" w:tentative="1">
      <w:start w:val="1"/>
      <w:numFmt w:val="lowerLetter"/>
      <w:lvlText w:val="%8."/>
      <w:lvlJc w:val="left"/>
      <w:pPr>
        <w:ind w:left="5476" w:hanging="360"/>
      </w:pPr>
    </w:lvl>
    <w:lvl w:ilvl="8" w:tplc="041A001B" w:tentative="1">
      <w:start w:val="1"/>
      <w:numFmt w:val="lowerRoman"/>
      <w:lvlText w:val="%9."/>
      <w:lvlJc w:val="right"/>
      <w:pPr>
        <w:ind w:left="6196" w:hanging="180"/>
      </w:pPr>
    </w:lvl>
  </w:abstractNum>
  <w:abstractNum w:abstractNumId="1" w15:restartNumberingAfterBreak="0">
    <w:nsid w:val="13195931"/>
    <w:multiLevelType w:val="hybridMultilevel"/>
    <w:tmpl w:val="7C56579E"/>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4FE41AC"/>
    <w:multiLevelType w:val="hybridMultilevel"/>
    <w:tmpl w:val="581A5FF8"/>
    <w:lvl w:ilvl="0" w:tplc="041A000F">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3" w15:restartNumberingAfterBreak="0">
    <w:nsid w:val="35AA7192"/>
    <w:multiLevelType w:val="hybridMultilevel"/>
    <w:tmpl w:val="FC528ED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F680108"/>
    <w:multiLevelType w:val="hybridMultilevel"/>
    <w:tmpl w:val="7AFEF1A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A10E16"/>
    <w:multiLevelType w:val="hybridMultilevel"/>
    <w:tmpl w:val="EF46E8A2"/>
    <w:lvl w:ilvl="0" w:tplc="041A000F">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6" w15:restartNumberingAfterBreak="0">
    <w:nsid w:val="50546C3B"/>
    <w:multiLevelType w:val="hybridMultilevel"/>
    <w:tmpl w:val="6928BA2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6F125A6A"/>
    <w:multiLevelType w:val="hybridMultilevel"/>
    <w:tmpl w:val="26389F9C"/>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6"/>
  </w:num>
  <w:num w:numId="5">
    <w:abstractNumId w:val="0"/>
  </w:num>
  <w:num w:numId="6">
    <w:abstractNumId w:val="3"/>
  </w:num>
  <w:num w:numId="7">
    <w:abstractNumId w:val="1"/>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FE7"/>
    <w:rsid w:val="00031AB4"/>
    <w:rsid w:val="000378BB"/>
    <w:rsid w:val="0005434F"/>
    <w:rsid w:val="000C244F"/>
    <w:rsid w:val="000D6D05"/>
    <w:rsid w:val="000E061E"/>
    <w:rsid w:val="000E6793"/>
    <w:rsid w:val="000F5A0A"/>
    <w:rsid w:val="00172704"/>
    <w:rsid w:val="00184353"/>
    <w:rsid w:val="00190272"/>
    <w:rsid w:val="001B525A"/>
    <w:rsid w:val="001C383D"/>
    <w:rsid w:val="001D6998"/>
    <w:rsid w:val="001E0A55"/>
    <w:rsid w:val="001E4086"/>
    <w:rsid w:val="00214BEB"/>
    <w:rsid w:val="00276F82"/>
    <w:rsid w:val="0029266A"/>
    <w:rsid w:val="002A5C03"/>
    <w:rsid w:val="002B0D73"/>
    <w:rsid w:val="002D341B"/>
    <w:rsid w:val="002E75E2"/>
    <w:rsid w:val="003166CD"/>
    <w:rsid w:val="003248AF"/>
    <w:rsid w:val="00333193"/>
    <w:rsid w:val="0034610A"/>
    <w:rsid w:val="00353445"/>
    <w:rsid w:val="00354FEE"/>
    <w:rsid w:val="00392E91"/>
    <w:rsid w:val="00394CFD"/>
    <w:rsid w:val="003D1A0E"/>
    <w:rsid w:val="003D63C0"/>
    <w:rsid w:val="0040307D"/>
    <w:rsid w:val="00412D2A"/>
    <w:rsid w:val="00424C28"/>
    <w:rsid w:val="00467877"/>
    <w:rsid w:val="004B565F"/>
    <w:rsid w:val="00526232"/>
    <w:rsid w:val="00536257"/>
    <w:rsid w:val="0059464D"/>
    <w:rsid w:val="005A28A2"/>
    <w:rsid w:val="00604051"/>
    <w:rsid w:val="00606D69"/>
    <w:rsid w:val="00611688"/>
    <w:rsid w:val="00645350"/>
    <w:rsid w:val="00661197"/>
    <w:rsid w:val="00664CCB"/>
    <w:rsid w:val="00671BA9"/>
    <w:rsid w:val="0069440D"/>
    <w:rsid w:val="006B090A"/>
    <w:rsid w:val="006C723B"/>
    <w:rsid w:val="00711513"/>
    <w:rsid w:val="00740122"/>
    <w:rsid w:val="00743C63"/>
    <w:rsid w:val="00772BA8"/>
    <w:rsid w:val="00783D4F"/>
    <w:rsid w:val="007A3EC7"/>
    <w:rsid w:val="007A6DA7"/>
    <w:rsid w:val="007B4621"/>
    <w:rsid w:val="007C1699"/>
    <w:rsid w:val="007D58C8"/>
    <w:rsid w:val="00836D6C"/>
    <w:rsid w:val="008800AF"/>
    <w:rsid w:val="00883788"/>
    <w:rsid w:val="00893E37"/>
    <w:rsid w:val="008D3933"/>
    <w:rsid w:val="008F247E"/>
    <w:rsid w:val="00922494"/>
    <w:rsid w:val="009323E9"/>
    <w:rsid w:val="00961030"/>
    <w:rsid w:val="00986C72"/>
    <w:rsid w:val="009B58F9"/>
    <w:rsid w:val="009C25ED"/>
    <w:rsid w:val="009D2F5C"/>
    <w:rsid w:val="00A850BC"/>
    <w:rsid w:val="00A95E2C"/>
    <w:rsid w:val="00AA102E"/>
    <w:rsid w:val="00AD7923"/>
    <w:rsid w:val="00B125AC"/>
    <w:rsid w:val="00B46CB4"/>
    <w:rsid w:val="00B57D00"/>
    <w:rsid w:val="00B7282C"/>
    <w:rsid w:val="00B901F1"/>
    <w:rsid w:val="00B9486B"/>
    <w:rsid w:val="00BD33D2"/>
    <w:rsid w:val="00C12A48"/>
    <w:rsid w:val="00C46D52"/>
    <w:rsid w:val="00C748D7"/>
    <w:rsid w:val="00CB695C"/>
    <w:rsid w:val="00CC6419"/>
    <w:rsid w:val="00CE2A5C"/>
    <w:rsid w:val="00D0018B"/>
    <w:rsid w:val="00D5720F"/>
    <w:rsid w:val="00D636D5"/>
    <w:rsid w:val="00D76BB1"/>
    <w:rsid w:val="00D83DD9"/>
    <w:rsid w:val="00D859E6"/>
    <w:rsid w:val="00DA3FE7"/>
    <w:rsid w:val="00DB74BB"/>
    <w:rsid w:val="00DC11E2"/>
    <w:rsid w:val="00DD01F7"/>
    <w:rsid w:val="00E061D5"/>
    <w:rsid w:val="00E06EF4"/>
    <w:rsid w:val="00E12B3A"/>
    <w:rsid w:val="00E24FF1"/>
    <w:rsid w:val="00E43119"/>
    <w:rsid w:val="00E51CF4"/>
    <w:rsid w:val="00E6297A"/>
    <w:rsid w:val="00E85A5C"/>
    <w:rsid w:val="00ED2B46"/>
    <w:rsid w:val="00ED3D3B"/>
    <w:rsid w:val="00EF2324"/>
    <w:rsid w:val="00F1153C"/>
    <w:rsid w:val="00F17546"/>
    <w:rsid w:val="00F21FE7"/>
    <w:rsid w:val="00F840E0"/>
    <w:rsid w:val="00FA5260"/>
    <w:rsid w:val="00FB25F4"/>
    <w:rsid w:val="00FF557F"/>
    <w:rsid w:val="00FF788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8E757A-E278-4242-8CC2-D668AAFD7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12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43C63"/>
    <w:pPr>
      <w:suppressAutoHyphens/>
      <w:ind w:left="720"/>
      <w:contextualSpacing/>
    </w:pPr>
    <w:rPr>
      <w:rFonts w:ascii="Calibri" w:eastAsia="Calibri" w:hAnsi="Calibri" w:cs="Times New Roman"/>
      <w:lang w:eastAsia="zh-CN"/>
    </w:rPr>
  </w:style>
  <w:style w:type="paragraph" w:styleId="Opisslike">
    <w:name w:val="caption"/>
    <w:basedOn w:val="Normal"/>
    <w:unhideWhenUsed/>
    <w:qFormat/>
    <w:rsid w:val="00743C63"/>
    <w:pPr>
      <w:suppressLineNumbers/>
      <w:suppressAutoHyphens/>
      <w:spacing w:before="120" w:after="120" w:line="240" w:lineRule="auto"/>
    </w:pPr>
    <w:rPr>
      <w:rFonts w:ascii="Times New Roman" w:eastAsia="Times New Roman" w:hAnsi="Times New Roman" w:cs="Mangal"/>
      <w:i/>
      <w:iCs/>
      <w:sz w:val="24"/>
      <w:szCs w:val="24"/>
      <w:lang w:val="en-US" w:eastAsia="zh-CN"/>
    </w:rPr>
  </w:style>
  <w:style w:type="paragraph" w:styleId="Zaglavlje">
    <w:name w:val="header"/>
    <w:basedOn w:val="Normal"/>
    <w:link w:val="ZaglavljeChar"/>
    <w:uiPriority w:val="99"/>
    <w:unhideWhenUsed/>
    <w:rsid w:val="0096103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61030"/>
  </w:style>
  <w:style w:type="paragraph" w:styleId="Podnoje">
    <w:name w:val="footer"/>
    <w:basedOn w:val="Normal"/>
    <w:link w:val="PodnojeChar"/>
    <w:uiPriority w:val="99"/>
    <w:unhideWhenUsed/>
    <w:rsid w:val="0096103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61030"/>
  </w:style>
  <w:style w:type="paragraph" w:styleId="Bezproreda">
    <w:name w:val="No Spacing"/>
    <w:uiPriority w:val="1"/>
    <w:qFormat/>
    <w:rsid w:val="00EF23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21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8CAC4-AA54-4385-831A-F71CE25DB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7417</Words>
  <Characters>42281</Characters>
  <Application>Microsoft Office Word</Application>
  <DocSecurity>0</DocSecurity>
  <Lines>352</Lines>
  <Paragraphs>99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Martina Kovac Crncec</cp:lastModifiedBy>
  <cp:revision>9</cp:revision>
  <dcterms:created xsi:type="dcterms:W3CDTF">2015-10-14T10:18:00Z</dcterms:created>
  <dcterms:modified xsi:type="dcterms:W3CDTF">2015-10-15T07:31:00Z</dcterms:modified>
</cp:coreProperties>
</file>