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AD5" w:rsidRPr="009342FD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GoBack"/>
      <w:bookmarkEnd w:id="0"/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 i područnoj (regionalnoj) samoupravi (Narodne novine, broj 33/01, 60/01 - vjerodostojno tumačenje, 129/05, 109/07, 125/08, 36/09, 150/11, 144/12, 19/13 - pročišćeni tekst, 137/15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123/17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98/19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) i članka 55. Statuta Grada Ivanić-Grada (Službeni glasnik, broj 02/14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01/18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03/20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30.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9.srpnja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E5058E"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9342FD">
        <w:rPr>
          <w:rFonts w:ascii="Arial" w:eastAsia="Times New Roman" w:hAnsi="Arial" w:cs="Arial"/>
          <w:noProof/>
          <w:sz w:val="24"/>
          <w:szCs w:val="24"/>
          <w:lang w:eastAsia="hr-HR"/>
        </w:rPr>
        <w:t>. godine godine donijelo je sljedeću</w:t>
      </w: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I. izmjenama i dopunama Odluke o raspodjeli sredstava za poslove vatrogastva Grada Ivanić-Grada za 20</w:t>
      </w:r>
      <w:r w:rsidR="00E5058E" w:rsidRPr="009342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9342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9342FD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A3AD5" w:rsidRPr="009342FD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</w:t>
      </w:r>
      <w:r w:rsidR="00E5058E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(Službeni glasnik, broj 10/1</w:t>
      </w:r>
      <w:r w:rsidR="00E5058E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</w:t>
      </w:r>
    </w:p>
    <w:p w:rsidR="00C37BAA" w:rsidRPr="009342FD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:rsidR="00E5058E" w:rsidRPr="009342FD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ovom Odlukom rasporediti će se na sljedeći način:</w:t>
      </w:r>
    </w:p>
    <w:p w:rsidR="00E5058E" w:rsidRPr="009342FD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1.Javna vatrogasna postrojba Grada Ivanić-Grada               8.740.000,00 kn</w:t>
      </w:r>
    </w:p>
    <w:p w:rsidR="00E5058E" w:rsidRPr="009342FD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2.Vatrogasna zajednica Grada Ivanić-Grada                            650.000,00 kn.“</w:t>
      </w:r>
    </w:p>
    <w:p w:rsidR="00C37BAA" w:rsidRPr="009342FD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A3AD5" w:rsidRPr="009342FD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E74179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Vatrogasne postrojbe, </w:t>
      </w:r>
      <w:r w:rsidR="00CA3AD5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te glasi:</w:t>
      </w:r>
    </w:p>
    <w:p w:rsidR="00C37BAA" w:rsidRPr="009342FD" w:rsidRDefault="00E74179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9342FD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Vatrogasne postrojbe</w:t>
      </w:r>
      <w:r w:rsidR="00C37BAA" w:rsidRPr="009342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E5058E" w:rsidRPr="009342FD" w:rsidRDefault="00E5058E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9342FD">
        <w:rPr>
          <w:rFonts w:ascii="Arial" w:eastAsia="Times New Roman" w:hAnsi="Arial" w:cs="Arial"/>
          <w:sz w:val="24"/>
          <w:szCs w:val="24"/>
          <w:lang w:eastAsia="hr-HR"/>
        </w:rPr>
        <w:t>Izvor financiranja:-opći prihodi i primici</w:t>
      </w:r>
      <w:r w:rsidRPr="009342F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E5058E" w:rsidRPr="009342FD" w:rsidRDefault="00E5058E" w:rsidP="00E5058E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                                                              155.000,00 kn</w:t>
      </w:r>
    </w:p>
    <w:p w:rsidR="00E5058E" w:rsidRPr="009342FD" w:rsidRDefault="00E5058E" w:rsidP="00E5058E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66.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kn 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1.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1.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582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70.000,00 kn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198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90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3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                                                            </w:t>
      </w:r>
      <w:r w:rsidR="00C37BAA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1.940.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Izvor financiranja :tekuća potpora iz DP</w:t>
      </w:r>
    </w:p>
    <w:p w:rsidR="00E5058E" w:rsidRPr="009342FD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:rsidR="00E5058E" w:rsidRPr="009342FD" w:rsidRDefault="00E5058E" w:rsidP="00E5058E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plaće(bruto)                                                          2.930.000,00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2.930.000,00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rashodi za materijal i energiju                              211.000,00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rashodi za usluge                                                  126.000,00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ostali nespomenuti rashodi poslovanja                   33.000,00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 370.000,00 kn 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c+d:                                                                3.300.000,00 kn</w:t>
      </w:r>
    </w:p>
    <w:p w:rsidR="00E5058E" w:rsidRPr="009342FD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 Vatrogasne postrojbe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e. rashodi za zaposlene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1.200.000,00 kn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                             424.300,00 kn</w:t>
      </w:r>
    </w:p>
    <w:p w:rsidR="00E5058E" w:rsidRPr="009342FD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1.624.300,00 kn</w:t>
      </w:r>
    </w:p>
    <w:p w:rsidR="00E5058E" w:rsidRPr="009342FD" w:rsidRDefault="00E5058E" w:rsidP="00E5058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materijalni rashodi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 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98.000,00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 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519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 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649.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nespomenuti rashodi poslovanja                    1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48.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1.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414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  financijski rashodi                                                                                  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20.000,00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15.700,00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35.700,00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h. rashodi za nabavu proizvedene dugotrajne  imovine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125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</w:t>
      </w:r>
      <w:r w:rsidR="00B36F6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125.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i. izdaci za otplatu glavnice primljenih kredita i zajmova</w:t>
      </w:r>
    </w:p>
    <w:p w:rsidR="00E5058E" w:rsidRPr="009342FD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76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E5058E" w:rsidRPr="009342FD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76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Ukupno:e+f+g+h+i)…………………………………………  3.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275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.Aktivnost-Nabava dugotrajne imovine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j. .materijalni rashodi 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  10.000,00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10.000,00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k. rashodi za nabavu proizvedene dugotrajne imovine 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5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 nematerijalna proizvedena imovina         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210</w:t>
      </w:r>
      <w:r w:rsidRPr="009342F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215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 j+k:                                                        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225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9342FD" w:rsidRDefault="00E5058E" w:rsidP="00E5058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8.740</w:t>
      </w: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9342FD"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E5058E" w:rsidRPr="009342FD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6F47C8" w:rsidRDefault="009342FD" w:rsidP="009342F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:rsidR="009342FD" w:rsidRDefault="009342FD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E5058E" w:rsidRPr="006F47C8" w:rsidRDefault="009342FD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 xml:space="preserve"> „</w:t>
      </w:r>
      <w:r w:rsidR="00E5058E" w:rsidRPr="006F47C8"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E5058E" w:rsidRPr="006F47C8" w:rsidRDefault="00E5058E" w:rsidP="00E5058E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>Aktivnost-Redovna djelatnost Vatrogasne zajednice Grada Ivanić-Grada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financiranja:Rudna renta, Položajna renta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>-kapitalne donacije                                                      150.000,00 kn</w:t>
      </w:r>
    </w:p>
    <w:p w:rsidR="00E5058E" w:rsidRPr="006F47C8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150.000,00 kn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financiranja:Komunalna naknada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-b. ostali rashodi 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-tekuće donacije                                                          </w:t>
      </w:r>
      <w:r w:rsidR="009342FD">
        <w:rPr>
          <w:rFonts w:ascii="Arial" w:eastAsia="Times New Roman" w:hAnsi="Arial"/>
          <w:sz w:val="24"/>
          <w:szCs w:val="20"/>
          <w:u w:val="single"/>
          <w:lang w:eastAsia="hr-HR"/>
        </w:rPr>
        <w:t>5</w:t>
      </w:r>
      <w:r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>00.000,00 kn</w:t>
      </w:r>
    </w:p>
    <w:p w:rsidR="00E5058E" w:rsidRPr="006F47C8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</w:t>
      </w:r>
      <w:r w:rsid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Ukupno a+b:                                                                                     </w:t>
      </w:r>
      <w:r w:rsidR="009342FD">
        <w:rPr>
          <w:rFonts w:ascii="Arial" w:eastAsia="Times New Roman" w:hAnsi="Arial"/>
          <w:sz w:val="24"/>
          <w:szCs w:val="20"/>
          <w:lang w:eastAsia="hr-HR"/>
        </w:rPr>
        <w:t xml:space="preserve"> 6</w:t>
      </w:r>
      <w:r w:rsidRPr="006F47C8">
        <w:rPr>
          <w:rFonts w:ascii="Arial" w:eastAsia="Times New Roman" w:hAnsi="Arial"/>
          <w:sz w:val="24"/>
          <w:szCs w:val="20"/>
          <w:lang w:eastAsia="hr-HR"/>
        </w:rPr>
        <w:t>50.000,00 kn.</w:t>
      </w:r>
      <w:r w:rsidR="009342FD">
        <w:rPr>
          <w:rFonts w:ascii="Arial" w:eastAsia="Times New Roman" w:hAnsi="Arial"/>
          <w:sz w:val="24"/>
          <w:szCs w:val="20"/>
          <w:lang w:eastAsia="hr-HR"/>
        </w:rPr>
        <w:t>“</w:t>
      </w:r>
    </w:p>
    <w:p w:rsidR="00E5058E" w:rsidRPr="006F47C8" w:rsidRDefault="00E5058E" w:rsidP="00E5058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D74915" w:rsidRDefault="00761DC5" w:rsidP="009342FD">
      <w:pPr>
        <w:pStyle w:val="Odlomakpopisa"/>
        <w:widowControl w:val="0"/>
        <w:spacing w:after="0" w:line="240" w:lineRule="auto"/>
        <w:ind w:left="1533"/>
        <w:jc w:val="center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 I. Izmjene i dopune Odluke o raspodjeli sredstava za poslove vatrogastva Grada Ivanić-Grada za 20</w:t>
      </w:r>
      <w:r w:rsid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sastavni su dio </w:t>
      </w:r>
      <w:proofErr w:type="spellStart"/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I.Izmjena</w:t>
      </w:r>
      <w:proofErr w:type="spellEnd"/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dopuna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sz w:val="24"/>
          <w:lang w:eastAsia="hr-HR"/>
        </w:rPr>
        <w:t>stupa</w:t>
      </w:r>
      <w:r w:rsidR="00E74179">
        <w:rPr>
          <w:rFonts w:ascii="Arial" w:eastAsia="Times New Roman" w:hAnsi="Arial" w:cs="Arial"/>
          <w:sz w:val="24"/>
          <w:lang w:eastAsia="hr-HR"/>
        </w:rPr>
        <w:t>ju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>Ivanić-Grad,</w:t>
      </w:r>
      <w:r w:rsidR="009342FD">
        <w:rPr>
          <w:rFonts w:ascii="Arial" w:eastAsia="Times New Roman" w:hAnsi="Arial" w:cs="Arial"/>
          <w:sz w:val="24"/>
          <w:szCs w:val="24"/>
        </w:rPr>
        <w:t>9.srpnja</w:t>
      </w:r>
      <w:r w:rsidRPr="00D74915">
        <w:rPr>
          <w:rFonts w:ascii="Arial" w:eastAsia="Times New Roman" w:hAnsi="Arial" w:cs="Arial"/>
          <w:sz w:val="24"/>
          <w:szCs w:val="24"/>
        </w:rPr>
        <w:t xml:space="preserve"> 20</w:t>
      </w:r>
      <w:r w:rsidR="009342FD">
        <w:rPr>
          <w:rFonts w:ascii="Arial" w:eastAsia="Times New Roman" w:hAnsi="Arial" w:cs="Arial"/>
          <w:sz w:val="24"/>
          <w:szCs w:val="24"/>
        </w:rPr>
        <w:t>20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 w:rsidRPr="00D74915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>
        <w:rPr>
          <w:rFonts w:ascii="Arial" w:eastAsia="Times New Roman" w:hAnsi="Arial" w:cs="Arial"/>
          <w:sz w:val="24"/>
          <w:szCs w:val="24"/>
        </w:rPr>
        <w:t xml:space="preserve">    </w:t>
      </w:r>
      <w:r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DD6BF1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205F2"/>
    <w:rsid w:val="00047F87"/>
    <w:rsid w:val="000E67F3"/>
    <w:rsid w:val="00123115"/>
    <w:rsid w:val="001D2D53"/>
    <w:rsid w:val="00217007"/>
    <w:rsid w:val="00242547"/>
    <w:rsid w:val="002B72A3"/>
    <w:rsid w:val="00380777"/>
    <w:rsid w:val="003C5A2E"/>
    <w:rsid w:val="00412460"/>
    <w:rsid w:val="00416416"/>
    <w:rsid w:val="004369A0"/>
    <w:rsid w:val="00456331"/>
    <w:rsid w:val="0049400F"/>
    <w:rsid w:val="0049480F"/>
    <w:rsid w:val="004C72BD"/>
    <w:rsid w:val="004E2DB6"/>
    <w:rsid w:val="00507700"/>
    <w:rsid w:val="005347BF"/>
    <w:rsid w:val="00580456"/>
    <w:rsid w:val="005B5039"/>
    <w:rsid w:val="00607930"/>
    <w:rsid w:val="006429D1"/>
    <w:rsid w:val="00692CEC"/>
    <w:rsid w:val="0070201D"/>
    <w:rsid w:val="00732EBA"/>
    <w:rsid w:val="0073546E"/>
    <w:rsid w:val="00761DC5"/>
    <w:rsid w:val="00782515"/>
    <w:rsid w:val="00826063"/>
    <w:rsid w:val="008458DA"/>
    <w:rsid w:val="008A35AC"/>
    <w:rsid w:val="00906642"/>
    <w:rsid w:val="00932BC4"/>
    <w:rsid w:val="009342FD"/>
    <w:rsid w:val="00953699"/>
    <w:rsid w:val="00A56D9B"/>
    <w:rsid w:val="00A7365C"/>
    <w:rsid w:val="00AA05A0"/>
    <w:rsid w:val="00B36F6D"/>
    <w:rsid w:val="00BE3F07"/>
    <w:rsid w:val="00C1311F"/>
    <w:rsid w:val="00C37BAA"/>
    <w:rsid w:val="00C75BC8"/>
    <w:rsid w:val="00CA3AD5"/>
    <w:rsid w:val="00CC79EB"/>
    <w:rsid w:val="00D6693A"/>
    <w:rsid w:val="00D74915"/>
    <w:rsid w:val="00D76414"/>
    <w:rsid w:val="00DD6BF1"/>
    <w:rsid w:val="00E5058E"/>
    <w:rsid w:val="00E74179"/>
    <w:rsid w:val="00EE56D0"/>
    <w:rsid w:val="00F0211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3C03A-EC71-466A-A57E-5F6A268E5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4</cp:revision>
  <cp:lastPrinted>2017-12-11T12:59:00Z</cp:lastPrinted>
  <dcterms:created xsi:type="dcterms:W3CDTF">2020-07-03T09:44:00Z</dcterms:created>
  <dcterms:modified xsi:type="dcterms:W3CDTF">2020-07-03T11:46:00Z</dcterms:modified>
</cp:coreProperties>
</file>