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BF0" w:rsidRDefault="00325BF0">
      <w:pPr>
        <w:pStyle w:val="Standard"/>
        <w:keepNext/>
        <w:spacing w:after="0" w:line="240" w:lineRule="auto"/>
      </w:pPr>
    </w:p>
    <w:p w:rsidR="000D68D3" w:rsidRDefault="000D68D3">
      <w:pPr>
        <w:pStyle w:val="Standard"/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263BCB12" wp14:editId="5EEA2B3B">
            <wp:extent cx="651510" cy="72961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7296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8D3" w:rsidRDefault="000D68D3">
      <w:pPr>
        <w:pStyle w:val="Standard"/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D68D3" w:rsidRDefault="000D68D3">
      <w:pPr>
        <w:pStyle w:val="Standard"/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325BF0" w:rsidRDefault="00B45F4B">
      <w:pPr>
        <w:pStyle w:val="Standard"/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325BF0" w:rsidRDefault="00B45F4B">
      <w:pPr>
        <w:pStyle w:val="Standard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325BF0" w:rsidRDefault="00B45F4B">
      <w:pPr>
        <w:pStyle w:val="Standard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325BF0" w:rsidRDefault="00B45F4B">
      <w:pPr>
        <w:pStyle w:val="Standard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325BF0" w:rsidRDefault="00325BF0">
      <w:pPr>
        <w:pStyle w:val="Standard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325BF0" w:rsidRDefault="00B45F4B">
      <w:pPr>
        <w:pStyle w:val="Standard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</w:t>
      </w:r>
      <w:r w:rsidR="00F62319">
        <w:rPr>
          <w:rFonts w:ascii="Arial" w:eastAsia="Times New Roman" w:hAnsi="Arial" w:cs="Arial"/>
          <w:b/>
          <w:sz w:val="24"/>
          <w:szCs w:val="24"/>
        </w:rPr>
        <w:t xml:space="preserve"> 021-01/16-01/1</w:t>
      </w:r>
    </w:p>
    <w:p w:rsidR="00325BF0" w:rsidRDefault="00B45F4B">
      <w:pPr>
        <w:pStyle w:val="Standard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</w:t>
      </w:r>
      <w:r w:rsidR="00F62319">
        <w:rPr>
          <w:rFonts w:ascii="Arial" w:eastAsia="Times New Roman" w:hAnsi="Arial" w:cs="Arial"/>
          <w:b/>
          <w:sz w:val="24"/>
          <w:szCs w:val="24"/>
        </w:rPr>
        <w:t xml:space="preserve"> 238/10-01/05-16-10</w:t>
      </w:r>
    </w:p>
    <w:p w:rsidR="00325BF0" w:rsidRDefault="00B45F4B">
      <w:pPr>
        <w:pStyle w:val="Standard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Ivanić-Grad, 14. prosinca 2016.</w:t>
      </w:r>
    </w:p>
    <w:p w:rsidR="00325BF0" w:rsidRDefault="00325BF0">
      <w:pPr>
        <w:pStyle w:val="Standard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325BF0" w:rsidRDefault="00B45F4B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Na temelju članka 63. Poslovnika Gradskog vijeća Grada Ivanić-Grada (Službeni glasnik, broj 02/14)</w:t>
      </w:r>
    </w:p>
    <w:p w:rsidR="00325BF0" w:rsidRDefault="00325BF0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325BF0" w:rsidRDefault="00B45F4B">
      <w:pPr>
        <w:pStyle w:val="Standard"/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325BF0" w:rsidRDefault="00B45F4B">
      <w:pPr>
        <w:pStyle w:val="Standard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36. SJEDNICU GRADSKOG VIJEĆA GRADA IVANIĆ-GRADA</w:t>
      </w:r>
    </w:p>
    <w:p w:rsidR="00325BF0" w:rsidRDefault="00325BF0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325BF0" w:rsidRDefault="00B45F4B">
      <w:pPr>
        <w:pStyle w:val="Standard"/>
        <w:tabs>
          <w:tab w:val="left" w:pos="709"/>
        </w:tabs>
        <w:spacing w:after="0" w:line="240" w:lineRule="auto"/>
        <w:jc w:val="both"/>
      </w:pP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>20. prosinca 2016. godine ( utorak )</w:t>
      </w:r>
      <w:r>
        <w:rPr>
          <w:rFonts w:ascii="Arial" w:eastAsia="Times New Roman" w:hAnsi="Arial" w:cs="Arial"/>
          <w:sz w:val="24"/>
          <w:szCs w:val="24"/>
        </w:rPr>
        <w:t xml:space="preserve"> s početkom u 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>16,00</w:t>
      </w:r>
      <w:r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>
        <w:rPr>
          <w:rFonts w:ascii="Arial" w:eastAsia="Times New Roman" w:hAnsi="Arial" w:cs="Arial"/>
          <w:sz w:val="24"/>
          <w:szCs w:val="24"/>
        </w:rPr>
        <w:t xml:space="preserve"> u Spomen domu Alojz </w:t>
      </w:r>
      <w:proofErr w:type="spellStart"/>
      <w:r>
        <w:rPr>
          <w:rFonts w:ascii="Arial" w:eastAsia="Times New Roman" w:hAnsi="Arial" w:cs="Arial"/>
          <w:sz w:val="24"/>
          <w:szCs w:val="24"/>
        </w:rPr>
        <w:t>Vulinec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:rsidR="00325BF0" w:rsidRDefault="00325BF0">
      <w:pPr>
        <w:pStyle w:val="Standard"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325BF0" w:rsidRDefault="00B45F4B">
      <w:pPr>
        <w:pStyle w:val="Standard"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Prije utvrđivanja konačnog dnevnog reda razmotrit će se skraćeni zapisnik sa 35. sjednice Gradskog vijeća.</w:t>
      </w:r>
    </w:p>
    <w:p w:rsidR="00325BF0" w:rsidRDefault="00325BF0">
      <w:pPr>
        <w:pStyle w:val="Standard"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2408D" w:rsidRPr="0062408D" w:rsidRDefault="00B45F4B" w:rsidP="00774FCD">
      <w:pPr>
        <w:pStyle w:val="Standard"/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Za sjednicu Gradskog vijeća se predlaže sljedeći</w:t>
      </w:r>
    </w:p>
    <w:p w:rsidR="00325BF0" w:rsidRDefault="0062408D" w:rsidP="0062408D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2408D">
        <w:rPr>
          <w:rFonts w:ascii="Arial" w:eastAsia="Times New Roman" w:hAnsi="Arial" w:cs="Arial"/>
          <w:sz w:val="24"/>
          <w:szCs w:val="24"/>
        </w:rPr>
        <w:t xml:space="preserve">       </w:t>
      </w:r>
    </w:p>
    <w:p w:rsidR="00325BF0" w:rsidRDefault="00B45F4B">
      <w:pPr>
        <w:pStyle w:val="Standard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325BF0" w:rsidRDefault="00325BF0">
      <w:pPr>
        <w:pStyle w:val="Standard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325BF0" w:rsidRDefault="00B45F4B">
      <w:pPr>
        <w:pStyle w:val="Odlomakpopisa"/>
        <w:spacing w:after="0" w:line="240" w:lineRule="auto"/>
        <w:ind w:left="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     0.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:rsidR="00325BF0" w:rsidRDefault="00325BF0">
      <w:pPr>
        <w:pStyle w:val="Odlomakpopisa"/>
        <w:spacing w:after="0" w:line="240" w:lineRule="auto"/>
        <w:ind w:left="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325BF0" w:rsidRDefault="0062408D" w:rsidP="0062408D">
      <w:pPr>
        <w:pStyle w:val="Odlomakpopisa"/>
        <w:numPr>
          <w:ilvl w:val="0"/>
          <w:numId w:val="23"/>
        </w:numPr>
        <w:tabs>
          <w:tab w:val="left" w:pos="1440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62408D">
        <w:rPr>
          <w:rFonts w:ascii="Arial" w:eastAsia="Times New Roman" w:hAnsi="Arial" w:cs="Arial"/>
          <w:b/>
          <w:sz w:val="24"/>
          <w:szCs w:val="24"/>
          <w:lang w:val="en-GB"/>
        </w:rPr>
        <w:t>Informacija</w:t>
      </w:r>
      <w:proofErr w:type="spellEnd"/>
      <w:r w:rsidRPr="0062408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62408D">
        <w:rPr>
          <w:rFonts w:ascii="Arial" w:eastAsia="Times New Roman" w:hAnsi="Arial" w:cs="Arial"/>
          <w:b/>
          <w:sz w:val="24"/>
          <w:szCs w:val="24"/>
          <w:lang w:val="en-GB"/>
        </w:rPr>
        <w:t>stanju</w:t>
      </w:r>
      <w:proofErr w:type="spellEnd"/>
      <w:r w:rsidRPr="0062408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2408D">
        <w:rPr>
          <w:rFonts w:ascii="Arial" w:eastAsia="Times New Roman" w:hAnsi="Arial" w:cs="Arial"/>
          <w:b/>
          <w:sz w:val="24"/>
          <w:szCs w:val="24"/>
          <w:lang w:val="en-GB"/>
        </w:rPr>
        <w:t>sigurnosti</w:t>
      </w:r>
      <w:proofErr w:type="spellEnd"/>
      <w:r w:rsidRPr="0062408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2408D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62408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2408D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62408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2408D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62408D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62408D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:rsidR="0062408D" w:rsidRDefault="0062408D" w:rsidP="0062408D">
      <w:pPr>
        <w:pStyle w:val="Odlomakpopisa"/>
        <w:tabs>
          <w:tab w:val="left" w:pos="1440"/>
        </w:tabs>
        <w:suppressAutoHyphens w:val="0"/>
        <w:spacing w:after="0" w:line="240" w:lineRule="auto"/>
        <w:ind w:left="69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62408D" w:rsidRDefault="006C4045" w:rsidP="0062408D">
      <w:pPr>
        <w:pStyle w:val="Odlomakpopisa"/>
        <w:tabs>
          <w:tab w:val="left" w:pos="1440"/>
        </w:tabs>
        <w:suppressAutoHyphens w:val="0"/>
        <w:spacing w:after="0" w:line="240" w:lineRule="auto"/>
        <w:ind w:left="69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i</w:t>
      </w:r>
      <w:r w:rsidR="0062408D" w:rsidRPr="0062408D">
        <w:rPr>
          <w:rFonts w:ascii="Arial" w:eastAsia="Times New Roman" w:hAnsi="Arial" w:cs="Arial"/>
          <w:sz w:val="24"/>
          <w:szCs w:val="24"/>
          <w:lang w:val="en-GB"/>
        </w:rPr>
        <w:t>zvjestitelj</w:t>
      </w:r>
      <w:proofErr w:type="spellEnd"/>
      <w:proofErr w:type="gramEnd"/>
      <w:r w:rsidR="0062408D" w:rsidRPr="0062408D">
        <w:rPr>
          <w:rFonts w:ascii="Arial" w:eastAsia="Times New Roman" w:hAnsi="Arial" w:cs="Arial"/>
          <w:sz w:val="24"/>
          <w:szCs w:val="24"/>
          <w:lang w:val="en-GB"/>
        </w:rPr>
        <w:t xml:space="preserve">: Jure </w:t>
      </w:r>
      <w:proofErr w:type="spellStart"/>
      <w:r w:rsidR="0062408D" w:rsidRPr="0062408D">
        <w:rPr>
          <w:rFonts w:ascii="Arial" w:eastAsia="Times New Roman" w:hAnsi="Arial" w:cs="Arial"/>
          <w:sz w:val="24"/>
          <w:szCs w:val="24"/>
          <w:lang w:val="en-GB"/>
        </w:rPr>
        <w:t>Matijević</w:t>
      </w:r>
      <w:proofErr w:type="spellEnd"/>
      <w:r w:rsidR="0062408D" w:rsidRPr="0062408D">
        <w:rPr>
          <w:rFonts w:ascii="Arial" w:eastAsia="Times New Roman" w:hAnsi="Arial" w:cs="Arial"/>
          <w:sz w:val="24"/>
          <w:szCs w:val="24"/>
          <w:lang w:val="en-GB"/>
        </w:rPr>
        <w:t xml:space="preserve">, mgr. publ. rel., </w:t>
      </w:r>
      <w:proofErr w:type="spellStart"/>
      <w:r w:rsidR="0062408D" w:rsidRPr="0062408D">
        <w:rPr>
          <w:rFonts w:ascii="Arial" w:eastAsia="Times New Roman" w:hAnsi="Arial" w:cs="Arial"/>
          <w:sz w:val="24"/>
          <w:szCs w:val="24"/>
          <w:lang w:val="en-GB"/>
        </w:rPr>
        <w:t>Načelnik</w:t>
      </w:r>
      <w:proofErr w:type="spellEnd"/>
      <w:r w:rsidR="0062408D" w:rsidRPr="0062408D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62408D" w:rsidRPr="0062408D">
        <w:rPr>
          <w:rFonts w:ascii="Arial" w:eastAsia="Times New Roman" w:hAnsi="Arial" w:cs="Arial"/>
          <w:sz w:val="24"/>
          <w:szCs w:val="24"/>
          <w:lang w:val="en-GB"/>
        </w:rPr>
        <w:t>Policijske</w:t>
      </w:r>
      <w:proofErr w:type="spellEnd"/>
      <w:r w:rsidR="0062408D" w:rsidRPr="0062408D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62408D" w:rsidRPr="0062408D">
        <w:rPr>
          <w:rFonts w:ascii="Arial" w:eastAsia="Times New Roman" w:hAnsi="Arial" w:cs="Arial"/>
          <w:sz w:val="24"/>
          <w:szCs w:val="24"/>
          <w:lang w:val="en-GB"/>
        </w:rPr>
        <w:t>postaje</w:t>
      </w:r>
      <w:proofErr w:type="spellEnd"/>
      <w:r w:rsidR="0062408D" w:rsidRPr="0062408D">
        <w:rPr>
          <w:rFonts w:ascii="Arial" w:eastAsia="Times New Roman" w:hAnsi="Arial" w:cs="Arial"/>
          <w:sz w:val="24"/>
          <w:szCs w:val="24"/>
          <w:lang w:val="en-GB"/>
        </w:rPr>
        <w:t xml:space="preserve"> Ivanić-Grad</w:t>
      </w:r>
    </w:p>
    <w:p w:rsidR="00347765" w:rsidRPr="00347765" w:rsidRDefault="00347765">
      <w:pPr>
        <w:pStyle w:val="Odlomakpopisa"/>
        <w:tabs>
          <w:tab w:val="left" w:pos="1440"/>
        </w:tabs>
        <w:suppressAutoHyphens w:val="0"/>
        <w:spacing w:after="0" w:line="240" w:lineRule="auto"/>
        <w:ind w:left="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62408D" w:rsidRPr="0062408D" w:rsidRDefault="00347765" w:rsidP="0062408D">
      <w:pPr>
        <w:pStyle w:val="Odlomakpopisa"/>
        <w:tabs>
          <w:tab w:val="left" w:pos="1440"/>
        </w:tabs>
        <w:suppressAutoHyphens w:val="0"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347765">
        <w:rPr>
          <w:rFonts w:ascii="Arial" w:eastAsia="Times New Roman" w:hAnsi="Arial" w:cs="Arial"/>
          <w:b/>
          <w:sz w:val="24"/>
          <w:szCs w:val="24"/>
          <w:lang w:val="en-GB"/>
        </w:rPr>
        <w:t xml:space="preserve">     2. </w:t>
      </w:r>
      <w:proofErr w:type="spellStart"/>
      <w:r w:rsidR="0062408D" w:rsidRPr="0062408D">
        <w:rPr>
          <w:rFonts w:ascii="Arial" w:eastAsia="Times New Roman" w:hAnsi="Arial" w:cs="Arial"/>
          <w:b/>
          <w:sz w:val="24"/>
          <w:szCs w:val="24"/>
          <w:lang w:val="en-GB"/>
        </w:rPr>
        <w:t>Informacija</w:t>
      </w:r>
      <w:proofErr w:type="spellEnd"/>
      <w:r w:rsidR="0062408D" w:rsidRPr="0062408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62408D" w:rsidRPr="0062408D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="0062408D" w:rsidRPr="0062408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2408D" w:rsidRPr="0062408D">
        <w:rPr>
          <w:rFonts w:ascii="Arial" w:eastAsia="Times New Roman" w:hAnsi="Arial" w:cs="Arial"/>
          <w:b/>
          <w:sz w:val="24"/>
          <w:szCs w:val="24"/>
          <w:lang w:val="en-GB"/>
        </w:rPr>
        <w:t>Visoke</w:t>
      </w:r>
      <w:proofErr w:type="spellEnd"/>
      <w:r w:rsidR="0062408D" w:rsidRPr="0062408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2408D" w:rsidRPr="0062408D">
        <w:rPr>
          <w:rFonts w:ascii="Arial" w:eastAsia="Times New Roman" w:hAnsi="Arial" w:cs="Arial"/>
          <w:b/>
          <w:sz w:val="24"/>
          <w:szCs w:val="24"/>
          <w:lang w:val="en-GB"/>
        </w:rPr>
        <w:t>škole</w:t>
      </w:r>
      <w:proofErr w:type="spellEnd"/>
      <w:r w:rsidR="0062408D" w:rsidRPr="0062408D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u </w:t>
      </w:r>
      <w:proofErr w:type="spellStart"/>
      <w:r w:rsidR="0062408D" w:rsidRPr="0062408D">
        <w:rPr>
          <w:rFonts w:ascii="Arial" w:eastAsia="Times New Roman" w:hAnsi="Arial" w:cs="Arial"/>
          <w:b/>
          <w:sz w:val="24"/>
          <w:szCs w:val="24"/>
          <w:lang w:val="en-GB"/>
        </w:rPr>
        <w:t>osnivanju</w:t>
      </w:r>
      <w:proofErr w:type="spellEnd"/>
    </w:p>
    <w:p w:rsidR="0062408D" w:rsidRPr="0062408D" w:rsidRDefault="0062408D" w:rsidP="0062408D">
      <w:pPr>
        <w:pStyle w:val="Odlomakpopisa"/>
        <w:tabs>
          <w:tab w:val="left" w:pos="1440"/>
        </w:tabs>
        <w:suppressAutoHyphens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347765" w:rsidRDefault="006C4045" w:rsidP="0062408D">
      <w:pPr>
        <w:pStyle w:val="Odlomakpopisa"/>
        <w:tabs>
          <w:tab w:val="left" w:pos="1440"/>
        </w:tabs>
        <w:suppressAutoHyphens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 xml:space="preserve">         </w:t>
      </w: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i</w:t>
      </w:r>
      <w:r w:rsidR="0062408D" w:rsidRPr="0062408D">
        <w:rPr>
          <w:rFonts w:ascii="Arial" w:eastAsia="Times New Roman" w:hAnsi="Arial" w:cs="Arial"/>
          <w:sz w:val="24"/>
          <w:szCs w:val="24"/>
          <w:lang w:val="en-GB"/>
        </w:rPr>
        <w:t>zvjestitelj</w:t>
      </w:r>
      <w:proofErr w:type="spellEnd"/>
      <w:proofErr w:type="gramEnd"/>
      <w:r w:rsidR="0062408D" w:rsidRPr="0062408D">
        <w:rPr>
          <w:rFonts w:ascii="Arial" w:eastAsia="Times New Roman" w:hAnsi="Arial" w:cs="Arial"/>
          <w:sz w:val="24"/>
          <w:szCs w:val="24"/>
          <w:lang w:val="en-GB"/>
        </w:rPr>
        <w:t xml:space="preserve">: Dr.sc. Mile Marinčić, </w:t>
      </w:r>
      <w:proofErr w:type="spellStart"/>
      <w:r w:rsidR="0062408D" w:rsidRPr="0062408D">
        <w:rPr>
          <w:rFonts w:ascii="Arial" w:eastAsia="Times New Roman" w:hAnsi="Arial" w:cs="Arial"/>
          <w:sz w:val="24"/>
          <w:szCs w:val="24"/>
          <w:lang w:val="en-GB"/>
        </w:rPr>
        <w:t>Privremeni</w:t>
      </w:r>
      <w:proofErr w:type="spellEnd"/>
      <w:r w:rsidR="0062408D" w:rsidRPr="0062408D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62408D" w:rsidRPr="0062408D">
        <w:rPr>
          <w:rFonts w:ascii="Arial" w:eastAsia="Times New Roman" w:hAnsi="Arial" w:cs="Arial"/>
          <w:sz w:val="24"/>
          <w:szCs w:val="24"/>
          <w:lang w:val="en-GB"/>
        </w:rPr>
        <w:t>Dekan</w:t>
      </w:r>
      <w:proofErr w:type="spellEnd"/>
      <w:r w:rsidR="0062408D" w:rsidRPr="0062408D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62408D" w:rsidRPr="0062408D">
        <w:rPr>
          <w:rFonts w:ascii="Arial" w:eastAsia="Times New Roman" w:hAnsi="Arial" w:cs="Arial"/>
          <w:sz w:val="24"/>
          <w:szCs w:val="24"/>
          <w:lang w:val="en-GB"/>
        </w:rPr>
        <w:t>Visoke</w:t>
      </w:r>
      <w:proofErr w:type="spellEnd"/>
      <w:r w:rsidR="0062408D" w:rsidRPr="0062408D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62408D" w:rsidRPr="0062408D">
        <w:rPr>
          <w:rFonts w:ascii="Arial" w:eastAsia="Times New Roman" w:hAnsi="Arial" w:cs="Arial"/>
          <w:sz w:val="24"/>
          <w:szCs w:val="24"/>
          <w:lang w:val="en-GB"/>
        </w:rPr>
        <w:t>škole</w:t>
      </w:r>
      <w:proofErr w:type="spellEnd"/>
      <w:r w:rsidR="0062408D" w:rsidRPr="0062408D">
        <w:rPr>
          <w:rFonts w:ascii="Arial" w:eastAsia="Times New Roman" w:hAnsi="Arial" w:cs="Arial"/>
          <w:sz w:val="24"/>
          <w:szCs w:val="24"/>
          <w:lang w:val="en-GB"/>
        </w:rPr>
        <w:t xml:space="preserve"> Ivanić-Grad</w:t>
      </w:r>
    </w:p>
    <w:p w:rsidR="00136B3B" w:rsidRDefault="00136B3B" w:rsidP="0062408D">
      <w:pPr>
        <w:pStyle w:val="Odlomakpopisa"/>
        <w:tabs>
          <w:tab w:val="left" w:pos="1440"/>
        </w:tabs>
        <w:suppressAutoHyphens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136B3B" w:rsidRPr="00136B3B" w:rsidRDefault="00136B3B" w:rsidP="00136B3B">
      <w:pPr>
        <w:pStyle w:val="Odlomakpopisa"/>
        <w:numPr>
          <w:ilvl w:val="0"/>
          <w:numId w:val="24"/>
        </w:numPr>
        <w:tabs>
          <w:tab w:val="left" w:pos="1440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Konačne</w:t>
      </w:r>
      <w:proofErr w:type="spell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liste</w:t>
      </w:r>
      <w:proofErr w:type="spell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kandidata</w:t>
      </w:r>
      <w:proofErr w:type="spell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   </w:t>
      </w:r>
    </w:p>
    <w:p w:rsidR="00136B3B" w:rsidRPr="00136B3B" w:rsidRDefault="00136B3B" w:rsidP="00136B3B">
      <w:pPr>
        <w:pStyle w:val="Odlomakpopisa"/>
        <w:tabs>
          <w:tab w:val="left" w:pos="1440"/>
        </w:tabs>
        <w:suppressAutoHyphens w:val="0"/>
        <w:spacing w:after="0" w:line="240" w:lineRule="auto"/>
        <w:ind w:left="69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proofErr w:type="gram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dodjeli</w:t>
      </w:r>
      <w:proofErr w:type="spellEnd"/>
      <w:proofErr w:type="gram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stipendija</w:t>
      </w:r>
      <w:proofErr w:type="spell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učenicima</w:t>
      </w:r>
      <w:proofErr w:type="spell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studentima</w:t>
      </w:r>
      <w:proofErr w:type="spell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s </w:t>
      </w:r>
      <w:proofErr w:type="spell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područja</w:t>
      </w:r>
      <w:proofErr w:type="spell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školsku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>/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akademsku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2016./2017</w:t>
      </w:r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.</w:t>
      </w:r>
    </w:p>
    <w:p w:rsidR="00136B3B" w:rsidRPr="00136B3B" w:rsidRDefault="00136B3B" w:rsidP="00136B3B">
      <w:pPr>
        <w:pStyle w:val="Odlomakpopisa"/>
        <w:tabs>
          <w:tab w:val="left" w:pos="1440"/>
        </w:tabs>
        <w:suppressAutoHyphens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136B3B" w:rsidRPr="00136B3B" w:rsidRDefault="00136B3B" w:rsidP="00136B3B">
      <w:pPr>
        <w:pStyle w:val="Odlomakpopisa"/>
        <w:tabs>
          <w:tab w:val="left" w:pos="1440"/>
        </w:tabs>
        <w:suppressAutoHyphens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 xml:space="preserve">          </w:t>
      </w:r>
      <w:proofErr w:type="spellStart"/>
      <w:proofErr w:type="gramStart"/>
      <w:r w:rsidR="006C4045">
        <w:rPr>
          <w:rFonts w:ascii="Arial" w:eastAsia="Times New Roman" w:hAnsi="Arial" w:cs="Arial"/>
          <w:sz w:val="24"/>
          <w:szCs w:val="24"/>
          <w:lang w:val="en-GB"/>
        </w:rPr>
        <w:t>p</w:t>
      </w:r>
      <w:r w:rsidRPr="00136B3B">
        <w:rPr>
          <w:rFonts w:ascii="Arial" w:eastAsia="Times New Roman" w:hAnsi="Arial" w:cs="Arial"/>
          <w:sz w:val="24"/>
          <w:szCs w:val="24"/>
          <w:lang w:val="en-GB"/>
        </w:rPr>
        <w:t>redlagatelj</w:t>
      </w:r>
      <w:proofErr w:type="spellEnd"/>
      <w:proofErr w:type="gramEnd"/>
      <w:r w:rsidRPr="00136B3B"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proofErr w:type="spellStart"/>
      <w:r w:rsidRPr="00136B3B">
        <w:rPr>
          <w:rFonts w:ascii="Arial" w:eastAsia="Times New Roman" w:hAnsi="Arial" w:cs="Arial"/>
          <w:sz w:val="24"/>
          <w:szCs w:val="24"/>
          <w:lang w:val="en-GB"/>
        </w:rPr>
        <w:t>Komisija</w:t>
      </w:r>
      <w:proofErr w:type="spellEnd"/>
      <w:r w:rsidRPr="00136B3B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136B3B">
        <w:rPr>
          <w:rFonts w:ascii="Arial" w:eastAsia="Times New Roman" w:hAnsi="Arial" w:cs="Arial"/>
          <w:sz w:val="24"/>
          <w:szCs w:val="24"/>
          <w:lang w:val="en-GB"/>
        </w:rPr>
        <w:t>za</w:t>
      </w:r>
      <w:proofErr w:type="spellEnd"/>
      <w:r w:rsidRPr="00136B3B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136B3B">
        <w:rPr>
          <w:rFonts w:ascii="Arial" w:eastAsia="Times New Roman" w:hAnsi="Arial" w:cs="Arial"/>
          <w:sz w:val="24"/>
          <w:szCs w:val="24"/>
          <w:lang w:val="en-GB"/>
        </w:rPr>
        <w:t>dodjelu</w:t>
      </w:r>
      <w:proofErr w:type="spellEnd"/>
      <w:r w:rsidRPr="00136B3B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136B3B">
        <w:rPr>
          <w:rFonts w:ascii="Arial" w:eastAsia="Times New Roman" w:hAnsi="Arial" w:cs="Arial"/>
          <w:sz w:val="24"/>
          <w:szCs w:val="24"/>
          <w:lang w:val="en-GB"/>
        </w:rPr>
        <w:t>stipendija</w:t>
      </w:r>
      <w:proofErr w:type="spellEnd"/>
    </w:p>
    <w:p w:rsidR="00136B3B" w:rsidRDefault="006C4045" w:rsidP="00136B3B">
      <w:pPr>
        <w:pStyle w:val="Odlomakpopisa"/>
        <w:tabs>
          <w:tab w:val="left" w:pos="1440"/>
        </w:tabs>
        <w:suppressAutoHyphens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 xml:space="preserve">          </w:t>
      </w: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i</w:t>
      </w:r>
      <w:r w:rsidR="00136B3B">
        <w:rPr>
          <w:rFonts w:ascii="Arial" w:eastAsia="Times New Roman" w:hAnsi="Arial" w:cs="Arial"/>
          <w:sz w:val="24"/>
          <w:szCs w:val="24"/>
          <w:lang w:val="en-GB"/>
        </w:rPr>
        <w:t>zvjestitelj</w:t>
      </w:r>
      <w:proofErr w:type="spellEnd"/>
      <w:proofErr w:type="gramEnd"/>
      <w:r w:rsidR="00136B3B">
        <w:rPr>
          <w:rFonts w:ascii="Arial" w:eastAsia="Times New Roman" w:hAnsi="Arial" w:cs="Arial"/>
          <w:sz w:val="24"/>
          <w:szCs w:val="24"/>
          <w:lang w:val="en-GB"/>
        </w:rPr>
        <w:t xml:space="preserve">:    Krešimir </w:t>
      </w:r>
      <w:proofErr w:type="spellStart"/>
      <w:r w:rsidR="00136B3B">
        <w:rPr>
          <w:rFonts w:ascii="Arial" w:eastAsia="Times New Roman" w:hAnsi="Arial" w:cs="Arial"/>
          <w:sz w:val="24"/>
          <w:szCs w:val="24"/>
          <w:lang w:val="en-GB"/>
        </w:rPr>
        <w:t>Grgurić</w:t>
      </w:r>
      <w:proofErr w:type="spellEnd"/>
      <w:r w:rsidR="00136B3B"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 w:rsidR="00136B3B">
        <w:rPr>
          <w:rFonts w:ascii="Arial" w:eastAsia="Times New Roman" w:hAnsi="Arial" w:cs="Arial"/>
          <w:sz w:val="24"/>
          <w:szCs w:val="24"/>
          <w:lang w:val="en-GB"/>
        </w:rPr>
        <w:t>Predsjednik</w:t>
      </w:r>
      <w:proofErr w:type="spellEnd"/>
      <w:r w:rsidR="00136B3B" w:rsidRPr="00136B3B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136B3B" w:rsidRPr="00136B3B">
        <w:rPr>
          <w:rFonts w:ascii="Arial" w:eastAsia="Times New Roman" w:hAnsi="Arial" w:cs="Arial"/>
          <w:sz w:val="24"/>
          <w:szCs w:val="24"/>
          <w:lang w:val="en-GB"/>
        </w:rPr>
        <w:t>Komisije</w:t>
      </w:r>
      <w:proofErr w:type="spellEnd"/>
      <w:r w:rsidR="00136B3B" w:rsidRPr="00136B3B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136B3B" w:rsidRPr="00136B3B">
        <w:rPr>
          <w:rFonts w:ascii="Arial" w:eastAsia="Times New Roman" w:hAnsi="Arial" w:cs="Arial"/>
          <w:sz w:val="24"/>
          <w:szCs w:val="24"/>
          <w:lang w:val="en-GB"/>
        </w:rPr>
        <w:t>za</w:t>
      </w:r>
      <w:proofErr w:type="spellEnd"/>
      <w:r w:rsidR="00136B3B" w:rsidRPr="00136B3B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136B3B" w:rsidRPr="00136B3B">
        <w:rPr>
          <w:rFonts w:ascii="Arial" w:eastAsia="Times New Roman" w:hAnsi="Arial" w:cs="Arial"/>
          <w:sz w:val="24"/>
          <w:szCs w:val="24"/>
          <w:lang w:val="en-GB"/>
        </w:rPr>
        <w:t>dodjelu</w:t>
      </w:r>
      <w:proofErr w:type="spellEnd"/>
      <w:r w:rsidR="00136B3B" w:rsidRPr="00136B3B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136B3B" w:rsidRPr="00136B3B">
        <w:rPr>
          <w:rFonts w:ascii="Arial" w:eastAsia="Times New Roman" w:hAnsi="Arial" w:cs="Arial"/>
          <w:sz w:val="24"/>
          <w:szCs w:val="24"/>
          <w:lang w:val="en-GB"/>
        </w:rPr>
        <w:t>stipendija</w:t>
      </w:r>
      <w:proofErr w:type="spellEnd"/>
    </w:p>
    <w:p w:rsidR="00774FCD" w:rsidRPr="00806A05" w:rsidRDefault="00136B3B" w:rsidP="00136B3B">
      <w:pPr>
        <w:tabs>
          <w:tab w:val="left" w:pos="1440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r w:rsidRPr="00806A0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   </w:t>
      </w:r>
    </w:p>
    <w:p w:rsidR="00EB549D" w:rsidRPr="00806A05" w:rsidRDefault="00EB549D" w:rsidP="00EB549D">
      <w:pPr>
        <w:pStyle w:val="Odlomakpopisa"/>
        <w:numPr>
          <w:ilvl w:val="0"/>
          <w:numId w:val="24"/>
        </w:numPr>
        <w:tabs>
          <w:tab w:val="left" w:pos="1440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806A05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806A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06A05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806A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806A05">
        <w:rPr>
          <w:rFonts w:ascii="Arial" w:eastAsia="Times New Roman" w:hAnsi="Arial" w:cs="Arial"/>
          <w:b/>
          <w:sz w:val="24"/>
          <w:szCs w:val="24"/>
          <w:lang w:val="en-GB"/>
        </w:rPr>
        <w:t>ostvarivanju</w:t>
      </w:r>
      <w:proofErr w:type="spellEnd"/>
      <w:r w:rsidRPr="00806A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06A05">
        <w:rPr>
          <w:rFonts w:ascii="Arial" w:eastAsia="Times New Roman" w:hAnsi="Arial" w:cs="Arial"/>
          <w:b/>
          <w:sz w:val="24"/>
          <w:szCs w:val="24"/>
          <w:lang w:val="en-GB"/>
        </w:rPr>
        <w:t>godišnjeg</w:t>
      </w:r>
      <w:proofErr w:type="spellEnd"/>
      <w:r w:rsidRPr="00806A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06A05">
        <w:rPr>
          <w:rFonts w:ascii="Arial" w:eastAsia="Times New Roman" w:hAnsi="Arial" w:cs="Arial"/>
          <w:b/>
          <w:sz w:val="24"/>
          <w:szCs w:val="24"/>
          <w:lang w:val="en-GB"/>
        </w:rPr>
        <w:t>plana</w:t>
      </w:r>
      <w:proofErr w:type="spellEnd"/>
      <w:r w:rsidRPr="00806A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06A05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806A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06A05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806A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06A05">
        <w:rPr>
          <w:rFonts w:ascii="Arial" w:eastAsia="Times New Roman" w:hAnsi="Arial" w:cs="Arial"/>
          <w:b/>
          <w:sz w:val="24"/>
          <w:szCs w:val="24"/>
          <w:lang w:val="en-GB"/>
        </w:rPr>
        <w:t>rada</w:t>
      </w:r>
      <w:proofErr w:type="spellEnd"/>
      <w:r w:rsidRPr="00806A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06A05">
        <w:rPr>
          <w:rFonts w:ascii="Arial" w:eastAsia="Times New Roman" w:hAnsi="Arial" w:cs="Arial"/>
          <w:b/>
          <w:sz w:val="24"/>
          <w:szCs w:val="24"/>
          <w:lang w:val="en-GB"/>
        </w:rPr>
        <w:t>Dječjeg</w:t>
      </w:r>
      <w:proofErr w:type="spellEnd"/>
      <w:r w:rsidRPr="00806A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06A05">
        <w:rPr>
          <w:rFonts w:ascii="Arial" w:eastAsia="Times New Roman" w:hAnsi="Arial" w:cs="Arial"/>
          <w:b/>
          <w:sz w:val="24"/>
          <w:szCs w:val="24"/>
          <w:lang w:val="en-GB"/>
        </w:rPr>
        <w:t>vrtića</w:t>
      </w:r>
      <w:proofErr w:type="spellEnd"/>
      <w:r w:rsidRPr="00806A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Roda </w:t>
      </w:r>
      <w:proofErr w:type="spellStart"/>
      <w:r w:rsidRPr="00806A05">
        <w:rPr>
          <w:rFonts w:ascii="Arial" w:eastAsia="Times New Roman" w:hAnsi="Arial" w:cs="Arial"/>
          <w:b/>
          <w:sz w:val="24"/>
          <w:szCs w:val="24"/>
          <w:lang w:val="en-GB"/>
        </w:rPr>
        <w:t>za</w:t>
      </w:r>
      <w:proofErr w:type="spellEnd"/>
      <w:r w:rsidRPr="00806A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06A05">
        <w:rPr>
          <w:rFonts w:ascii="Arial" w:eastAsia="Times New Roman" w:hAnsi="Arial" w:cs="Arial"/>
          <w:b/>
          <w:sz w:val="24"/>
          <w:szCs w:val="24"/>
          <w:lang w:val="en-GB"/>
        </w:rPr>
        <w:t>ped</w:t>
      </w:r>
      <w:r w:rsidR="00806A05" w:rsidRPr="00806A05">
        <w:rPr>
          <w:rFonts w:ascii="Arial" w:eastAsia="Times New Roman" w:hAnsi="Arial" w:cs="Arial"/>
          <w:b/>
          <w:sz w:val="24"/>
          <w:szCs w:val="24"/>
          <w:lang w:val="en-GB"/>
        </w:rPr>
        <w:t>agošku</w:t>
      </w:r>
      <w:proofErr w:type="spellEnd"/>
      <w:r w:rsidR="00806A05" w:rsidRPr="00806A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06A05" w:rsidRPr="00806A05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="00806A05" w:rsidRPr="00806A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2015</w:t>
      </w:r>
      <w:proofErr w:type="gramStart"/>
      <w:r w:rsidR="00806A05" w:rsidRPr="00806A05">
        <w:rPr>
          <w:rFonts w:ascii="Arial" w:eastAsia="Times New Roman" w:hAnsi="Arial" w:cs="Arial"/>
          <w:b/>
          <w:sz w:val="24"/>
          <w:szCs w:val="24"/>
          <w:lang w:val="en-GB"/>
        </w:rPr>
        <w:t>./</w:t>
      </w:r>
      <w:proofErr w:type="gramEnd"/>
      <w:r w:rsidR="00806A05" w:rsidRPr="00806A05">
        <w:rPr>
          <w:rFonts w:ascii="Arial" w:eastAsia="Times New Roman" w:hAnsi="Arial" w:cs="Arial"/>
          <w:b/>
          <w:sz w:val="24"/>
          <w:szCs w:val="24"/>
          <w:lang w:val="en-GB"/>
        </w:rPr>
        <w:t>2016</w:t>
      </w:r>
      <w:r w:rsidRPr="00806A05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806A05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806A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06A05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806A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06A05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Pr="00806A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806A05">
        <w:rPr>
          <w:rFonts w:ascii="Arial" w:eastAsia="Times New Roman" w:hAnsi="Arial" w:cs="Arial"/>
          <w:b/>
          <w:sz w:val="24"/>
          <w:szCs w:val="24"/>
          <w:lang w:val="en-GB"/>
        </w:rPr>
        <w:t>primanju</w:t>
      </w:r>
      <w:proofErr w:type="spellEnd"/>
      <w:r w:rsidRPr="00806A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06A05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  <w:r w:rsidRPr="00806A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06A05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806A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06A05">
        <w:rPr>
          <w:rFonts w:ascii="Arial" w:eastAsia="Times New Roman" w:hAnsi="Arial" w:cs="Arial"/>
          <w:b/>
          <w:sz w:val="24"/>
          <w:szCs w:val="24"/>
          <w:lang w:val="en-GB"/>
        </w:rPr>
        <w:t>znanje</w:t>
      </w:r>
      <w:proofErr w:type="spellEnd"/>
    </w:p>
    <w:p w:rsidR="00806A05" w:rsidRDefault="00806A05" w:rsidP="00EB549D">
      <w:pPr>
        <w:tabs>
          <w:tab w:val="left" w:pos="1440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</w:p>
    <w:p w:rsidR="00EB549D" w:rsidRPr="00EB549D" w:rsidRDefault="00806A05" w:rsidP="00EB549D">
      <w:pPr>
        <w:tabs>
          <w:tab w:val="left" w:pos="1440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  <w:r>
        <w:rPr>
          <w:rFonts w:ascii="Arial" w:eastAsia="Times New Roman" w:hAnsi="Arial" w:cs="Arial"/>
          <w:sz w:val="24"/>
          <w:szCs w:val="24"/>
          <w:lang w:val="en-GB" w:eastAsia="zh-CN"/>
        </w:rPr>
        <w:t xml:space="preserve">          </w:t>
      </w:r>
      <w:proofErr w:type="spellStart"/>
      <w:proofErr w:type="gramStart"/>
      <w:r w:rsidR="00EB549D" w:rsidRPr="00EB549D">
        <w:rPr>
          <w:rFonts w:ascii="Arial" w:eastAsia="Times New Roman" w:hAnsi="Arial" w:cs="Arial"/>
          <w:sz w:val="24"/>
          <w:szCs w:val="24"/>
          <w:lang w:val="en-GB" w:eastAsia="zh-CN"/>
        </w:rPr>
        <w:t>predlagatelj</w:t>
      </w:r>
      <w:proofErr w:type="spellEnd"/>
      <w:proofErr w:type="gramEnd"/>
      <w:r w:rsidR="00EB549D" w:rsidRPr="00EB549D">
        <w:rPr>
          <w:rFonts w:ascii="Arial" w:eastAsia="Times New Roman" w:hAnsi="Arial" w:cs="Arial"/>
          <w:sz w:val="24"/>
          <w:szCs w:val="24"/>
          <w:lang w:val="en-GB" w:eastAsia="zh-CN"/>
        </w:rPr>
        <w:t>: Gradonačelnik</w:t>
      </w:r>
    </w:p>
    <w:p w:rsidR="00EB549D" w:rsidRPr="00136B3B" w:rsidRDefault="00806A05" w:rsidP="00EB549D">
      <w:pPr>
        <w:tabs>
          <w:tab w:val="left" w:pos="1440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  <w:r>
        <w:rPr>
          <w:rFonts w:ascii="Arial" w:eastAsia="Times New Roman" w:hAnsi="Arial" w:cs="Arial"/>
          <w:sz w:val="24"/>
          <w:szCs w:val="24"/>
          <w:lang w:val="en-GB" w:eastAsia="zh-CN"/>
        </w:rPr>
        <w:t xml:space="preserve">          </w:t>
      </w:r>
      <w:proofErr w:type="spellStart"/>
      <w:proofErr w:type="gramStart"/>
      <w:r w:rsidR="00EB549D" w:rsidRPr="00EB549D">
        <w:rPr>
          <w:rFonts w:ascii="Arial" w:eastAsia="Times New Roman" w:hAnsi="Arial" w:cs="Arial"/>
          <w:sz w:val="24"/>
          <w:szCs w:val="24"/>
          <w:lang w:val="en-GB" w:eastAsia="zh-CN"/>
        </w:rPr>
        <w:t>izvjestitelj</w:t>
      </w:r>
      <w:proofErr w:type="spellEnd"/>
      <w:proofErr w:type="gramEnd"/>
      <w:r w:rsidR="00EB549D" w:rsidRPr="00EB549D">
        <w:rPr>
          <w:rFonts w:ascii="Arial" w:eastAsia="Times New Roman" w:hAnsi="Arial" w:cs="Arial"/>
          <w:sz w:val="24"/>
          <w:szCs w:val="24"/>
          <w:lang w:val="en-GB" w:eastAsia="zh-CN"/>
        </w:rPr>
        <w:t xml:space="preserve">: </w:t>
      </w:r>
      <w:proofErr w:type="spellStart"/>
      <w:r w:rsidR="00EB549D" w:rsidRPr="00EB549D">
        <w:rPr>
          <w:rFonts w:ascii="Arial" w:eastAsia="Times New Roman" w:hAnsi="Arial" w:cs="Arial"/>
          <w:sz w:val="24"/>
          <w:szCs w:val="24"/>
          <w:lang w:val="en-GB" w:eastAsia="zh-CN"/>
        </w:rPr>
        <w:t>predstavnik</w:t>
      </w:r>
      <w:proofErr w:type="spellEnd"/>
      <w:r w:rsidR="00EB549D" w:rsidRPr="00EB549D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="00EB549D" w:rsidRPr="00EB549D">
        <w:rPr>
          <w:rFonts w:ascii="Arial" w:eastAsia="Times New Roman" w:hAnsi="Arial" w:cs="Arial"/>
          <w:sz w:val="24"/>
          <w:szCs w:val="24"/>
          <w:lang w:val="en-GB" w:eastAsia="zh-CN"/>
        </w:rPr>
        <w:t>Dječjeg</w:t>
      </w:r>
      <w:proofErr w:type="spellEnd"/>
      <w:r w:rsidR="00EB549D" w:rsidRPr="00EB549D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="00EB549D" w:rsidRPr="00EB549D">
        <w:rPr>
          <w:rFonts w:ascii="Arial" w:eastAsia="Times New Roman" w:hAnsi="Arial" w:cs="Arial"/>
          <w:sz w:val="24"/>
          <w:szCs w:val="24"/>
          <w:lang w:val="en-GB" w:eastAsia="zh-CN"/>
        </w:rPr>
        <w:t>vrtića</w:t>
      </w:r>
      <w:proofErr w:type="spellEnd"/>
      <w:r w:rsidR="00EB549D" w:rsidRPr="00EB549D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Roda</w:t>
      </w:r>
    </w:p>
    <w:p w:rsidR="00325BF0" w:rsidRDefault="00325BF0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325BF0" w:rsidRDefault="00136B3B">
      <w:pPr>
        <w:pStyle w:val="Odlomakpopisa"/>
        <w:suppressAutoHyphens w:val="0"/>
        <w:spacing w:after="0" w:line="240" w:lineRule="auto"/>
        <w:ind w:left="0"/>
        <w:jc w:val="both"/>
        <w:rPr>
          <w:rFonts w:ascii="Arial" w:eastAsia="Times New Roman" w:hAnsi="Arial" w:cs="Arial"/>
          <w:b/>
          <w:sz w:val="24"/>
          <w:szCs w:val="24"/>
          <w:lang w:val="en-GB" w:eastAsia="en-US"/>
        </w:rPr>
      </w:pPr>
      <w:r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    </w:t>
      </w:r>
      <w:r w:rsidR="00806A05">
        <w:rPr>
          <w:rFonts w:ascii="Arial" w:eastAsia="Times New Roman" w:hAnsi="Arial" w:cs="Arial"/>
          <w:b/>
          <w:sz w:val="24"/>
          <w:szCs w:val="24"/>
          <w:lang w:val="en-GB" w:eastAsia="en-US"/>
        </w:rPr>
        <w:t>5</w:t>
      </w:r>
      <w:r w:rsidR="00B45F4B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. </w:t>
      </w:r>
      <w:proofErr w:type="spellStart"/>
      <w:r w:rsidR="00B45F4B">
        <w:rPr>
          <w:rFonts w:ascii="Arial" w:eastAsia="Times New Roman" w:hAnsi="Arial" w:cs="Arial"/>
          <w:b/>
          <w:sz w:val="24"/>
          <w:szCs w:val="24"/>
          <w:lang w:val="en-GB" w:eastAsia="en-US"/>
        </w:rPr>
        <w:t>Razmatranje</w:t>
      </w:r>
      <w:proofErr w:type="spellEnd"/>
      <w:r w:rsidR="00B45F4B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</w:t>
      </w:r>
      <w:proofErr w:type="spellStart"/>
      <w:proofErr w:type="gramStart"/>
      <w:r w:rsidR="00B45F4B">
        <w:rPr>
          <w:rFonts w:ascii="Arial" w:eastAsia="Times New Roman" w:hAnsi="Arial" w:cs="Arial"/>
          <w:b/>
          <w:sz w:val="24"/>
          <w:szCs w:val="24"/>
          <w:lang w:val="en-GB" w:eastAsia="en-US"/>
        </w:rPr>
        <w:t>prijedloga</w:t>
      </w:r>
      <w:proofErr w:type="spellEnd"/>
      <w:r w:rsidR="00B45F4B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 </w:t>
      </w:r>
      <w:proofErr w:type="spellStart"/>
      <w:r w:rsidR="00B45F4B">
        <w:rPr>
          <w:rFonts w:ascii="Arial" w:eastAsia="Times New Roman" w:hAnsi="Arial" w:cs="Arial"/>
          <w:b/>
          <w:sz w:val="24"/>
          <w:szCs w:val="24"/>
          <w:lang w:val="en-GB" w:eastAsia="en-US"/>
        </w:rPr>
        <w:t>i</w:t>
      </w:r>
      <w:proofErr w:type="spellEnd"/>
      <w:proofErr w:type="gramEnd"/>
      <w:r w:rsidR="00B45F4B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</w:t>
      </w:r>
      <w:proofErr w:type="spellStart"/>
      <w:r w:rsidR="00B45F4B">
        <w:rPr>
          <w:rFonts w:ascii="Arial" w:eastAsia="Times New Roman" w:hAnsi="Arial" w:cs="Arial"/>
          <w:b/>
          <w:sz w:val="24"/>
          <w:szCs w:val="24"/>
          <w:lang w:val="en-GB" w:eastAsia="en-US"/>
        </w:rPr>
        <w:t>donošenje</w:t>
      </w:r>
      <w:proofErr w:type="spellEnd"/>
      <w:r w:rsidR="00B45F4B">
        <w:rPr>
          <w:rFonts w:ascii="Arial" w:eastAsia="Times New Roman" w:hAnsi="Arial" w:cs="Arial"/>
          <w:b/>
          <w:sz w:val="24"/>
          <w:szCs w:val="24"/>
          <w:lang w:val="en-GB" w:eastAsia="en-US"/>
        </w:rPr>
        <w:t>:</w:t>
      </w:r>
    </w:p>
    <w:p w:rsidR="00325BF0" w:rsidRDefault="00325BF0">
      <w:pPr>
        <w:pStyle w:val="Standard"/>
        <w:tabs>
          <w:tab w:val="left" w:pos="1740"/>
        </w:tabs>
        <w:suppressAutoHyphens w:val="0"/>
        <w:spacing w:after="0" w:line="240" w:lineRule="auto"/>
        <w:ind w:left="300"/>
        <w:jc w:val="both"/>
        <w:rPr>
          <w:rFonts w:ascii="Arial" w:eastAsia="Times New Roman" w:hAnsi="Arial" w:cs="Arial"/>
          <w:b/>
          <w:sz w:val="24"/>
          <w:szCs w:val="24"/>
          <w:lang w:val="en-GB" w:eastAsia="en-US"/>
        </w:rPr>
      </w:pPr>
    </w:p>
    <w:p w:rsidR="00325BF0" w:rsidRDefault="00B45F4B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l-PL" w:eastAsia="en-US"/>
        </w:rPr>
      </w:pPr>
      <w:r>
        <w:rPr>
          <w:rFonts w:ascii="Arial" w:eastAsia="Times New Roman" w:hAnsi="Arial" w:cs="Arial"/>
          <w:b/>
          <w:sz w:val="24"/>
          <w:szCs w:val="24"/>
          <w:lang w:val="pl-PL" w:eastAsia="en-US"/>
        </w:rPr>
        <w:t xml:space="preserve">     a)   Odluke o II. izmjenama i  dopunama Proračuna Grada Ivanić-Grada za 2016. godinu</w:t>
      </w:r>
    </w:p>
    <w:p w:rsidR="00325BF0" w:rsidRDefault="00325BF0">
      <w:pPr>
        <w:pStyle w:val="Standard"/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pl-PL" w:eastAsia="en-US"/>
        </w:rPr>
      </w:pPr>
    </w:p>
    <w:p w:rsidR="00325BF0" w:rsidRDefault="00B45F4B">
      <w:pPr>
        <w:suppressAutoHyphens w:val="0"/>
        <w:spacing w:after="0" w:line="240" w:lineRule="auto"/>
        <w:jc w:val="both"/>
      </w:pPr>
      <w:r>
        <w:rPr>
          <w:rFonts w:ascii="Arial" w:eastAsia="Times New Roman" w:hAnsi="Arial" w:cs="Arial"/>
          <w:b/>
          <w:sz w:val="24"/>
          <w:szCs w:val="24"/>
        </w:rPr>
        <w:t xml:space="preserve">     b)   II. Izmjene i dopune Plana razvojnih programa za 2016. godinu</w:t>
      </w:r>
    </w:p>
    <w:p w:rsidR="00325BF0" w:rsidRDefault="00325BF0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n-US"/>
        </w:rPr>
      </w:pPr>
    </w:p>
    <w:p w:rsidR="00325BF0" w:rsidRDefault="00B45F4B">
      <w:pPr>
        <w:pStyle w:val="Standard"/>
        <w:numPr>
          <w:ilvl w:val="0"/>
          <w:numId w:val="20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I. izmjene i dopune Programa socijalnih potreba Grada Ivanić-Grada za 2016. godinu</w:t>
      </w:r>
    </w:p>
    <w:p w:rsidR="00325BF0" w:rsidRDefault="00325BF0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l-PL" w:eastAsia="en-US"/>
        </w:rPr>
      </w:pPr>
    </w:p>
    <w:p w:rsidR="00325BF0" w:rsidRDefault="00B45F4B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sz w:val="24"/>
          <w:szCs w:val="20"/>
          <w:lang w:eastAsia="hr-HR"/>
        </w:rPr>
        <w:t xml:space="preserve">II. Izmjene i dopune Programa javnih potreba u kulturi na području Grada Ivanić-Grada u 2016. </w:t>
      </w:r>
      <w:r w:rsidR="00A04678">
        <w:rPr>
          <w:rFonts w:ascii="Arial" w:eastAsia="Times New Roman" w:hAnsi="Arial" w:cs="Arial"/>
          <w:b/>
          <w:sz w:val="24"/>
          <w:szCs w:val="20"/>
          <w:lang w:eastAsia="hr-HR"/>
        </w:rPr>
        <w:t>G</w:t>
      </w:r>
      <w:r>
        <w:rPr>
          <w:rFonts w:ascii="Arial" w:eastAsia="Times New Roman" w:hAnsi="Arial" w:cs="Arial"/>
          <w:b/>
          <w:sz w:val="24"/>
          <w:szCs w:val="20"/>
          <w:lang w:eastAsia="hr-HR"/>
        </w:rPr>
        <w:t>odini</w:t>
      </w:r>
    </w:p>
    <w:p w:rsidR="00A04678" w:rsidRDefault="00A04678" w:rsidP="00A04678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0"/>
          <w:lang w:eastAsia="hr-HR"/>
        </w:rPr>
      </w:pPr>
    </w:p>
    <w:p w:rsidR="00A04678" w:rsidRDefault="00A04678" w:rsidP="00A04678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0"/>
          <w:lang w:eastAsia="hr-HR"/>
        </w:rPr>
      </w:pPr>
      <w:r w:rsidRPr="00A04678">
        <w:rPr>
          <w:rFonts w:ascii="Arial" w:eastAsia="Times New Roman" w:hAnsi="Arial" w:cs="Arial"/>
          <w:b/>
          <w:sz w:val="24"/>
          <w:szCs w:val="20"/>
          <w:lang w:eastAsia="hr-HR"/>
        </w:rPr>
        <w:t>II.</w:t>
      </w:r>
      <w:r w:rsidR="000E7977">
        <w:rPr>
          <w:rFonts w:ascii="Arial" w:eastAsia="Times New Roman" w:hAnsi="Arial" w:cs="Arial"/>
          <w:b/>
          <w:sz w:val="24"/>
          <w:szCs w:val="20"/>
          <w:lang w:eastAsia="hr-HR"/>
        </w:rPr>
        <w:t xml:space="preserve"> </w:t>
      </w:r>
      <w:r w:rsidRPr="00A04678">
        <w:rPr>
          <w:rFonts w:ascii="Arial" w:eastAsia="Times New Roman" w:hAnsi="Arial" w:cs="Arial"/>
          <w:b/>
          <w:sz w:val="24"/>
          <w:szCs w:val="20"/>
          <w:lang w:eastAsia="hr-HR"/>
        </w:rPr>
        <w:t>Izmjene i dopune Plana izdataka sredstava za rad Dječjeg vrtića Ivanić-Grad za 2016.g.</w:t>
      </w:r>
    </w:p>
    <w:p w:rsidR="00325BF0" w:rsidRDefault="00325BF0">
      <w:pPr>
        <w:pStyle w:val="Standard"/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0"/>
          <w:lang w:eastAsia="hr-HR"/>
        </w:rPr>
      </w:pPr>
    </w:p>
    <w:p w:rsidR="00325BF0" w:rsidRDefault="00B45F4B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sz w:val="24"/>
          <w:szCs w:val="20"/>
          <w:lang w:eastAsia="hr-HR"/>
        </w:rPr>
        <w:t>II. Izmjene i dopunama Odluke o raspodjeli sredstava za poslove vatrogastva Grada Ivanić-Grada za 2016. godinu</w:t>
      </w:r>
    </w:p>
    <w:p w:rsidR="00325BF0" w:rsidRDefault="00325BF0">
      <w:pPr>
        <w:pStyle w:val="Odlomakpopisa"/>
        <w:spacing w:after="0" w:line="240" w:lineRule="auto"/>
        <w:jc w:val="both"/>
        <w:rPr>
          <w:rFonts w:ascii="Arial" w:eastAsia="Times New Roman" w:hAnsi="Arial"/>
          <w:sz w:val="24"/>
          <w:szCs w:val="20"/>
          <w:lang w:eastAsia="hr-HR"/>
        </w:rPr>
      </w:pPr>
    </w:p>
    <w:p w:rsidR="00325BF0" w:rsidRDefault="00B45F4B">
      <w:pPr>
        <w:pStyle w:val="Odlomakpopisa"/>
        <w:numPr>
          <w:ilvl w:val="0"/>
          <w:numId w:val="20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sz w:val="24"/>
          <w:szCs w:val="20"/>
          <w:lang w:eastAsia="hr-HR"/>
        </w:rPr>
        <w:t>II. Izmjene i dopune Programa javnih potreba u sportu na području Grada Ivanić-Grada za 2016. godinu</w:t>
      </w:r>
    </w:p>
    <w:p w:rsidR="00325BF0" w:rsidRDefault="00325BF0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0"/>
          <w:lang w:eastAsia="hr-HR"/>
        </w:rPr>
      </w:pPr>
    </w:p>
    <w:p w:rsidR="00325BF0" w:rsidRDefault="00B45F4B">
      <w:pPr>
        <w:pStyle w:val="Odlomakpopisa"/>
        <w:widowControl w:val="0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b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sz w:val="24"/>
          <w:szCs w:val="20"/>
          <w:lang w:eastAsia="hr-HR"/>
        </w:rPr>
        <w:t>I. Izmjene i dopune Programa javnih potreba u provedbi programa i projekata udruga civilnog društva Grada Ivanić-Grada u 2016. godini</w:t>
      </w:r>
    </w:p>
    <w:p w:rsidR="00325BF0" w:rsidRDefault="00325BF0">
      <w:pPr>
        <w:pStyle w:val="Standard"/>
        <w:suppressAutoHyphens w:val="0"/>
        <w:spacing w:after="0" w:line="240" w:lineRule="auto"/>
        <w:ind w:left="720"/>
        <w:jc w:val="both"/>
      </w:pPr>
    </w:p>
    <w:p w:rsidR="00325BF0" w:rsidRDefault="00B45F4B">
      <w:pPr>
        <w:pStyle w:val="Standard"/>
        <w:numPr>
          <w:ilvl w:val="0"/>
          <w:numId w:val="20"/>
        </w:numPr>
        <w:suppressAutoHyphens w:val="0"/>
        <w:spacing w:after="0" w:line="240" w:lineRule="auto"/>
        <w:jc w:val="both"/>
      </w:pPr>
      <w:r>
        <w:rPr>
          <w:rStyle w:val="podlinkaktivan1"/>
          <w:rFonts w:ascii="Arial" w:eastAsia="Times New Roman" w:hAnsi="Arial" w:cs="Arial"/>
          <w:color w:val="00000A"/>
          <w:sz w:val="24"/>
          <w:szCs w:val="24"/>
          <w:lang w:val="pl-PL" w:eastAsia="en-US"/>
        </w:rPr>
        <w:t>II. Izmjena i dopuna Programa održavanja komunalne infrastrukture za 2016. godinu</w:t>
      </w:r>
    </w:p>
    <w:p w:rsidR="00325BF0" w:rsidRDefault="00325BF0">
      <w:pPr>
        <w:pStyle w:val="Standard"/>
        <w:suppressAutoHyphens w:val="0"/>
        <w:spacing w:after="0" w:line="240" w:lineRule="auto"/>
        <w:ind w:left="720"/>
        <w:jc w:val="both"/>
      </w:pPr>
    </w:p>
    <w:p w:rsidR="00325BF0" w:rsidRDefault="00B45F4B">
      <w:pPr>
        <w:pStyle w:val="Standard"/>
        <w:numPr>
          <w:ilvl w:val="0"/>
          <w:numId w:val="20"/>
        </w:numPr>
        <w:suppressAutoHyphens w:val="0"/>
        <w:spacing w:after="0" w:line="240" w:lineRule="auto"/>
        <w:jc w:val="both"/>
      </w:pPr>
      <w:r>
        <w:rPr>
          <w:rStyle w:val="podlinkaktivan1"/>
          <w:rFonts w:ascii="Arial" w:eastAsia="Times New Roman" w:hAnsi="Arial" w:cs="Arial"/>
          <w:color w:val="00000A"/>
          <w:sz w:val="24"/>
          <w:szCs w:val="24"/>
          <w:lang w:val="pl-PL" w:eastAsia="en-US"/>
        </w:rPr>
        <w:t>II. izmjena i dopuna Programa građenja objekata i uređaja komunalne infrastrukture za  2016. godinu</w:t>
      </w:r>
    </w:p>
    <w:p w:rsidR="00325BF0" w:rsidRDefault="00325BF0">
      <w:pPr>
        <w:pStyle w:val="Standard"/>
        <w:suppressAutoHyphens w:val="0"/>
        <w:spacing w:after="0" w:line="240" w:lineRule="auto"/>
        <w:jc w:val="both"/>
        <w:rPr>
          <w:rFonts w:ascii="Arial" w:hAnsi="Arial"/>
          <w:sz w:val="24"/>
          <w:szCs w:val="24"/>
          <w:lang w:eastAsia="en-US"/>
        </w:rPr>
      </w:pPr>
    </w:p>
    <w:p w:rsidR="00325BF0" w:rsidRDefault="00B45F4B">
      <w:pPr>
        <w:pStyle w:val="Standard"/>
        <w:suppressAutoHyphens w:val="0"/>
        <w:spacing w:after="0" w:line="240" w:lineRule="auto"/>
        <w:ind w:left="709"/>
        <w:jc w:val="both"/>
        <w:rPr>
          <w:rFonts w:ascii="Arial" w:hAnsi="Arial"/>
          <w:sz w:val="24"/>
          <w:szCs w:val="24"/>
          <w:lang w:eastAsia="en-US"/>
        </w:rPr>
      </w:pPr>
      <w:r>
        <w:rPr>
          <w:rFonts w:ascii="Arial" w:hAnsi="Arial"/>
          <w:sz w:val="24"/>
          <w:szCs w:val="24"/>
          <w:lang w:eastAsia="en-US"/>
        </w:rPr>
        <w:t>predlagatelj: Gradonačelnik</w:t>
      </w:r>
    </w:p>
    <w:p w:rsidR="00325BF0" w:rsidRDefault="00B45F4B">
      <w:pPr>
        <w:pStyle w:val="Standard"/>
        <w:suppressAutoHyphens w:val="0"/>
        <w:spacing w:after="0" w:line="240" w:lineRule="auto"/>
        <w:ind w:left="709"/>
        <w:jc w:val="both"/>
        <w:rPr>
          <w:rFonts w:ascii="Arial" w:hAnsi="Arial"/>
          <w:sz w:val="24"/>
          <w:szCs w:val="24"/>
          <w:lang w:eastAsia="en-US"/>
        </w:rPr>
      </w:pPr>
      <w:r>
        <w:rPr>
          <w:rFonts w:ascii="Arial" w:hAnsi="Arial"/>
          <w:sz w:val="24"/>
          <w:szCs w:val="24"/>
          <w:lang w:eastAsia="en-US"/>
        </w:rPr>
        <w:t>izvjestitelj: Milivoj Maršić, pročelnik Upravnog odjela za financije, gospodarstvo, komunalne djelatnosti i prostorno planiranje</w:t>
      </w:r>
    </w:p>
    <w:p w:rsidR="00806A05" w:rsidRDefault="00FA2586" w:rsidP="00FA2586">
      <w:pPr>
        <w:pStyle w:val="Standard"/>
        <w:suppressAutoHyphens w:val="0"/>
        <w:spacing w:after="0" w:line="240" w:lineRule="auto"/>
        <w:jc w:val="both"/>
        <w:rPr>
          <w:rFonts w:ascii="Arial" w:hAnsi="Arial"/>
          <w:sz w:val="24"/>
          <w:szCs w:val="24"/>
          <w:lang w:eastAsia="en-US"/>
        </w:rPr>
      </w:pPr>
      <w:r>
        <w:rPr>
          <w:rFonts w:ascii="Arial" w:hAnsi="Arial"/>
          <w:sz w:val="24"/>
          <w:szCs w:val="24"/>
          <w:lang w:eastAsia="en-US"/>
        </w:rPr>
        <w:t xml:space="preserve">  </w:t>
      </w:r>
    </w:p>
    <w:p w:rsidR="00325BF0" w:rsidRDefault="00325BF0">
      <w:pPr>
        <w:pStyle w:val="Standard"/>
        <w:suppressAutoHyphens w:val="0"/>
        <w:spacing w:after="0" w:line="240" w:lineRule="auto"/>
        <w:ind w:left="709"/>
        <w:jc w:val="both"/>
        <w:rPr>
          <w:rFonts w:ascii="Arial" w:hAnsi="Arial"/>
          <w:sz w:val="24"/>
          <w:szCs w:val="24"/>
          <w:lang w:eastAsia="en-US"/>
        </w:rPr>
      </w:pPr>
    </w:p>
    <w:p w:rsidR="00325BF0" w:rsidRDefault="00B45F4B">
      <w:pPr>
        <w:pStyle w:val="Standard"/>
        <w:suppressAutoHyphens w:val="0"/>
        <w:spacing w:after="0" w:line="240" w:lineRule="auto"/>
        <w:jc w:val="both"/>
      </w:pPr>
      <w:r>
        <w:rPr>
          <w:rFonts w:ascii="Arial" w:hAnsi="Arial"/>
          <w:sz w:val="24"/>
          <w:szCs w:val="24"/>
          <w:lang w:eastAsia="en-US"/>
        </w:rPr>
        <w:t xml:space="preserve">     </w:t>
      </w:r>
      <w:r w:rsidR="00806A05">
        <w:rPr>
          <w:rFonts w:ascii="Arial" w:hAnsi="Arial"/>
          <w:b/>
          <w:bCs/>
          <w:sz w:val="24"/>
          <w:szCs w:val="24"/>
          <w:lang w:eastAsia="en-US"/>
        </w:rPr>
        <w:t>6</w:t>
      </w:r>
      <w:r>
        <w:rPr>
          <w:rFonts w:ascii="Arial" w:hAnsi="Arial"/>
          <w:sz w:val="24"/>
          <w:szCs w:val="24"/>
          <w:lang w:eastAsia="en-US"/>
        </w:rPr>
        <w:t xml:space="preserve">. </w:t>
      </w:r>
      <w:r>
        <w:rPr>
          <w:rFonts w:ascii="Arial" w:hAnsi="Arial" w:cs="Arial"/>
          <w:b/>
          <w:sz w:val="24"/>
          <w:szCs w:val="24"/>
          <w:lang w:eastAsia="en-US"/>
        </w:rPr>
        <w:t>Razmatranje prijedloga i donošenje:</w:t>
      </w:r>
    </w:p>
    <w:p w:rsidR="00325BF0" w:rsidRDefault="00325BF0">
      <w:pPr>
        <w:pStyle w:val="Standard"/>
        <w:suppressAutoHyphens w:val="0"/>
        <w:spacing w:after="0" w:line="240" w:lineRule="auto"/>
        <w:ind w:left="300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325BF0" w:rsidRDefault="00F01B84" w:rsidP="00F01B84">
      <w:pPr>
        <w:pStyle w:val="Standard"/>
        <w:tabs>
          <w:tab w:val="left" w:pos="1440"/>
        </w:tabs>
        <w:suppressAutoHyphens w:val="0"/>
        <w:spacing w:after="0" w:line="240" w:lineRule="auto"/>
        <w:jc w:val="both"/>
      </w:pPr>
      <w:r>
        <w:rPr>
          <w:rFonts w:ascii="Arial" w:hAnsi="Arial" w:cs="Arial"/>
          <w:b/>
          <w:sz w:val="24"/>
          <w:szCs w:val="24"/>
          <w:lang w:eastAsia="en-US"/>
        </w:rPr>
        <w:t xml:space="preserve">           a) </w:t>
      </w:r>
      <w:r w:rsidR="00B45F4B">
        <w:rPr>
          <w:rFonts w:ascii="Arial" w:hAnsi="Arial" w:cs="Arial"/>
          <w:b/>
          <w:sz w:val="24"/>
          <w:szCs w:val="24"/>
          <w:lang w:eastAsia="en-US"/>
        </w:rPr>
        <w:t>Proračuna Grada Ivanić-Grada za 2017. godinu i projekcije za 2018. i 2019. godinu</w:t>
      </w:r>
    </w:p>
    <w:p w:rsidR="00325BF0" w:rsidRDefault="00325BF0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325BF0" w:rsidRDefault="00F01B84" w:rsidP="00F01B84">
      <w:pPr>
        <w:pStyle w:val="Standard"/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           b) </w:t>
      </w:r>
      <w:r w:rsidR="00B45F4B">
        <w:rPr>
          <w:rFonts w:ascii="Arial" w:hAnsi="Arial" w:cs="Arial"/>
          <w:b/>
          <w:sz w:val="24"/>
          <w:szCs w:val="24"/>
          <w:lang w:eastAsia="en-US"/>
        </w:rPr>
        <w:t>Plana razvojnih programa za razdoblje 2017. - 2019. godinu</w:t>
      </w:r>
    </w:p>
    <w:p w:rsidR="00325BF0" w:rsidRDefault="00325BF0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325BF0" w:rsidRDefault="00F01B84" w:rsidP="00F01B84">
      <w:pPr>
        <w:pStyle w:val="Standard"/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           c) </w:t>
      </w:r>
      <w:r w:rsidR="00B45F4B">
        <w:rPr>
          <w:rFonts w:ascii="Arial" w:hAnsi="Arial" w:cs="Arial"/>
          <w:b/>
          <w:sz w:val="24"/>
          <w:szCs w:val="24"/>
          <w:lang w:eastAsia="en-US"/>
        </w:rPr>
        <w:t>Program održavanja komunalne infrastrukture za 2017. godinu</w:t>
      </w:r>
    </w:p>
    <w:p w:rsidR="00325BF0" w:rsidRDefault="00325BF0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325BF0" w:rsidRDefault="00F01B84" w:rsidP="00F01B84">
      <w:pPr>
        <w:pStyle w:val="Standard"/>
        <w:tabs>
          <w:tab w:val="left" w:pos="1440"/>
        </w:tabs>
        <w:suppressAutoHyphens w:val="0"/>
        <w:spacing w:after="0" w:line="240" w:lineRule="auto"/>
        <w:jc w:val="both"/>
      </w:pPr>
      <w:r>
        <w:rPr>
          <w:rFonts w:ascii="Arial" w:hAnsi="Arial" w:cs="Arial"/>
          <w:b/>
          <w:sz w:val="24"/>
          <w:szCs w:val="24"/>
        </w:rPr>
        <w:t xml:space="preserve">           d) </w:t>
      </w:r>
      <w:r w:rsidR="00B45F4B">
        <w:rPr>
          <w:rFonts w:ascii="Arial" w:hAnsi="Arial" w:cs="Arial"/>
          <w:b/>
          <w:sz w:val="24"/>
          <w:szCs w:val="24"/>
        </w:rPr>
        <w:t>Program građenja objekata i uređaja komunalne infrastrukture za  2017.godinu</w:t>
      </w:r>
    </w:p>
    <w:p w:rsidR="00325BF0" w:rsidRDefault="00325BF0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325BF0" w:rsidRDefault="00F01B84" w:rsidP="00F01B84">
      <w:pPr>
        <w:pStyle w:val="Standard"/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           e) </w:t>
      </w:r>
      <w:r w:rsidR="00B45F4B">
        <w:rPr>
          <w:rFonts w:ascii="Arial" w:hAnsi="Arial" w:cs="Arial"/>
          <w:b/>
          <w:sz w:val="24"/>
          <w:szCs w:val="24"/>
          <w:lang w:eastAsia="en-US"/>
        </w:rPr>
        <w:t>Programa socijalnih potreba Grada Ivanić-Grada za 2017. godinu</w:t>
      </w:r>
    </w:p>
    <w:p w:rsidR="00325BF0" w:rsidRDefault="00325BF0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325BF0" w:rsidRDefault="00F01B84" w:rsidP="00F01B84">
      <w:pPr>
        <w:pStyle w:val="Standard"/>
        <w:tabs>
          <w:tab w:val="left" w:pos="1440"/>
        </w:tabs>
        <w:suppressAutoHyphens w:val="0"/>
        <w:spacing w:after="0" w:line="240" w:lineRule="auto"/>
        <w:ind w:left="720"/>
        <w:jc w:val="both"/>
      </w:pPr>
      <w:r>
        <w:rPr>
          <w:rFonts w:ascii="Arial" w:hAnsi="Arial" w:cs="Arial"/>
          <w:b/>
          <w:sz w:val="24"/>
          <w:szCs w:val="24"/>
        </w:rPr>
        <w:t xml:space="preserve">f) </w:t>
      </w:r>
      <w:r w:rsidR="00B45F4B">
        <w:rPr>
          <w:rFonts w:ascii="Arial" w:hAnsi="Arial" w:cs="Arial"/>
          <w:b/>
          <w:sz w:val="24"/>
          <w:szCs w:val="24"/>
        </w:rPr>
        <w:t>Program javnih potreba u sportu na području Grada Ivanić-Grada za 2017. godinu</w:t>
      </w:r>
    </w:p>
    <w:p w:rsidR="00325BF0" w:rsidRDefault="00325BF0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325BF0" w:rsidRDefault="00F01B84" w:rsidP="00F01B84">
      <w:pPr>
        <w:pStyle w:val="Standard"/>
        <w:tabs>
          <w:tab w:val="left" w:pos="1440"/>
        </w:tabs>
        <w:suppressAutoHyphens w:val="0"/>
        <w:spacing w:after="0" w:line="240" w:lineRule="auto"/>
        <w:ind w:left="720"/>
        <w:jc w:val="both"/>
      </w:pPr>
      <w:r>
        <w:rPr>
          <w:rFonts w:ascii="Arial" w:hAnsi="Arial" w:cs="Arial"/>
          <w:b/>
          <w:sz w:val="24"/>
          <w:szCs w:val="24"/>
        </w:rPr>
        <w:t xml:space="preserve">g) </w:t>
      </w:r>
      <w:r w:rsidR="00033F69" w:rsidRPr="00033F69">
        <w:rPr>
          <w:rFonts w:ascii="Arial" w:hAnsi="Arial" w:cs="Arial"/>
          <w:b/>
          <w:sz w:val="24"/>
          <w:szCs w:val="24"/>
        </w:rPr>
        <w:t xml:space="preserve">Program javnih potreba u području predškolskog odgoja i </w:t>
      </w:r>
      <w:proofErr w:type="spellStart"/>
      <w:r w:rsidR="00033F69" w:rsidRPr="00033F69">
        <w:rPr>
          <w:rFonts w:ascii="Arial" w:hAnsi="Arial" w:cs="Arial"/>
          <w:b/>
          <w:sz w:val="24"/>
          <w:szCs w:val="24"/>
        </w:rPr>
        <w:t>i</w:t>
      </w:r>
      <w:proofErr w:type="spellEnd"/>
      <w:r w:rsidR="00033F69" w:rsidRPr="00033F69">
        <w:rPr>
          <w:rFonts w:ascii="Arial" w:hAnsi="Arial" w:cs="Arial"/>
          <w:b/>
          <w:sz w:val="24"/>
          <w:szCs w:val="24"/>
        </w:rPr>
        <w:t xml:space="preserve"> obrazovanja te skrbi o djeci rane i predškolske dobi Grada Ivanić-Grada za 2017.</w:t>
      </w:r>
    </w:p>
    <w:p w:rsidR="00325BF0" w:rsidRDefault="00325BF0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325BF0" w:rsidRDefault="00F01B84" w:rsidP="00F01B84">
      <w:pPr>
        <w:pStyle w:val="Standard"/>
        <w:tabs>
          <w:tab w:val="left" w:pos="1440"/>
        </w:tabs>
        <w:suppressAutoHyphens w:val="0"/>
        <w:spacing w:after="0" w:line="240" w:lineRule="auto"/>
        <w:ind w:left="720"/>
        <w:jc w:val="both"/>
      </w:pPr>
      <w:r>
        <w:rPr>
          <w:rFonts w:ascii="Arial" w:hAnsi="Arial" w:cs="Arial"/>
          <w:b/>
          <w:sz w:val="24"/>
          <w:szCs w:val="24"/>
        </w:rPr>
        <w:t xml:space="preserve">h) </w:t>
      </w:r>
      <w:r w:rsidR="00B45F4B">
        <w:rPr>
          <w:rFonts w:ascii="Arial" w:hAnsi="Arial" w:cs="Arial"/>
          <w:b/>
          <w:sz w:val="24"/>
          <w:szCs w:val="24"/>
        </w:rPr>
        <w:t>Program javnih potreba u kulturi na području Grada Ivanić-Grada u 2017. godini</w:t>
      </w:r>
    </w:p>
    <w:p w:rsidR="00325BF0" w:rsidRDefault="00325BF0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325BF0" w:rsidRDefault="00F01B84" w:rsidP="00F01B84">
      <w:pPr>
        <w:pStyle w:val="Standard"/>
        <w:tabs>
          <w:tab w:val="left" w:pos="1440"/>
        </w:tabs>
        <w:suppressAutoHyphens w:val="0"/>
        <w:spacing w:after="0" w:line="240" w:lineRule="auto"/>
        <w:ind w:left="720"/>
        <w:jc w:val="both"/>
      </w:pPr>
      <w:r>
        <w:rPr>
          <w:rFonts w:ascii="Arial" w:hAnsi="Arial" w:cs="Arial"/>
          <w:b/>
          <w:sz w:val="24"/>
          <w:szCs w:val="24"/>
        </w:rPr>
        <w:t xml:space="preserve">i) </w:t>
      </w:r>
      <w:r w:rsidR="00B45F4B">
        <w:rPr>
          <w:rFonts w:ascii="Arial" w:hAnsi="Arial" w:cs="Arial"/>
          <w:b/>
          <w:sz w:val="24"/>
          <w:szCs w:val="24"/>
        </w:rPr>
        <w:t>Program javnih potreba u provedbi programa i projekata udruga civilnog društva Grada Ivanić-Grada u 2017. godini</w:t>
      </w:r>
    </w:p>
    <w:p w:rsidR="00325BF0" w:rsidRDefault="00325BF0">
      <w:pPr>
        <w:pStyle w:val="Standard"/>
        <w:tabs>
          <w:tab w:val="left" w:pos="72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325BF0" w:rsidRDefault="00F01B84" w:rsidP="00F01B84">
      <w:pPr>
        <w:pStyle w:val="Standard"/>
        <w:tabs>
          <w:tab w:val="left" w:pos="1440"/>
        </w:tabs>
        <w:suppressAutoHyphens w:val="0"/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j) </w:t>
      </w:r>
      <w:r w:rsidR="00B45F4B">
        <w:rPr>
          <w:rFonts w:ascii="Arial" w:hAnsi="Arial" w:cs="Arial"/>
          <w:b/>
          <w:sz w:val="24"/>
          <w:szCs w:val="24"/>
        </w:rPr>
        <w:t>Odluka o raspodjeli sredstava za poslove vatrogastva Grada Ivanić-Grada za 2017. godinu</w:t>
      </w:r>
    </w:p>
    <w:p w:rsidR="00325BF0" w:rsidRDefault="00325BF0">
      <w:pPr>
        <w:pStyle w:val="Standard"/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25BF0" w:rsidRDefault="00F01B84" w:rsidP="00FA2586">
      <w:pPr>
        <w:pStyle w:val="Standard"/>
        <w:tabs>
          <w:tab w:val="left" w:pos="1440"/>
        </w:tabs>
        <w:suppressAutoHyphens w:val="0"/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k)</w:t>
      </w:r>
      <w:r w:rsidR="00B45F4B">
        <w:rPr>
          <w:rFonts w:ascii="Arial" w:hAnsi="Arial" w:cs="Arial"/>
          <w:b/>
          <w:sz w:val="24"/>
          <w:szCs w:val="24"/>
        </w:rPr>
        <w:t xml:space="preserve"> Program javnih potreba Grada Ivanić-Grada u tehničkoj kulturi Grada Ivanić-Grada za 2017. godinu</w:t>
      </w:r>
    </w:p>
    <w:p w:rsidR="00FA2586" w:rsidRPr="00FA2586" w:rsidRDefault="00FA2586" w:rsidP="00FA2586">
      <w:pPr>
        <w:pStyle w:val="Standard"/>
        <w:tabs>
          <w:tab w:val="left" w:pos="1440"/>
        </w:tabs>
        <w:suppressAutoHyphens w:val="0"/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325BF0" w:rsidRDefault="00033F69" w:rsidP="00F01B84">
      <w:pPr>
        <w:pStyle w:val="Standard"/>
        <w:tabs>
          <w:tab w:val="left" w:pos="360"/>
        </w:tabs>
        <w:suppressAutoHyphens w:val="0"/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>l</w:t>
      </w:r>
      <w:r w:rsidR="00F01B84">
        <w:rPr>
          <w:rFonts w:ascii="Arial" w:hAnsi="Arial" w:cs="Arial"/>
          <w:b/>
          <w:sz w:val="24"/>
          <w:szCs w:val="24"/>
          <w:lang w:eastAsia="en-US"/>
        </w:rPr>
        <w:t>)</w:t>
      </w:r>
      <w:r w:rsidR="00B45F4B">
        <w:rPr>
          <w:rFonts w:ascii="Arial" w:hAnsi="Arial" w:cs="Arial"/>
          <w:b/>
          <w:sz w:val="24"/>
          <w:szCs w:val="24"/>
          <w:lang w:eastAsia="en-US"/>
        </w:rPr>
        <w:t xml:space="preserve"> Odluke o izvršavanju Proračuna Grada Ivanić-Grada za 2017. godinu</w:t>
      </w:r>
    </w:p>
    <w:p w:rsidR="00325BF0" w:rsidRDefault="00325BF0">
      <w:pPr>
        <w:pStyle w:val="Standard"/>
        <w:suppressAutoHyphens w:val="0"/>
        <w:spacing w:after="0" w:line="240" w:lineRule="auto"/>
        <w:ind w:left="720" w:firstLine="696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</w:p>
    <w:p w:rsidR="00325BF0" w:rsidRDefault="00B45F4B">
      <w:pPr>
        <w:pStyle w:val="Standard"/>
        <w:suppressAutoHyphens w:val="0"/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 xml:space="preserve">     predlagatelj : Gradonačelnik</w:t>
      </w:r>
    </w:p>
    <w:p w:rsidR="00325BF0" w:rsidRDefault="00B45F4B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           izvjestitelj: Milivoj Maršić, pročelnik Upravnog odjela za financije, gospodarstvo, komunalne          </w:t>
      </w:r>
    </w:p>
    <w:p w:rsidR="00325BF0" w:rsidRDefault="00B45F4B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           djelatnosti i prostorno planiranje</w:t>
      </w:r>
    </w:p>
    <w:p w:rsidR="00325BF0" w:rsidRDefault="00325BF0" w:rsidP="00FA2586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325BF0" w:rsidRDefault="00325BF0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325BF0" w:rsidRDefault="00B45F4B">
      <w:pPr>
        <w:pStyle w:val="Standard"/>
        <w:suppressAutoHyphens w:val="0"/>
        <w:spacing w:after="0" w:line="240" w:lineRule="auto"/>
        <w:jc w:val="both"/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     </w:t>
      </w:r>
      <w:r w:rsidR="00136B3B">
        <w:rPr>
          <w:rFonts w:ascii="Arial" w:hAnsi="Arial" w:cs="Arial"/>
          <w:b/>
          <w:bCs/>
          <w:sz w:val="24"/>
          <w:szCs w:val="24"/>
          <w:lang w:eastAsia="en-US"/>
        </w:rPr>
        <w:t>7</w:t>
      </w:r>
      <w:r>
        <w:rPr>
          <w:rFonts w:ascii="Arial" w:hAnsi="Arial" w:cs="Arial"/>
          <w:b/>
          <w:bCs/>
          <w:sz w:val="24"/>
          <w:szCs w:val="24"/>
          <w:lang w:eastAsia="en-US"/>
        </w:rPr>
        <w:t>.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 w:eastAsia="en-US"/>
        </w:rPr>
        <w:t>Razmatranje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 w:eastAsia="en-US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 w:eastAsia="en-US"/>
        </w:rPr>
        <w:t>prijedloga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 w:eastAsia="en-US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 w:eastAsia="en-US"/>
        </w:rPr>
        <w:t>i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 w:eastAsia="en-US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 w:eastAsia="en-US"/>
        </w:rPr>
        <w:t>donošenje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 w:eastAsia="en-US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 w:eastAsia="en-US"/>
        </w:rPr>
        <w:t>Odluke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 w:eastAsia="en-US"/>
        </w:rPr>
        <w:t xml:space="preserve"> o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 w:eastAsia="en-US"/>
        </w:rPr>
        <w:t>odabiru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 w:eastAsia="en-US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 w:eastAsia="en-US"/>
        </w:rPr>
        <w:t>najpovoljnijeg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 w:eastAsia="en-US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 w:eastAsia="en-US"/>
        </w:rPr>
        <w:t>ponuditelja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 w:eastAsia="en-US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 w:eastAsia="en-US"/>
        </w:rPr>
        <w:t>za</w:t>
      </w:r>
      <w:proofErr w:type="spellEnd"/>
    </w:p>
    <w:p w:rsidR="00325BF0" w:rsidRDefault="00B45F4B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en-GB" w:eastAsia="en-U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en-GB" w:eastAsia="en-US"/>
        </w:rPr>
        <w:t xml:space="preserve">         </w:t>
      </w:r>
      <w:proofErr w:type="spellStart"/>
      <w:proofErr w:type="gramStart"/>
      <w:r>
        <w:rPr>
          <w:rFonts w:ascii="Arial" w:eastAsia="Times New Roman" w:hAnsi="Arial" w:cs="Arial"/>
          <w:b/>
          <w:bCs/>
          <w:sz w:val="24"/>
          <w:szCs w:val="24"/>
          <w:lang w:val="en-GB" w:eastAsia="en-US"/>
        </w:rPr>
        <w:t>kupnju</w:t>
      </w:r>
      <w:proofErr w:type="spellEnd"/>
      <w:proofErr w:type="gramEnd"/>
      <w:r>
        <w:rPr>
          <w:rFonts w:ascii="Arial" w:eastAsia="Times New Roman" w:hAnsi="Arial" w:cs="Arial"/>
          <w:b/>
          <w:bCs/>
          <w:sz w:val="24"/>
          <w:szCs w:val="24"/>
          <w:lang w:val="en-GB" w:eastAsia="en-US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 w:eastAsia="en-US"/>
        </w:rPr>
        <w:t>nekretnina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 w:eastAsia="en-US"/>
        </w:rPr>
        <w:t xml:space="preserve"> u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 w:eastAsia="en-US"/>
        </w:rPr>
        <w:t>Poduzetničkoj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 w:eastAsia="en-US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 w:eastAsia="en-US"/>
        </w:rPr>
        <w:t>zoni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 w:eastAsia="en-US"/>
        </w:rPr>
        <w:t xml:space="preserve"> Ivanić-Grad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 w:eastAsia="en-US"/>
        </w:rPr>
        <w:t>Sjever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 w:eastAsia="en-US"/>
        </w:rPr>
        <w:t xml:space="preserve"> –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 w:eastAsia="en-US"/>
        </w:rPr>
        <w:t>Zoni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 w:eastAsia="en-US"/>
        </w:rPr>
        <w:t xml:space="preserve"> 6</w:t>
      </w:r>
    </w:p>
    <w:p w:rsidR="00325BF0" w:rsidRDefault="00325BF0">
      <w:pPr>
        <w:pStyle w:val="Odlomakpopisa"/>
        <w:suppressAutoHyphens w:val="0"/>
        <w:spacing w:after="0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</w:p>
    <w:p w:rsidR="00325BF0" w:rsidRDefault="00B45F4B">
      <w:pPr>
        <w:pStyle w:val="Odlomakpopisa"/>
        <w:suppressAutoHyphens w:val="0"/>
        <w:spacing w:after="0"/>
        <w:ind w:left="0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>
        <w:rPr>
          <w:rFonts w:ascii="Arial" w:eastAsia="Times New Roman" w:hAnsi="Arial" w:cs="Arial"/>
          <w:sz w:val="24"/>
          <w:szCs w:val="24"/>
          <w:lang w:val="pl-PL" w:eastAsia="en-US"/>
        </w:rPr>
        <w:t xml:space="preserve">         predlagatelj: Gradonačelnik</w:t>
      </w:r>
    </w:p>
    <w:p w:rsidR="00325BF0" w:rsidRDefault="00B45F4B">
      <w:pPr>
        <w:pStyle w:val="Odlomakpopisa"/>
        <w:suppressAutoHyphens w:val="0"/>
        <w:spacing w:after="0"/>
        <w:ind w:left="0"/>
        <w:jc w:val="both"/>
      </w:pPr>
      <w:r>
        <w:rPr>
          <w:rFonts w:ascii="Arial" w:eastAsia="Times New Roman" w:hAnsi="Arial" w:cs="Arial"/>
          <w:sz w:val="24"/>
          <w:szCs w:val="24"/>
          <w:lang w:val="pl-PL" w:eastAsia="en-US"/>
        </w:rPr>
        <w:t xml:space="preserve">         izvjestitelj: </w:t>
      </w:r>
      <w:r>
        <w:rPr>
          <w:rFonts w:ascii="Arial" w:hAnsi="Arial"/>
          <w:sz w:val="24"/>
          <w:szCs w:val="24"/>
          <w:lang w:eastAsia="en-US"/>
        </w:rPr>
        <w:t xml:space="preserve">Tihana Vuković </w:t>
      </w:r>
      <w:proofErr w:type="spellStart"/>
      <w:r>
        <w:rPr>
          <w:rFonts w:ascii="Arial" w:hAnsi="Arial"/>
          <w:sz w:val="24"/>
          <w:szCs w:val="24"/>
          <w:lang w:eastAsia="en-US"/>
        </w:rPr>
        <w:t>Počuč</w:t>
      </w:r>
      <w:proofErr w:type="spellEnd"/>
      <w:r>
        <w:rPr>
          <w:rFonts w:ascii="Arial" w:hAnsi="Arial"/>
          <w:sz w:val="24"/>
          <w:szCs w:val="24"/>
          <w:lang w:eastAsia="en-US"/>
        </w:rPr>
        <w:t xml:space="preserve">, 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privremena pročelnica Upravnog odjela za lokalnu    </w:t>
      </w:r>
    </w:p>
    <w:p w:rsidR="00325BF0" w:rsidRDefault="00B45F4B">
      <w:pPr>
        <w:pStyle w:val="Odlomakpopisa"/>
        <w:suppressAutoHyphens w:val="0"/>
        <w:spacing w:after="0"/>
        <w:ind w:left="0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         samoupravu, pravne poslove i društvene djelatnosti</w:t>
      </w:r>
    </w:p>
    <w:p w:rsidR="00325BF0" w:rsidRDefault="00325BF0">
      <w:pPr>
        <w:pStyle w:val="Odlomakpopisa"/>
        <w:suppressAutoHyphens w:val="0"/>
        <w:spacing w:after="0"/>
        <w:jc w:val="both"/>
        <w:rPr>
          <w:rFonts w:ascii="Arial" w:hAnsi="Arial"/>
          <w:sz w:val="24"/>
          <w:szCs w:val="24"/>
          <w:lang w:eastAsia="en-US"/>
        </w:rPr>
      </w:pPr>
    </w:p>
    <w:p w:rsidR="00325BF0" w:rsidRDefault="00136B3B">
      <w:pPr>
        <w:pStyle w:val="Odlomakpopisa"/>
        <w:suppressAutoHyphens w:val="0"/>
        <w:spacing w:after="0" w:line="240" w:lineRule="auto"/>
        <w:ind w:left="0"/>
        <w:jc w:val="both"/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   8</w:t>
      </w:r>
      <w:r w:rsidR="00B45F4B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="00B45F4B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="00B45F4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45F4B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B45F4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45F4B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B45F4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45F4B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B45F4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B45F4B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o raspisivanju javnog natječaja za prodaju   </w:t>
      </w:r>
    </w:p>
    <w:p w:rsidR="00325BF0" w:rsidRDefault="00B45F4B">
      <w:pPr>
        <w:pStyle w:val="Odlomakpopisa"/>
        <w:suppressAutoHyphens w:val="0"/>
        <w:spacing w:after="0" w:line="240" w:lineRule="auto"/>
        <w:ind w:left="0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       zemljišta u Poduzetničkoj zoni Ivanić-Grad Sjever – Zoni 6 radi izgradnje gospodarskih</w:t>
      </w:r>
    </w:p>
    <w:p w:rsidR="00325BF0" w:rsidRDefault="00B45F4B">
      <w:pPr>
        <w:pStyle w:val="Odlomakpopisa"/>
        <w:suppressAutoHyphens w:val="0"/>
        <w:spacing w:after="0" w:line="240" w:lineRule="auto"/>
        <w:ind w:left="0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       objekata za 2017. godinu</w:t>
      </w:r>
    </w:p>
    <w:p w:rsidR="00325BF0" w:rsidRDefault="00325BF0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</w:p>
    <w:p w:rsidR="00325BF0" w:rsidRDefault="00B45F4B">
      <w:pPr>
        <w:pStyle w:val="Odlomakpopisa"/>
        <w:suppressAutoHyphens w:val="0"/>
        <w:spacing w:after="0"/>
        <w:ind w:left="0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>
        <w:rPr>
          <w:rFonts w:ascii="Arial" w:eastAsia="Times New Roman" w:hAnsi="Arial" w:cs="Arial"/>
          <w:sz w:val="24"/>
          <w:szCs w:val="24"/>
          <w:lang w:val="pl-PL" w:eastAsia="en-US"/>
        </w:rPr>
        <w:t xml:space="preserve">        predlagatelj: Gradonačelnik</w:t>
      </w:r>
    </w:p>
    <w:p w:rsidR="00325BF0" w:rsidRDefault="00B45F4B">
      <w:pPr>
        <w:pStyle w:val="Standard"/>
        <w:suppressAutoHyphens w:val="0"/>
        <w:spacing w:after="0" w:line="240" w:lineRule="auto"/>
        <w:jc w:val="both"/>
      </w:pPr>
      <w:r>
        <w:rPr>
          <w:rFonts w:ascii="Arial" w:eastAsia="Times New Roman" w:hAnsi="Arial" w:cs="Arial"/>
          <w:bCs/>
          <w:sz w:val="24"/>
          <w:szCs w:val="24"/>
          <w:lang w:val="pl-PL" w:eastAsia="en-US"/>
        </w:rPr>
        <w:t xml:space="preserve">        izvjestitelj: 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Tihana Vuković </w:t>
      </w:r>
      <w:proofErr w:type="spellStart"/>
      <w:r>
        <w:rPr>
          <w:rFonts w:ascii="Arial" w:hAnsi="Arial" w:cs="Arial"/>
          <w:bCs/>
          <w:sz w:val="24"/>
          <w:szCs w:val="24"/>
          <w:lang w:eastAsia="en-US"/>
        </w:rPr>
        <w:t>Počuč</w:t>
      </w:r>
      <w:proofErr w:type="spellEnd"/>
      <w:r>
        <w:rPr>
          <w:rFonts w:ascii="Arial" w:hAnsi="Arial" w:cs="Arial"/>
          <w:bCs/>
          <w:sz w:val="24"/>
          <w:szCs w:val="24"/>
          <w:lang w:eastAsia="en-US"/>
        </w:rPr>
        <w:t xml:space="preserve">, privremena pročelnica Upravnog odjela za lokalnu    </w:t>
      </w:r>
    </w:p>
    <w:p w:rsidR="00325BF0" w:rsidRDefault="00B45F4B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        samoupravu, pravne poslove i društvene djelatnosti</w:t>
      </w:r>
    </w:p>
    <w:p w:rsidR="00C55D26" w:rsidRDefault="00C55D26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C55D26" w:rsidRPr="00C55D26" w:rsidRDefault="00C55D26" w:rsidP="00C55D26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  <w:r w:rsidRPr="00C55D26">
        <w:rPr>
          <w:rFonts w:ascii="Arial" w:hAnsi="Arial" w:cs="Arial"/>
          <w:b/>
          <w:bCs/>
          <w:sz w:val="24"/>
          <w:szCs w:val="24"/>
          <w:lang w:eastAsia="en-US"/>
        </w:rPr>
        <w:t xml:space="preserve">    9. Razmatranje prijedloga i donošenje Odluke o </w:t>
      </w:r>
      <w:r w:rsidR="000E7977">
        <w:rPr>
          <w:rFonts w:ascii="Arial" w:hAnsi="Arial" w:cs="Arial"/>
          <w:b/>
          <w:bCs/>
          <w:sz w:val="24"/>
          <w:szCs w:val="24"/>
          <w:lang w:eastAsia="en-US"/>
        </w:rPr>
        <w:t>odobravanju financiranja i</w:t>
      </w:r>
      <w:r w:rsidRPr="00C55D26">
        <w:rPr>
          <w:rFonts w:ascii="Arial" w:hAnsi="Arial" w:cs="Arial"/>
          <w:b/>
          <w:bCs/>
          <w:sz w:val="24"/>
          <w:szCs w:val="24"/>
          <w:lang w:eastAsia="en-US"/>
        </w:rPr>
        <w:t xml:space="preserve"> </w:t>
      </w:r>
      <w:r w:rsidR="000E7977" w:rsidRPr="00C55D26">
        <w:rPr>
          <w:rFonts w:ascii="Arial" w:hAnsi="Arial" w:cs="Arial"/>
          <w:b/>
          <w:bCs/>
          <w:sz w:val="24"/>
          <w:szCs w:val="24"/>
          <w:lang w:eastAsia="en-US"/>
        </w:rPr>
        <w:t>pokretanju</w:t>
      </w:r>
    </w:p>
    <w:p w:rsidR="00C55D26" w:rsidRPr="00C55D26" w:rsidRDefault="00C55D26" w:rsidP="00C55D26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  <w:r w:rsidRPr="00C55D26">
        <w:rPr>
          <w:rFonts w:ascii="Arial" w:hAnsi="Arial" w:cs="Arial"/>
          <w:b/>
          <w:bCs/>
          <w:sz w:val="24"/>
          <w:szCs w:val="24"/>
          <w:lang w:eastAsia="en-US"/>
        </w:rPr>
        <w:t xml:space="preserve">        izgradnje građevine Sportske dvorane u Posavskim </w:t>
      </w:r>
      <w:proofErr w:type="spellStart"/>
      <w:r w:rsidRPr="00C55D26">
        <w:rPr>
          <w:rFonts w:ascii="Arial" w:hAnsi="Arial" w:cs="Arial"/>
          <w:b/>
          <w:bCs/>
          <w:sz w:val="24"/>
          <w:szCs w:val="24"/>
          <w:lang w:eastAsia="en-US"/>
        </w:rPr>
        <w:t>Bregima</w:t>
      </w:r>
      <w:proofErr w:type="spellEnd"/>
    </w:p>
    <w:p w:rsidR="00C55D26" w:rsidRPr="00C55D26" w:rsidRDefault="00C55D26" w:rsidP="00C55D26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C55D26" w:rsidRPr="00C55D26" w:rsidRDefault="00C55D26" w:rsidP="00C55D26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C55D26">
        <w:rPr>
          <w:rFonts w:ascii="Arial" w:hAnsi="Arial" w:cs="Arial"/>
          <w:bCs/>
          <w:sz w:val="24"/>
          <w:szCs w:val="24"/>
          <w:lang w:eastAsia="en-US"/>
        </w:rPr>
        <w:t xml:space="preserve">          predlagatelj: Gradonačelnik</w:t>
      </w:r>
    </w:p>
    <w:p w:rsidR="00C55D26" w:rsidRPr="00C55D26" w:rsidRDefault="00C55D26" w:rsidP="00C55D26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C55D26">
        <w:rPr>
          <w:rFonts w:ascii="Arial" w:hAnsi="Arial" w:cs="Arial"/>
          <w:bCs/>
          <w:sz w:val="24"/>
          <w:szCs w:val="24"/>
          <w:lang w:eastAsia="en-US"/>
        </w:rPr>
        <w:t xml:space="preserve">          izvjestitelj: Milivoj Maršić, pročelnik Upravnog odjel za financije, gospodarstvo, komunalne   </w:t>
      </w:r>
    </w:p>
    <w:p w:rsidR="00C55D26" w:rsidRDefault="00C55D26" w:rsidP="00C55D26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C55D26">
        <w:rPr>
          <w:rFonts w:ascii="Arial" w:hAnsi="Arial" w:cs="Arial"/>
          <w:bCs/>
          <w:sz w:val="24"/>
          <w:szCs w:val="24"/>
          <w:lang w:eastAsia="en-US"/>
        </w:rPr>
        <w:t xml:space="preserve">          djelatnosti i prostorno planiranje</w:t>
      </w:r>
    </w:p>
    <w:p w:rsidR="00C55D26" w:rsidRDefault="00C55D26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325BF0" w:rsidRDefault="00325BF0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325BF0" w:rsidRDefault="00136B3B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  <w:r>
        <w:rPr>
          <w:rFonts w:ascii="Arial" w:hAnsi="Arial" w:cs="Arial"/>
          <w:b/>
          <w:bCs/>
          <w:sz w:val="24"/>
          <w:szCs w:val="24"/>
          <w:lang w:eastAsia="en-US"/>
        </w:rPr>
        <w:t xml:space="preserve">     </w:t>
      </w:r>
      <w:r w:rsidR="00C55D26">
        <w:rPr>
          <w:rFonts w:ascii="Arial" w:hAnsi="Arial" w:cs="Arial"/>
          <w:b/>
          <w:bCs/>
          <w:sz w:val="24"/>
          <w:szCs w:val="24"/>
          <w:lang w:eastAsia="en-US"/>
        </w:rPr>
        <w:t>10</w:t>
      </w:r>
      <w:r w:rsidR="00B45F4B">
        <w:rPr>
          <w:rFonts w:ascii="Arial" w:hAnsi="Arial" w:cs="Arial"/>
          <w:b/>
          <w:bCs/>
          <w:sz w:val="24"/>
          <w:szCs w:val="24"/>
          <w:lang w:eastAsia="en-US"/>
        </w:rPr>
        <w:t>. Razmatranje prijedlog</w:t>
      </w:r>
      <w:r w:rsidR="006C4045">
        <w:rPr>
          <w:rFonts w:ascii="Arial" w:hAnsi="Arial" w:cs="Arial"/>
          <w:b/>
          <w:bCs/>
          <w:sz w:val="24"/>
          <w:szCs w:val="24"/>
          <w:lang w:eastAsia="en-US"/>
        </w:rPr>
        <w:t>a i donošenje Odluke o izradi V</w:t>
      </w:r>
      <w:r w:rsidR="00B45F4B">
        <w:rPr>
          <w:rFonts w:ascii="Arial" w:hAnsi="Arial" w:cs="Arial"/>
          <w:b/>
          <w:bCs/>
          <w:sz w:val="24"/>
          <w:szCs w:val="24"/>
          <w:lang w:eastAsia="en-US"/>
        </w:rPr>
        <w:t>. izmjena i dopuna</w:t>
      </w:r>
    </w:p>
    <w:p w:rsidR="00325BF0" w:rsidRDefault="00B45F4B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  <w:r>
        <w:rPr>
          <w:rFonts w:ascii="Arial" w:hAnsi="Arial" w:cs="Arial"/>
          <w:b/>
          <w:bCs/>
          <w:sz w:val="24"/>
          <w:szCs w:val="24"/>
          <w:lang w:eastAsia="en-US"/>
        </w:rPr>
        <w:t xml:space="preserve">         Urbanističkog plana uređenja UPU - 4 za područje Ivanić-Grad, Donji </w:t>
      </w:r>
      <w:proofErr w:type="spellStart"/>
      <w:r>
        <w:rPr>
          <w:rFonts w:ascii="Arial" w:hAnsi="Arial" w:cs="Arial"/>
          <w:b/>
          <w:bCs/>
          <w:sz w:val="24"/>
          <w:szCs w:val="24"/>
          <w:lang w:eastAsia="en-US"/>
        </w:rPr>
        <w:t>Šarampov</w:t>
      </w:r>
      <w:proofErr w:type="spellEnd"/>
      <w:r>
        <w:rPr>
          <w:rFonts w:ascii="Arial" w:hAnsi="Arial" w:cs="Arial"/>
          <w:b/>
          <w:bCs/>
          <w:sz w:val="24"/>
          <w:szCs w:val="24"/>
          <w:lang w:eastAsia="en-US"/>
        </w:rPr>
        <w:t xml:space="preserve"> i  </w:t>
      </w:r>
    </w:p>
    <w:p w:rsidR="00325BF0" w:rsidRDefault="00B45F4B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  <w:r>
        <w:rPr>
          <w:rFonts w:ascii="Arial" w:hAnsi="Arial" w:cs="Arial"/>
          <w:b/>
          <w:bCs/>
          <w:sz w:val="24"/>
          <w:szCs w:val="24"/>
          <w:lang w:eastAsia="en-US"/>
        </w:rPr>
        <w:t xml:space="preserve">         </w:t>
      </w:r>
      <w:proofErr w:type="spellStart"/>
      <w:r>
        <w:rPr>
          <w:rFonts w:ascii="Arial" w:hAnsi="Arial" w:cs="Arial"/>
          <w:b/>
          <w:bCs/>
          <w:sz w:val="24"/>
          <w:szCs w:val="24"/>
          <w:lang w:eastAsia="en-US"/>
        </w:rPr>
        <w:t>Jalševec</w:t>
      </w:r>
      <w:proofErr w:type="spellEnd"/>
      <w:r>
        <w:rPr>
          <w:rFonts w:ascii="Arial" w:hAnsi="Arial" w:cs="Arial"/>
          <w:b/>
          <w:bCs/>
          <w:sz w:val="24"/>
          <w:szCs w:val="24"/>
          <w:lang w:eastAsia="en-US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  <w:lang w:eastAsia="en-US"/>
        </w:rPr>
        <w:t>Breški</w:t>
      </w:r>
      <w:proofErr w:type="spellEnd"/>
    </w:p>
    <w:p w:rsidR="00325BF0" w:rsidRDefault="00325BF0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</w:p>
    <w:p w:rsidR="00325BF0" w:rsidRDefault="00B45F4B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 xml:space="preserve">          predlagatelj: Gradonačelnik</w:t>
      </w:r>
    </w:p>
    <w:p w:rsidR="00325BF0" w:rsidRDefault="00B45F4B">
      <w:pPr>
        <w:pStyle w:val="Standard"/>
        <w:suppressAutoHyphens w:val="0"/>
        <w:spacing w:after="0" w:line="240" w:lineRule="auto"/>
        <w:jc w:val="both"/>
      </w:pPr>
      <w:r>
        <w:rPr>
          <w:rFonts w:ascii="Arial" w:hAnsi="Arial" w:cs="Arial"/>
          <w:b/>
          <w:bCs/>
          <w:sz w:val="24"/>
          <w:szCs w:val="24"/>
          <w:lang w:eastAsia="en-US"/>
        </w:rPr>
        <w:t xml:space="preserve">          </w:t>
      </w:r>
      <w:r>
        <w:rPr>
          <w:rFonts w:ascii="Arial" w:hAnsi="Arial" w:cs="Arial"/>
          <w:sz w:val="24"/>
          <w:szCs w:val="24"/>
          <w:lang w:eastAsia="en-US"/>
        </w:rPr>
        <w:t xml:space="preserve">izvjestitelj: Sandra Abramović,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Voditeljica Odsjeka za komunalne djelatnosti, komunalnu   </w:t>
      </w:r>
    </w:p>
    <w:p w:rsidR="00FA2586" w:rsidRDefault="00B45F4B" w:rsidP="00C55D26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infrastrukturu i prostorno planiranje</w:t>
      </w:r>
    </w:p>
    <w:p w:rsidR="00FA2586" w:rsidRDefault="00FA2586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A2586" w:rsidRDefault="00FA2586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50AC5" w:rsidRDefault="00B45F4B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</w:t>
      </w:r>
      <w:r w:rsidR="00C55D26">
        <w:rPr>
          <w:rFonts w:ascii="Arial" w:eastAsia="Times New Roman" w:hAnsi="Arial" w:cs="Arial"/>
          <w:b/>
          <w:sz w:val="24"/>
          <w:szCs w:val="24"/>
          <w:lang w:eastAsia="hr-HR"/>
        </w:rPr>
        <w:t>11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. Razmatranje prijedloga i donošenje </w:t>
      </w:r>
    </w:p>
    <w:p w:rsidR="00650AC5" w:rsidRDefault="00650AC5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325BF0" w:rsidRDefault="00650AC5" w:rsidP="00041602">
      <w:pPr>
        <w:pStyle w:val="Standard"/>
        <w:suppressAutoHyphens w:val="0"/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a) </w:t>
      </w:r>
      <w:r w:rsidR="00B45F4B">
        <w:rPr>
          <w:rFonts w:ascii="Arial" w:eastAsia="Times New Roman" w:hAnsi="Arial" w:cs="Arial"/>
          <w:b/>
          <w:sz w:val="24"/>
          <w:szCs w:val="24"/>
          <w:lang w:eastAsia="hr-HR"/>
        </w:rPr>
        <w:t>Odluke o stavljanju van snage Odluke o izmjenama Odluke o komunalnoj naknadi</w:t>
      </w:r>
    </w:p>
    <w:p w:rsidR="00325BF0" w:rsidRDefault="00325BF0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325BF0" w:rsidRDefault="00B45F4B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predlagatelj: Gradonačelnik</w:t>
      </w:r>
    </w:p>
    <w:p w:rsidR="00325BF0" w:rsidRDefault="00B45F4B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izvjestitelj: Milivoj Maršić, pročelnik Upravnog odjel za financije, gospodarstvo, komunalne   </w:t>
      </w:r>
    </w:p>
    <w:p w:rsidR="00325BF0" w:rsidRDefault="00B45F4B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djelatnosti i prostorno planiranje</w:t>
      </w:r>
    </w:p>
    <w:p w:rsidR="00774FCD" w:rsidRDefault="00774FCD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74FCD" w:rsidRDefault="00774FCD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74FCD">
        <w:rPr>
          <w:rFonts w:ascii="Arial" w:eastAsia="Times New Roman" w:hAnsi="Arial" w:cs="Arial"/>
          <w:b/>
          <w:sz w:val="24"/>
          <w:szCs w:val="24"/>
          <w:lang w:eastAsia="hr-HR"/>
        </w:rPr>
        <w:lastRenderedPageBreak/>
        <w:t xml:space="preserve">    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774FCD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 b) Odluke o dopuni Odluke o komunalnoj naknadi</w:t>
      </w:r>
    </w:p>
    <w:p w:rsidR="00774FCD" w:rsidRDefault="00774FCD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 </w:t>
      </w:r>
    </w:p>
    <w:p w:rsidR="00774FCD" w:rsidRPr="00774FCD" w:rsidRDefault="00774FCD" w:rsidP="00774FCD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       </w:t>
      </w:r>
      <w:r w:rsidRPr="00774FCD">
        <w:rPr>
          <w:rFonts w:ascii="Arial" w:eastAsia="Times New Roman" w:hAnsi="Arial" w:cs="Arial"/>
          <w:sz w:val="24"/>
          <w:szCs w:val="24"/>
          <w:lang w:eastAsia="hr-HR"/>
        </w:rPr>
        <w:t>predlagatelj: Gradonačelnik</w:t>
      </w:r>
    </w:p>
    <w:p w:rsidR="00774FCD" w:rsidRPr="00774FCD" w:rsidRDefault="00774FCD" w:rsidP="00774FCD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74FCD">
        <w:rPr>
          <w:rFonts w:ascii="Arial" w:eastAsia="Times New Roman" w:hAnsi="Arial" w:cs="Arial"/>
          <w:sz w:val="24"/>
          <w:szCs w:val="24"/>
          <w:lang w:eastAsia="hr-HR"/>
        </w:rPr>
        <w:t xml:space="preserve">        izvjestitelj: Milivoj Maršić, pročelnik Upravnog odj</w:t>
      </w:r>
      <w:r>
        <w:rPr>
          <w:rFonts w:ascii="Arial" w:eastAsia="Times New Roman" w:hAnsi="Arial" w:cs="Arial"/>
          <w:sz w:val="24"/>
          <w:szCs w:val="24"/>
          <w:lang w:eastAsia="hr-HR"/>
        </w:rPr>
        <w:t>el za financije, gospodarstvo,</w:t>
      </w:r>
    </w:p>
    <w:p w:rsidR="00774FCD" w:rsidRPr="00774FCD" w:rsidRDefault="00774FCD" w:rsidP="00774FCD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74FCD"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>
        <w:rPr>
          <w:rFonts w:ascii="Arial" w:eastAsia="Times New Roman" w:hAnsi="Arial" w:cs="Arial"/>
          <w:sz w:val="24"/>
          <w:szCs w:val="24"/>
          <w:lang w:eastAsia="hr-HR"/>
        </w:rPr>
        <w:t>ko</w:t>
      </w:r>
      <w:r w:rsidRPr="00774FCD">
        <w:rPr>
          <w:rFonts w:ascii="Arial" w:eastAsia="Times New Roman" w:hAnsi="Arial" w:cs="Arial"/>
          <w:sz w:val="24"/>
          <w:szCs w:val="24"/>
          <w:lang w:eastAsia="hr-HR"/>
        </w:rPr>
        <w:t>munalne  djelatnosti i prostorno planiranje</w:t>
      </w:r>
    </w:p>
    <w:p w:rsidR="00325BF0" w:rsidRDefault="00325BF0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FA2586" w:rsidRDefault="00FA2586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FA2586" w:rsidRDefault="00774FCD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</w:p>
    <w:p w:rsidR="00041602" w:rsidRDefault="00B45F4B" w:rsidP="009463FB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    </w:t>
      </w:r>
      <w:r w:rsidR="00C55D26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12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.</w:t>
      </w: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>
        <w:rPr>
          <w:rFonts w:ascii="Arial" w:hAnsi="Arial" w:cs="Arial"/>
          <w:b/>
          <w:iCs/>
          <w:color w:val="000000"/>
          <w:sz w:val="24"/>
          <w:szCs w:val="24"/>
          <w:lang w:eastAsia="en-US"/>
        </w:rPr>
        <w:t xml:space="preserve">Razmatranje prijedloga i donošenje </w:t>
      </w:r>
      <w:r>
        <w:rPr>
          <w:rFonts w:ascii="Arial" w:hAnsi="Arial" w:cs="Arial"/>
          <w:b/>
          <w:sz w:val="24"/>
          <w:szCs w:val="24"/>
          <w:lang w:eastAsia="en-US"/>
        </w:rPr>
        <w:t>Odluke</w:t>
      </w:r>
      <w:r w:rsidR="009463FB">
        <w:rPr>
          <w:rFonts w:ascii="Arial" w:hAnsi="Arial" w:cs="Arial"/>
          <w:b/>
          <w:sz w:val="24"/>
          <w:szCs w:val="24"/>
          <w:lang w:eastAsia="en-US"/>
        </w:rPr>
        <w:t xml:space="preserve"> </w:t>
      </w:r>
      <w:r w:rsidR="009463FB" w:rsidRPr="009463FB">
        <w:rPr>
          <w:rFonts w:ascii="Arial" w:hAnsi="Arial" w:cs="Arial"/>
          <w:b/>
          <w:sz w:val="24"/>
          <w:szCs w:val="24"/>
          <w:lang w:eastAsia="en-US"/>
        </w:rPr>
        <w:t xml:space="preserve">o davanju suglasnosti za pokretanje </w:t>
      </w:r>
    </w:p>
    <w:p w:rsidR="00325BF0" w:rsidRDefault="00041602" w:rsidP="009463FB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           </w:t>
      </w:r>
      <w:r w:rsidR="009463FB" w:rsidRPr="009463FB">
        <w:rPr>
          <w:rFonts w:ascii="Arial" w:hAnsi="Arial" w:cs="Arial"/>
          <w:b/>
          <w:sz w:val="24"/>
          <w:szCs w:val="24"/>
          <w:lang w:eastAsia="en-US"/>
        </w:rPr>
        <w:t>projekta izgradnje Poduzetničkog inkubatora</w:t>
      </w:r>
    </w:p>
    <w:p w:rsidR="009463FB" w:rsidRDefault="009463FB" w:rsidP="009463FB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9463FB" w:rsidRDefault="009463FB" w:rsidP="009463FB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           </w:t>
      </w:r>
      <w:r>
        <w:rPr>
          <w:rFonts w:ascii="Arial" w:hAnsi="Arial" w:cs="Arial"/>
          <w:sz w:val="24"/>
          <w:szCs w:val="24"/>
          <w:lang w:eastAsia="en-US"/>
        </w:rPr>
        <w:t>predlagatelj: Gradonačelnik</w:t>
      </w:r>
    </w:p>
    <w:p w:rsidR="009463FB" w:rsidRDefault="009463FB" w:rsidP="009463FB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 xml:space="preserve">           izvjestitelj: </w:t>
      </w:r>
      <w:r w:rsidRPr="009463FB">
        <w:rPr>
          <w:rFonts w:ascii="Arial" w:hAnsi="Arial" w:cs="Arial"/>
          <w:sz w:val="24"/>
          <w:szCs w:val="24"/>
          <w:lang w:eastAsia="en-US"/>
        </w:rPr>
        <w:t>Valentin Gadža, direktor Razvojne agencije IGRE d.o.o.</w:t>
      </w:r>
    </w:p>
    <w:p w:rsidR="0019563B" w:rsidRPr="009463FB" w:rsidRDefault="0019563B" w:rsidP="009463FB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en-US"/>
        </w:rPr>
      </w:pPr>
    </w:p>
    <w:p w:rsidR="00325BF0" w:rsidRDefault="00325BF0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en-US"/>
        </w:rPr>
      </w:pPr>
    </w:p>
    <w:p w:rsidR="00325BF0" w:rsidRDefault="00136B3B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en-US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en-US"/>
        </w:rPr>
        <w:t xml:space="preserve">     </w:t>
      </w:r>
      <w:r w:rsidR="00C55D26">
        <w:rPr>
          <w:rFonts w:ascii="Arial" w:hAnsi="Arial" w:cs="Arial"/>
          <w:b/>
          <w:bCs/>
          <w:iCs/>
          <w:color w:val="000000"/>
          <w:sz w:val="24"/>
          <w:szCs w:val="24"/>
          <w:lang w:eastAsia="en-US"/>
        </w:rPr>
        <w:t>13</w:t>
      </w:r>
      <w:r w:rsidR="00B45F4B">
        <w:rPr>
          <w:rFonts w:ascii="Arial" w:hAnsi="Arial" w:cs="Arial"/>
          <w:b/>
          <w:bCs/>
          <w:iCs/>
          <w:color w:val="000000"/>
          <w:sz w:val="24"/>
          <w:szCs w:val="24"/>
          <w:lang w:eastAsia="en-US"/>
        </w:rPr>
        <w:t xml:space="preserve">. Razmatranje prijedloga </w:t>
      </w:r>
      <w:r w:rsidR="00041602">
        <w:rPr>
          <w:rFonts w:ascii="Arial" w:hAnsi="Arial" w:cs="Arial"/>
          <w:b/>
          <w:bCs/>
          <w:iCs/>
          <w:color w:val="000000"/>
          <w:sz w:val="24"/>
          <w:szCs w:val="24"/>
          <w:lang w:eastAsia="en-US"/>
        </w:rPr>
        <w:t>i donošenje Odluke o izmjenama</w:t>
      </w:r>
      <w:r w:rsidR="00B45F4B">
        <w:rPr>
          <w:rFonts w:ascii="Arial" w:hAnsi="Arial" w:cs="Arial"/>
          <w:b/>
          <w:bCs/>
          <w:iCs/>
          <w:color w:val="000000"/>
          <w:sz w:val="24"/>
          <w:szCs w:val="24"/>
          <w:lang w:eastAsia="en-US"/>
        </w:rPr>
        <w:t xml:space="preserve"> Odluke o komunalnom redu</w:t>
      </w:r>
    </w:p>
    <w:p w:rsidR="00325BF0" w:rsidRDefault="00325BF0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en-US"/>
        </w:rPr>
      </w:pPr>
    </w:p>
    <w:p w:rsidR="00325BF0" w:rsidRDefault="00B45F4B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en-US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en-US"/>
        </w:rPr>
        <w:t xml:space="preserve">           predlagatelj: Gradonačelnik</w:t>
      </w:r>
    </w:p>
    <w:p w:rsidR="009463FB" w:rsidRPr="009463FB" w:rsidRDefault="00B45F4B" w:rsidP="009463FB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en-US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en-US"/>
        </w:rPr>
        <w:t xml:space="preserve">         </w:t>
      </w:r>
      <w:r w:rsidR="009463FB">
        <w:rPr>
          <w:rFonts w:ascii="Arial" w:hAnsi="Arial" w:cs="Arial"/>
          <w:bCs/>
          <w:iCs/>
          <w:color w:val="000000"/>
          <w:sz w:val="24"/>
          <w:szCs w:val="24"/>
          <w:lang w:eastAsia="en-US"/>
        </w:rPr>
        <w:t xml:space="preserve"> </w:t>
      </w:r>
      <w:r>
        <w:rPr>
          <w:rFonts w:ascii="Arial" w:hAnsi="Arial" w:cs="Arial"/>
          <w:bCs/>
          <w:iCs/>
          <w:color w:val="000000"/>
          <w:sz w:val="24"/>
          <w:szCs w:val="24"/>
          <w:lang w:eastAsia="en-US"/>
        </w:rPr>
        <w:t xml:space="preserve"> </w:t>
      </w:r>
      <w:r w:rsidR="009463FB">
        <w:rPr>
          <w:rFonts w:ascii="Arial" w:hAnsi="Arial" w:cs="Arial"/>
          <w:bCs/>
          <w:iCs/>
          <w:color w:val="000000"/>
          <w:sz w:val="24"/>
          <w:szCs w:val="24"/>
          <w:lang w:eastAsia="en-US"/>
        </w:rPr>
        <w:t xml:space="preserve">izvjestitelj: Tihana Vuković </w:t>
      </w:r>
      <w:proofErr w:type="spellStart"/>
      <w:r w:rsidR="009463FB">
        <w:rPr>
          <w:rFonts w:ascii="Arial" w:hAnsi="Arial" w:cs="Arial"/>
          <w:bCs/>
          <w:iCs/>
          <w:color w:val="000000"/>
          <w:sz w:val="24"/>
          <w:szCs w:val="24"/>
          <w:lang w:eastAsia="en-US"/>
        </w:rPr>
        <w:t>Počuč</w:t>
      </w:r>
      <w:proofErr w:type="spellEnd"/>
      <w:r>
        <w:rPr>
          <w:rFonts w:ascii="Arial" w:hAnsi="Arial" w:cs="Arial"/>
          <w:bCs/>
          <w:iCs/>
          <w:color w:val="000000"/>
          <w:sz w:val="24"/>
          <w:szCs w:val="24"/>
          <w:lang w:eastAsia="en-US"/>
        </w:rPr>
        <w:t xml:space="preserve">, </w:t>
      </w:r>
      <w:r w:rsidR="009463FB" w:rsidRPr="009463FB">
        <w:rPr>
          <w:rFonts w:ascii="Arial" w:hAnsi="Arial" w:cs="Arial"/>
          <w:bCs/>
          <w:iCs/>
          <w:color w:val="000000"/>
          <w:sz w:val="24"/>
          <w:szCs w:val="24"/>
          <w:lang w:eastAsia="en-US"/>
        </w:rPr>
        <w:t xml:space="preserve">privremena pročelnica Upravnog odjela za lokalnu    </w:t>
      </w:r>
    </w:p>
    <w:p w:rsidR="00325BF0" w:rsidRDefault="009463FB" w:rsidP="009463FB">
      <w:pPr>
        <w:pStyle w:val="Standard"/>
        <w:suppressAutoHyphens w:val="0"/>
        <w:spacing w:after="0" w:line="240" w:lineRule="auto"/>
        <w:jc w:val="both"/>
      </w:pPr>
      <w:r w:rsidRPr="009463FB">
        <w:rPr>
          <w:rFonts w:ascii="Arial" w:hAnsi="Arial" w:cs="Arial"/>
          <w:bCs/>
          <w:iCs/>
          <w:color w:val="000000"/>
          <w:sz w:val="24"/>
          <w:szCs w:val="24"/>
          <w:lang w:eastAsia="en-US"/>
        </w:rPr>
        <w:t xml:space="preserve">        </w:t>
      </w:r>
      <w:r>
        <w:rPr>
          <w:rFonts w:ascii="Arial" w:hAnsi="Arial" w:cs="Arial"/>
          <w:bCs/>
          <w:iCs/>
          <w:color w:val="000000"/>
          <w:sz w:val="24"/>
          <w:szCs w:val="24"/>
          <w:lang w:eastAsia="en-US"/>
        </w:rPr>
        <w:t xml:space="preserve">   </w:t>
      </w:r>
      <w:r w:rsidRPr="009463FB">
        <w:rPr>
          <w:rFonts w:ascii="Arial" w:hAnsi="Arial" w:cs="Arial"/>
          <w:bCs/>
          <w:iCs/>
          <w:color w:val="000000"/>
          <w:sz w:val="24"/>
          <w:szCs w:val="24"/>
          <w:lang w:eastAsia="en-US"/>
        </w:rPr>
        <w:t>samoupravu, pravne poslove i društvene djelatnosti</w:t>
      </w:r>
    </w:p>
    <w:p w:rsidR="00325BF0" w:rsidRDefault="00325BF0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en-US"/>
        </w:rPr>
      </w:pPr>
    </w:p>
    <w:p w:rsidR="00325BF0" w:rsidRDefault="00325BF0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en-US"/>
        </w:rPr>
      </w:pPr>
    </w:p>
    <w:p w:rsidR="00325BF0" w:rsidRDefault="00B45F4B">
      <w:pPr>
        <w:pStyle w:val="Standard"/>
        <w:suppressAutoHyphens w:val="0"/>
        <w:spacing w:after="0" w:line="240" w:lineRule="auto"/>
        <w:jc w:val="both"/>
      </w:pPr>
      <w:r>
        <w:rPr>
          <w:rFonts w:ascii="Arial" w:hAnsi="Arial" w:cs="Arial"/>
          <w:bCs/>
          <w:iCs/>
          <w:color w:val="000000"/>
          <w:sz w:val="24"/>
          <w:szCs w:val="24"/>
          <w:lang w:eastAsia="en-US"/>
        </w:rPr>
        <w:t xml:space="preserve">     </w:t>
      </w:r>
      <w:r w:rsidR="00C55D26">
        <w:rPr>
          <w:rFonts w:ascii="Arial" w:hAnsi="Arial" w:cs="Arial"/>
          <w:b/>
          <w:bCs/>
          <w:iCs/>
          <w:color w:val="000000"/>
          <w:sz w:val="24"/>
          <w:szCs w:val="24"/>
          <w:lang w:eastAsia="en-US"/>
        </w:rPr>
        <w:t>14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en-US"/>
        </w:rPr>
        <w:t>.</w:t>
      </w:r>
      <w:r>
        <w:rPr>
          <w:rFonts w:ascii="Arial" w:hAnsi="Arial" w:cs="Arial"/>
          <w:bCs/>
          <w:iCs/>
          <w:color w:val="000000"/>
          <w:sz w:val="24"/>
          <w:szCs w:val="24"/>
          <w:lang w:eastAsia="en-US"/>
        </w:rPr>
        <w:t xml:space="preserve"> 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en-US"/>
        </w:rPr>
        <w:t xml:space="preserve">Razmatranje prijedloga i donošenje Odluke o davanju prethodne suglasnosti na   </w:t>
      </w:r>
    </w:p>
    <w:p w:rsidR="00325BF0" w:rsidRDefault="00B45F4B">
      <w:pPr>
        <w:pStyle w:val="Standard"/>
        <w:suppressAutoHyphens w:val="0"/>
        <w:spacing w:after="0" w:line="240" w:lineRule="auto"/>
        <w:jc w:val="both"/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en-US"/>
        </w:rPr>
        <w:t xml:space="preserve">           Izdavanje bankarske garancije Grada Ivanić-Grada u korist Veleučilišta Lavoslav   </w:t>
      </w:r>
    </w:p>
    <w:p w:rsidR="00325BF0" w:rsidRDefault="00B45F4B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en-US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en-US"/>
        </w:rPr>
        <w:t xml:space="preserve">           Ružička u  Vukovaru</w:t>
      </w:r>
    </w:p>
    <w:p w:rsidR="00325BF0" w:rsidRDefault="00325BF0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en-US"/>
        </w:rPr>
      </w:pPr>
    </w:p>
    <w:p w:rsidR="00325BF0" w:rsidRDefault="00B45F4B">
      <w:pPr>
        <w:pStyle w:val="Standard"/>
        <w:suppressAutoHyphens w:val="0"/>
        <w:spacing w:after="0" w:line="240" w:lineRule="auto"/>
        <w:jc w:val="both"/>
        <w:rPr>
          <w:rFonts w:ascii="Arial" w:hAnsi="Arial"/>
          <w:bCs/>
          <w:sz w:val="24"/>
          <w:szCs w:val="24"/>
          <w:lang w:eastAsia="en-US"/>
        </w:rPr>
      </w:pPr>
      <w:r>
        <w:rPr>
          <w:rFonts w:ascii="Arial" w:hAnsi="Arial"/>
          <w:bCs/>
          <w:sz w:val="24"/>
          <w:szCs w:val="24"/>
          <w:lang w:eastAsia="en-US"/>
        </w:rPr>
        <w:t xml:space="preserve">       </w:t>
      </w:r>
      <w:r w:rsidR="009463FB">
        <w:rPr>
          <w:rFonts w:ascii="Arial" w:hAnsi="Arial"/>
          <w:bCs/>
          <w:sz w:val="24"/>
          <w:szCs w:val="24"/>
          <w:lang w:eastAsia="en-US"/>
        </w:rPr>
        <w:t xml:space="preserve">  </w:t>
      </w:r>
      <w:r>
        <w:rPr>
          <w:rFonts w:ascii="Arial" w:hAnsi="Arial"/>
          <w:bCs/>
          <w:sz w:val="24"/>
          <w:szCs w:val="24"/>
          <w:lang w:eastAsia="en-US"/>
        </w:rPr>
        <w:t xml:space="preserve"> predlagatelj: Gradonačelnik</w:t>
      </w:r>
    </w:p>
    <w:p w:rsidR="00325BF0" w:rsidRDefault="00B45F4B">
      <w:pPr>
        <w:pStyle w:val="Standard"/>
        <w:suppressAutoHyphens w:val="0"/>
        <w:spacing w:after="0" w:line="240" w:lineRule="auto"/>
        <w:jc w:val="both"/>
        <w:rPr>
          <w:rFonts w:ascii="Arial" w:hAnsi="Arial"/>
          <w:bCs/>
          <w:sz w:val="24"/>
          <w:szCs w:val="24"/>
          <w:lang w:eastAsia="en-US"/>
        </w:rPr>
      </w:pPr>
      <w:r>
        <w:rPr>
          <w:rFonts w:ascii="Arial" w:hAnsi="Arial"/>
          <w:bCs/>
          <w:sz w:val="24"/>
          <w:szCs w:val="24"/>
          <w:lang w:eastAsia="en-US"/>
        </w:rPr>
        <w:t xml:space="preserve">    </w:t>
      </w:r>
      <w:r w:rsidR="009463FB">
        <w:rPr>
          <w:rFonts w:ascii="Arial" w:hAnsi="Arial"/>
          <w:bCs/>
          <w:sz w:val="24"/>
          <w:szCs w:val="24"/>
          <w:lang w:eastAsia="en-US"/>
        </w:rPr>
        <w:t xml:space="preserve">  </w:t>
      </w:r>
      <w:r>
        <w:rPr>
          <w:rFonts w:ascii="Arial" w:hAnsi="Arial"/>
          <w:bCs/>
          <w:sz w:val="24"/>
          <w:szCs w:val="24"/>
          <w:lang w:eastAsia="en-US"/>
        </w:rPr>
        <w:t xml:space="preserve">    izvjestitelj: Tihana Vuković </w:t>
      </w:r>
      <w:proofErr w:type="spellStart"/>
      <w:r>
        <w:rPr>
          <w:rFonts w:ascii="Arial" w:hAnsi="Arial"/>
          <w:bCs/>
          <w:sz w:val="24"/>
          <w:szCs w:val="24"/>
          <w:lang w:eastAsia="en-US"/>
        </w:rPr>
        <w:t>Počuč</w:t>
      </w:r>
      <w:proofErr w:type="spellEnd"/>
      <w:r>
        <w:rPr>
          <w:rFonts w:ascii="Arial" w:hAnsi="Arial"/>
          <w:bCs/>
          <w:sz w:val="24"/>
          <w:szCs w:val="24"/>
          <w:lang w:eastAsia="en-US"/>
        </w:rPr>
        <w:t xml:space="preserve">, privremena pročelnica Upravnog odjela za lokalnu    </w:t>
      </w:r>
    </w:p>
    <w:p w:rsidR="00325BF0" w:rsidRDefault="00B45F4B">
      <w:pPr>
        <w:pStyle w:val="Standard"/>
        <w:suppressAutoHyphens w:val="0"/>
        <w:spacing w:after="0" w:line="240" w:lineRule="auto"/>
        <w:jc w:val="both"/>
        <w:rPr>
          <w:rFonts w:ascii="Arial" w:hAnsi="Arial"/>
          <w:bCs/>
          <w:sz w:val="24"/>
          <w:szCs w:val="24"/>
          <w:lang w:eastAsia="en-US"/>
        </w:rPr>
      </w:pPr>
      <w:r>
        <w:rPr>
          <w:rFonts w:ascii="Arial" w:hAnsi="Arial"/>
          <w:bCs/>
          <w:sz w:val="24"/>
          <w:szCs w:val="24"/>
          <w:lang w:eastAsia="en-US"/>
        </w:rPr>
        <w:t xml:space="preserve">       </w:t>
      </w:r>
      <w:r w:rsidR="009463FB">
        <w:rPr>
          <w:rFonts w:ascii="Arial" w:hAnsi="Arial"/>
          <w:bCs/>
          <w:sz w:val="24"/>
          <w:szCs w:val="24"/>
          <w:lang w:eastAsia="en-US"/>
        </w:rPr>
        <w:t xml:space="preserve">  </w:t>
      </w:r>
      <w:r>
        <w:rPr>
          <w:rFonts w:ascii="Arial" w:hAnsi="Arial"/>
          <w:bCs/>
          <w:sz w:val="24"/>
          <w:szCs w:val="24"/>
          <w:lang w:eastAsia="en-US"/>
        </w:rPr>
        <w:t xml:space="preserve"> samoupravu, pravne poslove i društvene djelatnosti</w:t>
      </w:r>
    </w:p>
    <w:p w:rsidR="00325BF0" w:rsidRPr="00A2390C" w:rsidRDefault="00325BF0" w:rsidP="00C55D26">
      <w:pPr>
        <w:pStyle w:val="Standard"/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</w:p>
    <w:p w:rsidR="00A2390C" w:rsidRDefault="00A2390C" w:rsidP="00C55D26">
      <w:pPr>
        <w:pStyle w:val="Standard"/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  <w:r w:rsidRPr="00A2390C">
        <w:rPr>
          <w:rFonts w:ascii="Arial" w:hAnsi="Arial"/>
          <w:b/>
          <w:sz w:val="24"/>
          <w:szCs w:val="24"/>
          <w:lang w:eastAsia="en-US"/>
        </w:rPr>
        <w:t xml:space="preserve">     15. Razmatranje Prijedloga Odluke o prijedlogu za imenovanje člana Nadzornog odbora </w:t>
      </w:r>
    </w:p>
    <w:p w:rsidR="00A2390C" w:rsidRPr="00A2390C" w:rsidRDefault="00A2390C" w:rsidP="00C55D26">
      <w:pPr>
        <w:pStyle w:val="Standard"/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  <w:r>
        <w:rPr>
          <w:rFonts w:ascii="Arial" w:hAnsi="Arial"/>
          <w:b/>
          <w:sz w:val="24"/>
          <w:szCs w:val="24"/>
          <w:lang w:eastAsia="en-US"/>
        </w:rPr>
        <w:t xml:space="preserve">           </w:t>
      </w:r>
      <w:proofErr w:type="spellStart"/>
      <w:r w:rsidRPr="00A2390C">
        <w:rPr>
          <w:rFonts w:ascii="Arial" w:hAnsi="Arial"/>
          <w:b/>
          <w:sz w:val="24"/>
          <w:szCs w:val="24"/>
          <w:lang w:eastAsia="en-US"/>
        </w:rPr>
        <w:t>trgo</w:t>
      </w:r>
      <w:proofErr w:type="spellEnd"/>
      <w:r w:rsidRPr="00A2390C">
        <w:rPr>
          <w:rFonts w:ascii="Arial" w:hAnsi="Arial"/>
          <w:b/>
          <w:sz w:val="24"/>
          <w:szCs w:val="24"/>
          <w:lang w:eastAsia="en-US"/>
        </w:rPr>
        <w:t>-</w:t>
      </w:r>
      <w:proofErr w:type="spellStart"/>
      <w:r w:rsidRPr="00A2390C">
        <w:rPr>
          <w:rFonts w:ascii="Arial" w:hAnsi="Arial"/>
          <w:b/>
          <w:sz w:val="24"/>
          <w:szCs w:val="24"/>
          <w:lang w:eastAsia="en-US"/>
        </w:rPr>
        <w:t>vačkog</w:t>
      </w:r>
      <w:proofErr w:type="spellEnd"/>
      <w:r w:rsidRPr="00A2390C">
        <w:rPr>
          <w:rFonts w:ascii="Arial" w:hAnsi="Arial"/>
          <w:b/>
          <w:sz w:val="24"/>
          <w:szCs w:val="24"/>
          <w:lang w:eastAsia="en-US"/>
        </w:rPr>
        <w:t xml:space="preserve"> dru</w:t>
      </w:r>
      <w:r w:rsidRPr="00A2390C">
        <w:rPr>
          <w:rFonts w:ascii="Arial" w:hAnsi="Arial"/>
          <w:b/>
          <w:sz w:val="24"/>
          <w:szCs w:val="24"/>
          <w:lang w:eastAsia="en-US"/>
        </w:rPr>
        <w:t>š</w:t>
      </w:r>
      <w:r w:rsidRPr="00A2390C">
        <w:rPr>
          <w:rFonts w:ascii="Arial" w:hAnsi="Arial"/>
          <w:b/>
          <w:sz w:val="24"/>
          <w:szCs w:val="24"/>
          <w:lang w:eastAsia="en-US"/>
        </w:rPr>
        <w:t>tva Vodoopskrba i odvodnja Zagrebačke županije d.o.o.</w:t>
      </w:r>
    </w:p>
    <w:p w:rsidR="00A2390C" w:rsidRDefault="00A2390C" w:rsidP="00C55D26">
      <w:pPr>
        <w:pStyle w:val="Standard"/>
        <w:suppressAutoHyphens w:val="0"/>
        <w:spacing w:after="0" w:line="240" w:lineRule="auto"/>
        <w:jc w:val="both"/>
        <w:rPr>
          <w:rFonts w:ascii="Arial" w:hAnsi="Arial"/>
          <w:sz w:val="24"/>
          <w:szCs w:val="24"/>
          <w:lang w:eastAsia="en-US"/>
        </w:rPr>
      </w:pPr>
    </w:p>
    <w:p w:rsidR="00A2390C" w:rsidRPr="00A2390C" w:rsidRDefault="00A2390C" w:rsidP="00A2390C">
      <w:pPr>
        <w:pStyle w:val="Standard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          </w:t>
      </w:r>
      <w:r w:rsidRPr="00A2390C">
        <w:rPr>
          <w:rFonts w:ascii="Arial" w:hAnsi="Arial" w:cs="Arial"/>
          <w:bCs/>
          <w:sz w:val="24"/>
          <w:szCs w:val="24"/>
          <w:lang w:eastAsia="en-US"/>
        </w:rPr>
        <w:t>predlagatelj: Gradonačelnik</w:t>
      </w:r>
    </w:p>
    <w:p w:rsidR="00A2390C" w:rsidRPr="00A2390C" w:rsidRDefault="00A2390C" w:rsidP="00A2390C">
      <w:pPr>
        <w:pStyle w:val="Standard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A2390C">
        <w:rPr>
          <w:rFonts w:ascii="Arial" w:hAnsi="Arial" w:cs="Arial"/>
          <w:bCs/>
          <w:sz w:val="24"/>
          <w:szCs w:val="24"/>
          <w:lang w:eastAsia="en-US"/>
        </w:rPr>
        <w:t xml:space="preserve">          izvjestitelj: Tihana Vuković </w:t>
      </w:r>
      <w:proofErr w:type="spellStart"/>
      <w:r w:rsidRPr="00A2390C">
        <w:rPr>
          <w:rFonts w:ascii="Arial" w:hAnsi="Arial" w:cs="Arial"/>
          <w:bCs/>
          <w:sz w:val="24"/>
          <w:szCs w:val="24"/>
          <w:lang w:eastAsia="en-US"/>
        </w:rPr>
        <w:t>Počuč</w:t>
      </w:r>
      <w:proofErr w:type="spellEnd"/>
      <w:r w:rsidRPr="00A2390C">
        <w:rPr>
          <w:rFonts w:ascii="Arial" w:hAnsi="Arial" w:cs="Arial"/>
          <w:bCs/>
          <w:sz w:val="24"/>
          <w:szCs w:val="24"/>
          <w:lang w:eastAsia="en-US"/>
        </w:rPr>
        <w:t xml:space="preserve">, privremena pročelnica Upravnog odjela za lokalnu    </w:t>
      </w:r>
    </w:p>
    <w:p w:rsidR="00325BF0" w:rsidRDefault="00A2390C" w:rsidP="00A2390C">
      <w:pPr>
        <w:pStyle w:val="Standard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A2390C">
        <w:rPr>
          <w:rFonts w:ascii="Arial" w:hAnsi="Arial" w:cs="Arial"/>
          <w:bCs/>
          <w:sz w:val="24"/>
          <w:szCs w:val="24"/>
          <w:lang w:eastAsia="en-US"/>
        </w:rPr>
        <w:t xml:space="preserve">          samoupravu, pravne poslove i društvene djelatnosti</w:t>
      </w:r>
    </w:p>
    <w:p w:rsidR="00A2390C" w:rsidRDefault="00A2390C">
      <w:pPr>
        <w:pStyle w:val="Standard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A2390C" w:rsidRDefault="00A2390C">
      <w:pPr>
        <w:pStyle w:val="Standard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325BF0" w:rsidRDefault="00A2390C">
      <w:pPr>
        <w:pStyle w:val="Odlomakpopisa"/>
        <w:suppressAutoHyphens w:val="0"/>
        <w:spacing w:after="0" w:line="240" w:lineRule="auto"/>
        <w:ind w:left="0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    16</w:t>
      </w:r>
      <w:bookmarkStart w:id="0" w:name="_GoBack"/>
      <w:bookmarkEnd w:id="0"/>
      <w:r w:rsidR="00B45F4B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. Razno</w:t>
      </w:r>
    </w:p>
    <w:p w:rsidR="00325BF0" w:rsidRDefault="00325BF0">
      <w:pPr>
        <w:pStyle w:val="Standard"/>
        <w:suppressAutoHyphens w:val="0"/>
        <w:spacing w:after="0" w:line="240" w:lineRule="auto"/>
        <w:ind w:left="360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F01B84" w:rsidRDefault="00F01B84">
      <w:pPr>
        <w:pStyle w:val="Standard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  <w:r w:rsidR="000E7977">
        <w:rPr>
          <w:rFonts w:ascii="Arial" w:eastAsia="Times New Roman" w:hAnsi="Arial" w:cs="Arial"/>
          <w:sz w:val="24"/>
          <w:szCs w:val="24"/>
        </w:rPr>
        <w:t xml:space="preserve">    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B45F4B">
        <w:rPr>
          <w:rFonts w:ascii="Arial" w:eastAsia="Times New Roman" w:hAnsi="Arial" w:cs="Arial"/>
          <w:sz w:val="24"/>
          <w:szCs w:val="24"/>
        </w:rPr>
        <w:t xml:space="preserve">Sukladno članku 73. Poslovnika Gradskog vijeća Grada Ivanić-Grada moli se </w:t>
      </w:r>
      <w:r w:rsidR="00B45F4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vijećnik koji je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 </w:t>
      </w:r>
    </w:p>
    <w:p w:rsidR="00F01B84" w:rsidRDefault="00F01B84">
      <w:pPr>
        <w:pStyle w:val="Standard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    </w:t>
      </w:r>
      <w:r w:rsidR="000E797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   </w:t>
      </w:r>
      <w:r w:rsidR="00B45F4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spriječen sudjelovati u radu sjednice da o tome obavijesti predsjednika Gradskog vijeća ili </w:t>
      </w:r>
    </w:p>
    <w:p w:rsidR="000E7977" w:rsidRDefault="00F01B84">
      <w:pPr>
        <w:pStyle w:val="Standard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     </w:t>
      </w:r>
      <w:r w:rsidR="000E797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  </w:t>
      </w:r>
      <w:r w:rsidR="00B45F4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pročelnika upravnog odjela nadležnog za poslove Gradskog vijeća.</w:t>
      </w:r>
    </w:p>
    <w:p w:rsidR="00325BF0" w:rsidRPr="00F01B84" w:rsidRDefault="000E7977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</w:t>
      </w:r>
      <w:r w:rsidR="00B45F4B">
        <w:rPr>
          <w:rFonts w:ascii="Arial" w:eastAsia="Times New Roman" w:hAnsi="Arial" w:cs="Arial"/>
          <w:sz w:val="24"/>
          <w:szCs w:val="24"/>
        </w:rPr>
        <w:t>Svoj eventualni izostanak može opravdati na telefon 2831-360 ili 2831-362.</w:t>
      </w:r>
    </w:p>
    <w:p w:rsidR="00325BF0" w:rsidRDefault="00325BF0">
      <w:pPr>
        <w:pStyle w:val="Standard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325BF0" w:rsidRDefault="00325BF0">
      <w:pPr>
        <w:pStyle w:val="Standard"/>
        <w:keepNext/>
        <w:spacing w:after="0" w:line="240" w:lineRule="auto"/>
        <w:ind w:left="3600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325BF0" w:rsidRDefault="00325BF0">
      <w:pPr>
        <w:pStyle w:val="Standard"/>
        <w:keepNext/>
        <w:spacing w:after="0" w:line="240" w:lineRule="auto"/>
        <w:ind w:left="3600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325BF0" w:rsidRDefault="00B45F4B">
      <w:pPr>
        <w:pStyle w:val="Standard"/>
        <w:keepNext/>
        <w:spacing w:after="0" w:line="240" w:lineRule="auto"/>
        <w:ind w:left="3600"/>
        <w:jc w:val="right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325BF0" w:rsidRDefault="00325BF0">
      <w:pPr>
        <w:pStyle w:val="Standard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25BF0" w:rsidRDefault="00B45F4B">
      <w:pPr>
        <w:pStyle w:val="Standard"/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                      Željko Pongrac, pravnik kriminalist</w:t>
      </w:r>
    </w:p>
    <w:p w:rsidR="00325BF0" w:rsidRDefault="00325BF0">
      <w:pPr>
        <w:pStyle w:val="Standard"/>
        <w:rPr>
          <w:rFonts w:ascii="Arial" w:hAnsi="Arial" w:cs="Arial"/>
          <w:sz w:val="24"/>
          <w:szCs w:val="24"/>
        </w:rPr>
      </w:pPr>
    </w:p>
    <w:p w:rsidR="00325BF0" w:rsidRDefault="00325BF0">
      <w:pPr>
        <w:pStyle w:val="Standard"/>
      </w:pPr>
    </w:p>
    <w:sectPr w:rsidR="00325BF0">
      <w:pgSz w:w="11906" w:h="16838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18B" w:rsidRDefault="00D4318B">
      <w:pPr>
        <w:spacing w:after="0" w:line="240" w:lineRule="auto"/>
      </w:pPr>
      <w:r>
        <w:separator/>
      </w:r>
    </w:p>
  </w:endnote>
  <w:endnote w:type="continuationSeparator" w:id="0">
    <w:p w:rsidR="00D4318B" w:rsidRDefault="00D43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18B" w:rsidRDefault="00D4318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D4318B" w:rsidRDefault="00D431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57F5"/>
    <w:multiLevelType w:val="multilevel"/>
    <w:tmpl w:val="5016F3AE"/>
    <w:styleLink w:val="WWNum18"/>
    <w:lvl w:ilvl="0">
      <w:start w:val="1"/>
      <w:numFmt w:val="lowerLetter"/>
      <w:lvlText w:val="%1)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01745CB6"/>
    <w:multiLevelType w:val="multilevel"/>
    <w:tmpl w:val="04A8DD32"/>
    <w:styleLink w:val="WWNum1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18027FE"/>
    <w:multiLevelType w:val="multilevel"/>
    <w:tmpl w:val="E9BA094C"/>
    <w:styleLink w:val="WWNum11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046D6FB6"/>
    <w:multiLevelType w:val="multilevel"/>
    <w:tmpl w:val="E54ACD3E"/>
    <w:styleLink w:val="WWNum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09B10857"/>
    <w:multiLevelType w:val="multilevel"/>
    <w:tmpl w:val="39C8137C"/>
    <w:styleLink w:val="WWNum12"/>
    <w:lvl w:ilvl="0">
      <w:start w:val="6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>
    <w:nsid w:val="141C2194"/>
    <w:multiLevelType w:val="multilevel"/>
    <w:tmpl w:val="D24079B0"/>
    <w:styleLink w:val="WWNum2"/>
    <w:lvl w:ilvl="0">
      <w:start w:val="1"/>
      <w:numFmt w:val="lowerLetter"/>
      <w:lvlText w:val="%1)"/>
      <w:lvlJc w:val="left"/>
      <w:rPr>
        <w:rFonts w:eastAsia="Times New Roman" w:cs="Arial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25F71BA8"/>
    <w:multiLevelType w:val="hybridMultilevel"/>
    <w:tmpl w:val="6AF0E5E2"/>
    <w:lvl w:ilvl="0" w:tplc="4A981218">
      <w:start w:val="3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>
    <w:nsid w:val="28613CCD"/>
    <w:multiLevelType w:val="multilevel"/>
    <w:tmpl w:val="A6280026"/>
    <w:styleLink w:val="WWNum10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3DF052DB"/>
    <w:multiLevelType w:val="multilevel"/>
    <w:tmpl w:val="E66EAAF4"/>
    <w:styleLink w:val="WWNum7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3E230CB7"/>
    <w:multiLevelType w:val="multilevel"/>
    <w:tmpl w:val="02F01FE4"/>
    <w:lvl w:ilvl="0">
      <w:start w:val="12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FE037E6"/>
    <w:multiLevelType w:val="multilevel"/>
    <w:tmpl w:val="EEA4AAC0"/>
    <w:styleLink w:val="WWNum1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4129761E"/>
    <w:multiLevelType w:val="hybridMultilevel"/>
    <w:tmpl w:val="3DD0B906"/>
    <w:lvl w:ilvl="0" w:tplc="F15E2B44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2">
    <w:nsid w:val="4671212B"/>
    <w:multiLevelType w:val="multilevel"/>
    <w:tmpl w:val="50AC4D5E"/>
    <w:lvl w:ilvl="0">
      <w:start w:val="3"/>
      <w:numFmt w:val="lowerLetter"/>
      <w:lvlText w:val="%1)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CF40F3"/>
    <w:multiLevelType w:val="multilevel"/>
    <w:tmpl w:val="C8924094"/>
    <w:styleLink w:val="WWNum5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">
    <w:nsid w:val="5487074E"/>
    <w:multiLevelType w:val="multilevel"/>
    <w:tmpl w:val="BAEA55C4"/>
    <w:styleLink w:val="WW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>
    <w:nsid w:val="56054527"/>
    <w:multiLevelType w:val="multilevel"/>
    <w:tmpl w:val="7DE41F38"/>
    <w:styleLink w:val="WWNum17"/>
    <w:lvl w:ilvl="0">
      <w:start w:val="1"/>
      <w:numFmt w:val="decimal"/>
      <w:lvlText w:val="%1."/>
      <w:lvlJc w:val="left"/>
      <w:rPr>
        <w:b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6">
    <w:nsid w:val="5DF24F8C"/>
    <w:multiLevelType w:val="multilevel"/>
    <w:tmpl w:val="F3583F7A"/>
    <w:styleLink w:val="WWNum6"/>
    <w:lvl w:ilvl="0">
      <w:start w:val="3"/>
      <w:numFmt w:val="decimal"/>
      <w:lvlText w:val="%1."/>
      <w:lvlJc w:val="left"/>
      <w:rPr>
        <w:rFonts w:eastAsia="Calibri" w:cs="Times New Roman"/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>
    <w:nsid w:val="61D61DC1"/>
    <w:multiLevelType w:val="multilevel"/>
    <w:tmpl w:val="6582A8EA"/>
    <w:styleLink w:val="WWNum16"/>
    <w:lvl w:ilvl="0">
      <w:start w:val="4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>
    <w:nsid w:val="627148DE"/>
    <w:multiLevelType w:val="multilevel"/>
    <w:tmpl w:val="610C9C24"/>
    <w:styleLink w:val="WWNum3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9">
    <w:nsid w:val="62DA078A"/>
    <w:multiLevelType w:val="multilevel"/>
    <w:tmpl w:val="AD90002A"/>
    <w:styleLink w:val="WWNum15"/>
    <w:lvl w:ilvl="0">
      <w:start w:val="5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>
    <w:nsid w:val="6767207A"/>
    <w:multiLevelType w:val="multilevel"/>
    <w:tmpl w:val="61EE5F02"/>
    <w:styleLink w:val="WWNum1"/>
    <w:lvl w:ilvl="0">
      <w:start w:val="1"/>
      <w:numFmt w:val="decimal"/>
      <w:lvlText w:val="%1."/>
      <w:lvlJc w:val="left"/>
      <w:rPr>
        <w:rFonts w:cs="Arial"/>
        <w:b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721976B3"/>
    <w:multiLevelType w:val="multilevel"/>
    <w:tmpl w:val="E12861C2"/>
    <w:styleLink w:val="WWNum1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>
    <w:nsid w:val="79B866CC"/>
    <w:multiLevelType w:val="multilevel"/>
    <w:tmpl w:val="CDC0FE8C"/>
    <w:styleLink w:val="WWNum8"/>
    <w:lvl w:ilvl="0">
      <w:start w:val="1"/>
      <w:numFmt w:val="decimal"/>
      <w:lvlText w:val="%1."/>
      <w:lvlJc w:val="left"/>
      <w:rPr>
        <w:b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>
    <w:abstractNumId w:val="20"/>
  </w:num>
  <w:num w:numId="2">
    <w:abstractNumId w:val="5"/>
  </w:num>
  <w:num w:numId="3">
    <w:abstractNumId w:val="18"/>
  </w:num>
  <w:num w:numId="4">
    <w:abstractNumId w:val="14"/>
  </w:num>
  <w:num w:numId="5">
    <w:abstractNumId w:val="13"/>
  </w:num>
  <w:num w:numId="6">
    <w:abstractNumId w:val="16"/>
  </w:num>
  <w:num w:numId="7">
    <w:abstractNumId w:val="8"/>
  </w:num>
  <w:num w:numId="8">
    <w:abstractNumId w:val="22"/>
  </w:num>
  <w:num w:numId="9">
    <w:abstractNumId w:val="3"/>
  </w:num>
  <w:num w:numId="10">
    <w:abstractNumId w:val="7"/>
  </w:num>
  <w:num w:numId="11">
    <w:abstractNumId w:val="2"/>
  </w:num>
  <w:num w:numId="12">
    <w:abstractNumId w:val="4"/>
  </w:num>
  <w:num w:numId="13">
    <w:abstractNumId w:val="1"/>
  </w:num>
  <w:num w:numId="14">
    <w:abstractNumId w:val="10"/>
  </w:num>
  <w:num w:numId="15">
    <w:abstractNumId w:val="19"/>
  </w:num>
  <w:num w:numId="16">
    <w:abstractNumId w:val="17"/>
  </w:num>
  <w:num w:numId="17">
    <w:abstractNumId w:val="15"/>
  </w:num>
  <w:num w:numId="18">
    <w:abstractNumId w:val="0"/>
  </w:num>
  <w:num w:numId="19">
    <w:abstractNumId w:val="21"/>
  </w:num>
  <w:num w:numId="20">
    <w:abstractNumId w:val="12"/>
  </w:num>
  <w:num w:numId="21">
    <w:abstractNumId w:val="10"/>
    <w:lvlOverride w:ilvl="0">
      <w:startOverride w:val="1"/>
      <w:lvl w:ilvl="0">
        <w:start w:val="1"/>
        <w:numFmt w:val="lowerLetter"/>
        <w:lvlText w:val="%1)"/>
        <w:lvlJc w:val="left"/>
        <w:rPr>
          <w:sz w:val="24"/>
          <w:szCs w:val="24"/>
        </w:rPr>
      </w:lvl>
    </w:lvlOverride>
  </w:num>
  <w:num w:numId="22">
    <w:abstractNumId w:val="9"/>
  </w:num>
  <w:num w:numId="23">
    <w:abstractNumId w:val="11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25BF0"/>
    <w:rsid w:val="00033F69"/>
    <w:rsid w:val="00041602"/>
    <w:rsid w:val="0007058A"/>
    <w:rsid w:val="000D68D3"/>
    <w:rsid w:val="000E7977"/>
    <w:rsid w:val="00136B3B"/>
    <w:rsid w:val="0019563B"/>
    <w:rsid w:val="001C3DE6"/>
    <w:rsid w:val="002066F4"/>
    <w:rsid w:val="00325BF0"/>
    <w:rsid w:val="00347765"/>
    <w:rsid w:val="0062408D"/>
    <w:rsid w:val="00650AC5"/>
    <w:rsid w:val="006C4045"/>
    <w:rsid w:val="00774FCD"/>
    <w:rsid w:val="00806A05"/>
    <w:rsid w:val="009463FB"/>
    <w:rsid w:val="00A04678"/>
    <w:rsid w:val="00A2390C"/>
    <w:rsid w:val="00B45F4B"/>
    <w:rsid w:val="00B976E1"/>
    <w:rsid w:val="00BD5094"/>
    <w:rsid w:val="00C55D26"/>
    <w:rsid w:val="00D4318B"/>
    <w:rsid w:val="00D533C6"/>
    <w:rsid w:val="00E923C0"/>
    <w:rsid w:val="00EB549D"/>
    <w:rsid w:val="00F01B84"/>
    <w:rsid w:val="00F62319"/>
    <w:rsid w:val="00FA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Lucida Sans Unicode" w:hAnsi="Calibri" w:cs="Tahoma"/>
        <w:kern w:val="3"/>
        <w:sz w:val="22"/>
        <w:szCs w:val="22"/>
        <w:lang w:val="hr-HR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Calibri" w:cs="Times New Roman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Popis">
    <w:name w:val="List"/>
    <w:basedOn w:val="Textbody"/>
    <w:rPr>
      <w:rFonts w:cs="Mangal"/>
    </w:rPr>
  </w:style>
  <w:style w:type="paragraph" w:styleId="Opisslike">
    <w:name w:val="caption"/>
    <w:basedOn w:val="Standard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balonia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Odlomakpopisa">
    <w:name w:val="List Paragraph"/>
    <w:basedOn w:val="Standard"/>
    <w:pPr>
      <w:ind w:left="720"/>
    </w:pPr>
  </w:style>
  <w:style w:type="paragraph" w:styleId="StandardWeb">
    <w:name w:val="Normal (Web)"/>
    <w:basedOn w:val="Standard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baloniaChar">
    <w:name w:val="Tekst balončića Char"/>
    <w:basedOn w:val="Zadanifontodlomka"/>
    <w:rPr>
      <w:rFonts w:ascii="Tahoma" w:eastAsia="Calibri" w:hAnsi="Tahoma" w:cs="Tahoma"/>
      <w:sz w:val="16"/>
      <w:szCs w:val="16"/>
      <w:lang w:eastAsia="zh-CN"/>
    </w:rPr>
  </w:style>
  <w:style w:type="character" w:customStyle="1" w:styleId="podlinkaktivan1">
    <w:name w:val="podlink_aktivan1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customStyle="1" w:styleId="StrongEmphasis">
    <w:name w:val="Strong Emphasis"/>
    <w:rPr>
      <w:b/>
      <w:bCs/>
    </w:rPr>
  </w:style>
  <w:style w:type="character" w:customStyle="1" w:styleId="ListLabel1">
    <w:name w:val="ListLabel 1"/>
    <w:rPr>
      <w:rFonts w:cs="Arial"/>
      <w:b/>
      <w:color w:val="00000A"/>
    </w:rPr>
  </w:style>
  <w:style w:type="character" w:customStyle="1" w:styleId="ListLabel2">
    <w:name w:val="ListLabel 2"/>
    <w:rPr>
      <w:rFonts w:eastAsia="Times New Roman" w:cs="Arial"/>
      <w:b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eastAsia="Calibri" w:cs="Times New Roman"/>
      <w:b/>
    </w:rPr>
  </w:style>
  <w:style w:type="character" w:customStyle="1" w:styleId="ListLabel5">
    <w:name w:val="ListLabel 5"/>
    <w:rPr>
      <w:b/>
      <w:sz w:val="24"/>
      <w:szCs w:val="24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Bezpopisa"/>
    <w:pPr>
      <w:numPr>
        <w:numId w:val="1"/>
      </w:numPr>
    </w:pPr>
  </w:style>
  <w:style w:type="numbering" w:customStyle="1" w:styleId="WWNum2">
    <w:name w:val="WWNum2"/>
    <w:basedOn w:val="Bezpopisa"/>
    <w:pPr>
      <w:numPr>
        <w:numId w:val="2"/>
      </w:numPr>
    </w:pPr>
  </w:style>
  <w:style w:type="numbering" w:customStyle="1" w:styleId="WWNum3">
    <w:name w:val="WWNum3"/>
    <w:basedOn w:val="Bezpopisa"/>
    <w:pPr>
      <w:numPr>
        <w:numId w:val="3"/>
      </w:numPr>
    </w:pPr>
  </w:style>
  <w:style w:type="numbering" w:customStyle="1" w:styleId="WWNum4">
    <w:name w:val="WWNum4"/>
    <w:basedOn w:val="Bezpopisa"/>
    <w:pPr>
      <w:numPr>
        <w:numId w:val="4"/>
      </w:numPr>
    </w:pPr>
  </w:style>
  <w:style w:type="numbering" w:customStyle="1" w:styleId="WWNum5">
    <w:name w:val="WWNum5"/>
    <w:basedOn w:val="Bezpopisa"/>
    <w:pPr>
      <w:numPr>
        <w:numId w:val="5"/>
      </w:numPr>
    </w:pPr>
  </w:style>
  <w:style w:type="numbering" w:customStyle="1" w:styleId="WWNum6">
    <w:name w:val="WWNum6"/>
    <w:basedOn w:val="Bezpopisa"/>
    <w:pPr>
      <w:numPr>
        <w:numId w:val="6"/>
      </w:numPr>
    </w:pPr>
  </w:style>
  <w:style w:type="numbering" w:customStyle="1" w:styleId="WWNum7">
    <w:name w:val="WWNum7"/>
    <w:basedOn w:val="Bezpopisa"/>
    <w:pPr>
      <w:numPr>
        <w:numId w:val="7"/>
      </w:numPr>
    </w:pPr>
  </w:style>
  <w:style w:type="numbering" w:customStyle="1" w:styleId="WWNum8">
    <w:name w:val="WWNum8"/>
    <w:basedOn w:val="Bezpopisa"/>
    <w:pPr>
      <w:numPr>
        <w:numId w:val="8"/>
      </w:numPr>
    </w:pPr>
  </w:style>
  <w:style w:type="numbering" w:customStyle="1" w:styleId="WWNum9">
    <w:name w:val="WWNum9"/>
    <w:basedOn w:val="Bezpopisa"/>
    <w:pPr>
      <w:numPr>
        <w:numId w:val="9"/>
      </w:numPr>
    </w:pPr>
  </w:style>
  <w:style w:type="numbering" w:customStyle="1" w:styleId="WWNum10">
    <w:name w:val="WWNum10"/>
    <w:basedOn w:val="Bezpopisa"/>
    <w:pPr>
      <w:numPr>
        <w:numId w:val="10"/>
      </w:numPr>
    </w:pPr>
  </w:style>
  <w:style w:type="numbering" w:customStyle="1" w:styleId="WWNum11">
    <w:name w:val="WWNum11"/>
    <w:basedOn w:val="Bezpopisa"/>
    <w:pPr>
      <w:numPr>
        <w:numId w:val="11"/>
      </w:numPr>
    </w:pPr>
  </w:style>
  <w:style w:type="numbering" w:customStyle="1" w:styleId="WWNum12">
    <w:name w:val="WWNum12"/>
    <w:basedOn w:val="Bezpopisa"/>
    <w:pPr>
      <w:numPr>
        <w:numId w:val="12"/>
      </w:numPr>
    </w:pPr>
  </w:style>
  <w:style w:type="numbering" w:customStyle="1" w:styleId="WWNum13">
    <w:name w:val="WWNum13"/>
    <w:basedOn w:val="Bezpopisa"/>
    <w:pPr>
      <w:numPr>
        <w:numId w:val="13"/>
      </w:numPr>
    </w:pPr>
  </w:style>
  <w:style w:type="numbering" w:customStyle="1" w:styleId="WWNum14">
    <w:name w:val="WWNum14"/>
    <w:basedOn w:val="Bezpopisa"/>
    <w:pPr>
      <w:numPr>
        <w:numId w:val="14"/>
      </w:numPr>
    </w:pPr>
  </w:style>
  <w:style w:type="numbering" w:customStyle="1" w:styleId="WWNum15">
    <w:name w:val="WWNum15"/>
    <w:basedOn w:val="Bezpopisa"/>
    <w:pPr>
      <w:numPr>
        <w:numId w:val="15"/>
      </w:numPr>
    </w:pPr>
  </w:style>
  <w:style w:type="numbering" w:customStyle="1" w:styleId="WWNum16">
    <w:name w:val="WWNum16"/>
    <w:basedOn w:val="Bezpopisa"/>
    <w:pPr>
      <w:numPr>
        <w:numId w:val="16"/>
      </w:numPr>
    </w:pPr>
  </w:style>
  <w:style w:type="numbering" w:customStyle="1" w:styleId="WWNum17">
    <w:name w:val="WWNum17"/>
    <w:basedOn w:val="Bezpopisa"/>
    <w:pPr>
      <w:numPr>
        <w:numId w:val="17"/>
      </w:numPr>
    </w:pPr>
  </w:style>
  <w:style w:type="numbering" w:customStyle="1" w:styleId="WWNum18">
    <w:name w:val="WWNum18"/>
    <w:basedOn w:val="Bezpopisa"/>
    <w:pPr>
      <w:numPr>
        <w:numId w:val="18"/>
      </w:numPr>
    </w:pPr>
  </w:style>
  <w:style w:type="numbering" w:customStyle="1" w:styleId="WWNum19">
    <w:name w:val="WWNum19"/>
    <w:basedOn w:val="Bezpopisa"/>
    <w:pPr>
      <w:numPr>
        <w:numId w:val="1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Lucida Sans Unicode" w:hAnsi="Calibri" w:cs="Tahoma"/>
        <w:kern w:val="3"/>
        <w:sz w:val="22"/>
        <w:szCs w:val="22"/>
        <w:lang w:val="hr-HR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Calibri" w:cs="Times New Roman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Popis">
    <w:name w:val="List"/>
    <w:basedOn w:val="Textbody"/>
    <w:rPr>
      <w:rFonts w:cs="Mangal"/>
    </w:rPr>
  </w:style>
  <w:style w:type="paragraph" w:styleId="Opisslike">
    <w:name w:val="caption"/>
    <w:basedOn w:val="Standard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balonia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Odlomakpopisa">
    <w:name w:val="List Paragraph"/>
    <w:basedOn w:val="Standard"/>
    <w:pPr>
      <w:ind w:left="720"/>
    </w:pPr>
  </w:style>
  <w:style w:type="paragraph" w:styleId="StandardWeb">
    <w:name w:val="Normal (Web)"/>
    <w:basedOn w:val="Standard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baloniaChar">
    <w:name w:val="Tekst balončića Char"/>
    <w:basedOn w:val="Zadanifontodlomka"/>
    <w:rPr>
      <w:rFonts w:ascii="Tahoma" w:eastAsia="Calibri" w:hAnsi="Tahoma" w:cs="Tahoma"/>
      <w:sz w:val="16"/>
      <w:szCs w:val="16"/>
      <w:lang w:eastAsia="zh-CN"/>
    </w:rPr>
  </w:style>
  <w:style w:type="character" w:customStyle="1" w:styleId="podlinkaktivan1">
    <w:name w:val="podlink_aktivan1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customStyle="1" w:styleId="StrongEmphasis">
    <w:name w:val="Strong Emphasis"/>
    <w:rPr>
      <w:b/>
      <w:bCs/>
    </w:rPr>
  </w:style>
  <w:style w:type="character" w:customStyle="1" w:styleId="ListLabel1">
    <w:name w:val="ListLabel 1"/>
    <w:rPr>
      <w:rFonts w:cs="Arial"/>
      <w:b/>
      <w:color w:val="00000A"/>
    </w:rPr>
  </w:style>
  <w:style w:type="character" w:customStyle="1" w:styleId="ListLabel2">
    <w:name w:val="ListLabel 2"/>
    <w:rPr>
      <w:rFonts w:eastAsia="Times New Roman" w:cs="Arial"/>
      <w:b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eastAsia="Calibri" w:cs="Times New Roman"/>
      <w:b/>
    </w:rPr>
  </w:style>
  <w:style w:type="character" w:customStyle="1" w:styleId="ListLabel5">
    <w:name w:val="ListLabel 5"/>
    <w:rPr>
      <w:b/>
      <w:sz w:val="24"/>
      <w:szCs w:val="24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Bezpopisa"/>
    <w:pPr>
      <w:numPr>
        <w:numId w:val="1"/>
      </w:numPr>
    </w:pPr>
  </w:style>
  <w:style w:type="numbering" w:customStyle="1" w:styleId="WWNum2">
    <w:name w:val="WWNum2"/>
    <w:basedOn w:val="Bezpopisa"/>
    <w:pPr>
      <w:numPr>
        <w:numId w:val="2"/>
      </w:numPr>
    </w:pPr>
  </w:style>
  <w:style w:type="numbering" w:customStyle="1" w:styleId="WWNum3">
    <w:name w:val="WWNum3"/>
    <w:basedOn w:val="Bezpopisa"/>
    <w:pPr>
      <w:numPr>
        <w:numId w:val="3"/>
      </w:numPr>
    </w:pPr>
  </w:style>
  <w:style w:type="numbering" w:customStyle="1" w:styleId="WWNum4">
    <w:name w:val="WWNum4"/>
    <w:basedOn w:val="Bezpopisa"/>
    <w:pPr>
      <w:numPr>
        <w:numId w:val="4"/>
      </w:numPr>
    </w:pPr>
  </w:style>
  <w:style w:type="numbering" w:customStyle="1" w:styleId="WWNum5">
    <w:name w:val="WWNum5"/>
    <w:basedOn w:val="Bezpopisa"/>
    <w:pPr>
      <w:numPr>
        <w:numId w:val="5"/>
      </w:numPr>
    </w:pPr>
  </w:style>
  <w:style w:type="numbering" w:customStyle="1" w:styleId="WWNum6">
    <w:name w:val="WWNum6"/>
    <w:basedOn w:val="Bezpopisa"/>
    <w:pPr>
      <w:numPr>
        <w:numId w:val="6"/>
      </w:numPr>
    </w:pPr>
  </w:style>
  <w:style w:type="numbering" w:customStyle="1" w:styleId="WWNum7">
    <w:name w:val="WWNum7"/>
    <w:basedOn w:val="Bezpopisa"/>
    <w:pPr>
      <w:numPr>
        <w:numId w:val="7"/>
      </w:numPr>
    </w:pPr>
  </w:style>
  <w:style w:type="numbering" w:customStyle="1" w:styleId="WWNum8">
    <w:name w:val="WWNum8"/>
    <w:basedOn w:val="Bezpopisa"/>
    <w:pPr>
      <w:numPr>
        <w:numId w:val="8"/>
      </w:numPr>
    </w:pPr>
  </w:style>
  <w:style w:type="numbering" w:customStyle="1" w:styleId="WWNum9">
    <w:name w:val="WWNum9"/>
    <w:basedOn w:val="Bezpopisa"/>
    <w:pPr>
      <w:numPr>
        <w:numId w:val="9"/>
      </w:numPr>
    </w:pPr>
  </w:style>
  <w:style w:type="numbering" w:customStyle="1" w:styleId="WWNum10">
    <w:name w:val="WWNum10"/>
    <w:basedOn w:val="Bezpopisa"/>
    <w:pPr>
      <w:numPr>
        <w:numId w:val="10"/>
      </w:numPr>
    </w:pPr>
  </w:style>
  <w:style w:type="numbering" w:customStyle="1" w:styleId="WWNum11">
    <w:name w:val="WWNum11"/>
    <w:basedOn w:val="Bezpopisa"/>
    <w:pPr>
      <w:numPr>
        <w:numId w:val="11"/>
      </w:numPr>
    </w:pPr>
  </w:style>
  <w:style w:type="numbering" w:customStyle="1" w:styleId="WWNum12">
    <w:name w:val="WWNum12"/>
    <w:basedOn w:val="Bezpopisa"/>
    <w:pPr>
      <w:numPr>
        <w:numId w:val="12"/>
      </w:numPr>
    </w:pPr>
  </w:style>
  <w:style w:type="numbering" w:customStyle="1" w:styleId="WWNum13">
    <w:name w:val="WWNum13"/>
    <w:basedOn w:val="Bezpopisa"/>
    <w:pPr>
      <w:numPr>
        <w:numId w:val="13"/>
      </w:numPr>
    </w:pPr>
  </w:style>
  <w:style w:type="numbering" w:customStyle="1" w:styleId="WWNum14">
    <w:name w:val="WWNum14"/>
    <w:basedOn w:val="Bezpopisa"/>
    <w:pPr>
      <w:numPr>
        <w:numId w:val="14"/>
      </w:numPr>
    </w:pPr>
  </w:style>
  <w:style w:type="numbering" w:customStyle="1" w:styleId="WWNum15">
    <w:name w:val="WWNum15"/>
    <w:basedOn w:val="Bezpopisa"/>
    <w:pPr>
      <w:numPr>
        <w:numId w:val="15"/>
      </w:numPr>
    </w:pPr>
  </w:style>
  <w:style w:type="numbering" w:customStyle="1" w:styleId="WWNum16">
    <w:name w:val="WWNum16"/>
    <w:basedOn w:val="Bezpopisa"/>
    <w:pPr>
      <w:numPr>
        <w:numId w:val="16"/>
      </w:numPr>
    </w:pPr>
  </w:style>
  <w:style w:type="numbering" w:customStyle="1" w:styleId="WWNum17">
    <w:name w:val="WWNum17"/>
    <w:basedOn w:val="Bezpopisa"/>
    <w:pPr>
      <w:numPr>
        <w:numId w:val="17"/>
      </w:numPr>
    </w:pPr>
  </w:style>
  <w:style w:type="numbering" w:customStyle="1" w:styleId="WWNum18">
    <w:name w:val="WWNum18"/>
    <w:basedOn w:val="Bezpopisa"/>
    <w:pPr>
      <w:numPr>
        <w:numId w:val="18"/>
      </w:numPr>
    </w:pPr>
  </w:style>
  <w:style w:type="numbering" w:customStyle="1" w:styleId="WWNum19">
    <w:name w:val="WWNum19"/>
    <w:basedOn w:val="Bezpopisa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98ACB-C29B-473A-A3DC-7C5132326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1197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6</cp:revision>
  <cp:lastPrinted>2016-12-14T09:07:00Z</cp:lastPrinted>
  <dcterms:created xsi:type="dcterms:W3CDTF">2016-12-14T13:03:00Z</dcterms:created>
  <dcterms:modified xsi:type="dcterms:W3CDTF">2016-12-14T17:35:00Z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