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7659B4">
        <w:rPr>
          <w:rFonts w:ascii="Arial" w:eastAsia="Calibri" w:hAnsi="Arial" w:cs="Arial"/>
          <w:sz w:val="24"/>
          <w:szCs w:val="24"/>
        </w:rPr>
        <w:t>19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6C7094">
        <w:rPr>
          <w:rFonts w:ascii="Arial" w:eastAsia="Calibri" w:hAnsi="Arial" w:cs="Arial"/>
          <w:sz w:val="24"/>
          <w:szCs w:val="24"/>
        </w:rPr>
        <w:t>27. studenoga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201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02/2014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02/2014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6C7094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4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7659B4">
        <w:rPr>
          <w:rFonts w:ascii="Arial" w:eastAsia="Calibri" w:hAnsi="Arial" w:cs="Arial"/>
          <w:b/>
          <w:color w:val="000000" w:themeColor="text1"/>
          <w:sz w:val="24"/>
          <w:szCs w:val="24"/>
        </w:rPr>
        <w:t>28</w:t>
      </w:r>
      <w:r w:rsidR="006C7094">
        <w:rPr>
          <w:rFonts w:ascii="Arial" w:eastAsia="Calibri" w:hAnsi="Arial" w:cs="Arial"/>
          <w:b/>
          <w:color w:val="000000" w:themeColor="text1"/>
          <w:sz w:val="24"/>
          <w:szCs w:val="24"/>
        </w:rPr>
        <w:t>. studenoga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>
        <w:rPr>
          <w:rFonts w:ascii="Arial" w:eastAsia="Calibri" w:hAnsi="Arial" w:cs="Arial"/>
          <w:b/>
          <w:sz w:val="24"/>
          <w:szCs w:val="24"/>
        </w:rPr>
        <w:t>7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6C7094">
        <w:rPr>
          <w:rFonts w:ascii="Arial" w:eastAsia="Calibri" w:hAnsi="Arial" w:cs="Arial"/>
          <w:b/>
          <w:sz w:val="24"/>
          <w:szCs w:val="24"/>
        </w:rPr>
        <w:t>utorak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6C7094">
        <w:rPr>
          <w:rFonts w:ascii="Arial" w:eastAsia="Calibri" w:hAnsi="Arial" w:cs="Arial"/>
          <w:b/>
          <w:sz w:val="24"/>
          <w:szCs w:val="24"/>
        </w:rPr>
        <w:t>15</w:t>
      </w:r>
      <w:r w:rsidR="004F667F">
        <w:rPr>
          <w:rFonts w:ascii="Arial" w:eastAsia="Calibri" w:hAnsi="Arial" w:cs="Arial"/>
          <w:b/>
          <w:sz w:val="24"/>
          <w:szCs w:val="24"/>
        </w:rPr>
        <w:t>,30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4F667F" w:rsidRPr="004F667F" w:rsidRDefault="004F667F" w:rsidP="004F667F">
      <w:pPr>
        <w:suppressAutoHyphens/>
        <w:spacing w:after="0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4F667F" w:rsidRPr="004F667F" w:rsidRDefault="004F667F" w:rsidP="004F667F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7659B4" w:rsidRPr="007659B4" w:rsidRDefault="007659B4" w:rsidP="007659B4">
      <w:pPr>
        <w:numPr>
          <w:ilvl w:val="0"/>
          <w:numId w:val="1"/>
        </w:num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2016.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Pučkog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otvorenog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>učilišta</w:t>
      </w:r>
      <w:proofErr w:type="spellEnd"/>
      <w:r w:rsidRPr="007659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</w:p>
    <w:p w:rsidR="007659B4" w:rsidRPr="007659B4" w:rsidRDefault="007659B4" w:rsidP="007659B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7659B4" w:rsidRPr="007659B4" w:rsidRDefault="007659B4" w:rsidP="007659B4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7659B4">
        <w:rPr>
          <w:rFonts w:ascii="Arial" w:eastAsia="Calibri" w:hAnsi="Arial" w:cs="Arial"/>
          <w:b/>
          <w:sz w:val="24"/>
          <w:szCs w:val="24"/>
          <w:lang w:eastAsia="zh-CN"/>
        </w:rPr>
        <w:t xml:space="preserve">Razmatranje </w:t>
      </w:r>
      <w:r w:rsidRPr="007659B4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radu trgovačkog društva Obiteljski radio Ivanić-Grad d.o.o. za 2016. godinu</w:t>
      </w:r>
    </w:p>
    <w:p w:rsidR="007659B4" w:rsidRPr="007659B4" w:rsidRDefault="007659B4" w:rsidP="007659B4">
      <w:pPr>
        <w:widowControl w:val="0"/>
        <w:suppressAutoHyphens/>
        <w:autoSpaceDE w:val="0"/>
        <w:autoSpaceDN w:val="0"/>
        <w:adjustRightInd w:val="0"/>
        <w:spacing w:after="0"/>
        <w:ind w:left="720"/>
        <w:contextualSpacing/>
        <w:rPr>
          <w:rFonts w:ascii="Arial" w:eastAsia="Times New Roman" w:hAnsi="Arial" w:cs="Arial"/>
          <w:sz w:val="24"/>
          <w:szCs w:val="24"/>
          <w:lang w:val="pl-PL"/>
        </w:rPr>
      </w:pPr>
      <w:bookmarkStart w:id="0" w:name="_Toc430083308"/>
      <w:bookmarkStart w:id="1" w:name="_Toc430080964"/>
      <w:bookmarkStart w:id="2" w:name="_Toc430080884"/>
      <w:r w:rsidRPr="007659B4">
        <w:rPr>
          <w:rFonts w:ascii="Arial" w:eastAsia="Calibri" w:hAnsi="Arial" w:cs="Arial"/>
          <w:b/>
          <w:lang w:val="en-GB" w:eastAsia="zh-CN"/>
        </w:rPr>
        <w:t xml:space="preserve"> </w:t>
      </w:r>
      <w:bookmarkEnd w:id="0"/>
      <w:bookmarkEnd w:id="1"/>
      <w:bookmarkEnd w:id="2"/>
    </w:p>
    <w:p w:rsidR="007659B4" w:rsidRPr="007659B4" w:rsidRDefault="007659B4" w:rsidP="007659B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659B4">
        <w:rPr>
          <w:rFonts w:ascii="Arial" w:eastAsia="Calibri" w:hAnsi="Arial" w:cs="Arial"/>
          <w:b/>
          <w:sz w:val="24"/>
          <w:szCs w:val="24"/>
        </w:rPr>
        <w:t xml:space="preserve">Razmatranje Financijskog izvješća i Izvješća o radu Gradskog društva Crveni križ Ivanić-Grad za 2016. godinu </w:t>
      </w:r>
    </w:p>
    <w:p w:rsidR="007659B4" w:rsidRPr="007659B4" w:rsidRDefault="007659B4" w:rsidP="007659B4">
      <w:pPr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:rsidR="005C3439" w:rsidRDefault="005C3439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slučaju spriječenosti svoj nedolazak  opravdaju na broj  2831-36</w:t>
      </w:r>
      <w:r w:rsidR="005C3439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3" w:name="_GoBack"/>
      <w:bookmarkEnd w:id="3"/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   </w:t>
      </w:r>
      <w:r w:rsidRPr="00A918F9">
        <w:rPr>
          <w:rFonts w:ascii="Arial" w:eastAsia="Calibri" w:hAnsi="Arial" w:cs="Arial"/>
          <w:sz w:val="24"/>
          <w:szCs w:val="24"/>
        </w:rPr>
        <w:t xml:space="preserve">Predsjednica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Milica Piličić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7659B4">
    <w:pPr>
      <w:pStyle w:val="Podnoje"/>
      <w:jc w:val="right"/>
    </w:pPr>
  </w:p>
  <w:p w:rsidR="00983286" w:rsidRDefault="007659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2A3923"/>
    <w:rsid w:val="004B4A10"/>
    <w:rsid w:val="004F667F"/>
    <w:rsid w:val="005C3439"/>
    <w:rsid w:val="006B7C1D"/>
    <w:rsid w:val="006C7094"/>
    <w:rsid w:val="007659B4"/>
    <w:rsid w:val="007858C0"/>
    <w:rsid w:val="00803069"/>
    <w:rsid w:val="009A32CC"/>
    <w:rsid w:val="00A5011D"/>
    <w:rsid w:val="00AD166D"/>
    <w:rsid w:val="00C37E60"/>
    <w:rsid w:val="00E0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3</cp:revision>
  <cp:lastPrinted>2017-10-24T09:11:00Z</cp:lastPrinted>
  <dcterms:created xsi:type="dcterms:W3CDTF">2017-11-27T12:58:00Z</dcterms:created>
  <dcterms:modified xsi:type="dcterms:W3CDTF">2017-11-27T13:00:00Z</dcterms:modified>
</cp:coreProperties>
</file>