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0E1" w:rsidRPr="002C64DF" w:rsidRDefault="008650E1" w:rsidP="008650E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64DF">
        <w:rPr>
          <w:rFonts w:ascii="Arial" w:hAnsi="Arial" w:cs="Arial"/>
          <w:sz w:val="24"/>
          <w:szCs w:val="24"/>
        </w:rPr>
        <w:t xml:space="preserve">Na temelju članka 121. Statuta Grada Ivanić-Grada (Službeni glasnik </w:t>
      </w:r>
      <w:r w:rsidR="00F964FD" w:rsidRPr="002C64DF">
        <w:rPr>
          <w:rFonts w:ascii="Arial" w:hAnsi="Arial" w:cs="Arial"/>
          <w:sz w:val="24"/>
          <w:szCs w:val="24"/>
        </w:rPr>
        <w:t>Grada Ivanić-Grada broj 02/14 i 01/18</w:t>
      </w:r>
      <w:r w:rsidRPr="002C64DF">
        <w:rPr>
          <w:rFonts w:ascii="Arial" w:hAnsi="Arial" w:cs="Arial"/>
          <w:sz w:val="24"/>
          <w:szCs w:val="24"/>
        </w:rPr>
        <w:t>) i članka 37. Poslovnika vijeća Grada Ivanić-Grada (Službeni glasn</w:t>
      </w:r>
      <w:r w:rsidR="00F964FD" w:rsidRPr="002C64DF">
        <w:rPr>
          <w:rFonts w:ascii="Arial" w:hAnsi="Arial" w:cs="Arial"/>
          <w:sz w:val="24"/>
          <w:szCs w:val="24"/>
        </w:rPr>
        <w:t>ik Grada Ivanić-Grada broj 02/14 i 02/18</w:t>
      </w:r>
      <w:r w:rsidRPr="002C64DF">
        <w:rPr>
          <w:rFonts w:ascii="Arial" w:hAnsi="Arial" w:cs="Arial"/>
          <w:sz w:val="24"/>
          <w:szCs w:val="24"/>
        </w:rPr>
        <w:t>) Odbor za iz</w:t>
      </w:r>
      <w:r w:rsidR="00F964FD" w:rsidRPr="002C64DF">
        <w:rPr>
          <w:rFonts w:ascii="Arial" w:hAnsi="Arial" w:cs="Arial"/>
          <w:sz w:val="24"/>
          <w:szCs w:val="24"/>
        </w:rPr>
        <w:t xml:space="preserve">bor i imenovanje je na svojoj </w:t>
      </w:r>
      <w:r w:rsidRPr="002C64DF">
        <w:rPr>
          <w:rFonts w:ascii="Arial" w:hAnsi="Arial" w:cs="Arial"/>
          <w:sz w:val="24"/>
          <w:szCs w:val="24"/>
        </w:rPr>
        <w:t xml:space="preserve">. </w:t>
      </w:r>
      <w:r w:rsidR="00CF77F6">
        <w:rPr>
          <w:rFonts w:ascii="Arial" w:hAnsi="Arial" w:cs="Arial"/>
          <w:sz w:val="24"/>
          <w:szCs w:val="24"/>
        </w:rPr>
        <w:t xml:space="preserve">sjednici održanoj dana </w:t>
      </w:r>
      <w:r w:rsidRPr="002C64DF">
        <w:rPr>
          <w:rFonts w:ascii="Arial" w:hAnsi="Arial" w:cs="Arial"/>
          <w:sz w:val="24"/>
          <w:szCs w:val="24"/>
        </w:rPr>
        <w:t xml:space="preserve">. </w:t>
      </w:r>
      <w:r w:rsidR="00F964FD" w:rsidRPr="002C64DF">
        <w:rPr>
          <w:rFonts w:ascii="Arial" w:hAnsi="Arial" w:cs="Arial"/>
          <w:sz w:val="24"/>
          <w:szCs w:val="24"/>
        </w:rPr>
        <w:t>srpnja 2018</w:t>
      </w:r>
      <w:r w:rsidRPr="002C64DF">
        <w:rPr>
          <w:rFonts w:ascii="Arial" w:hAnsi="Arial" w:cs="Arial"/>
          <w:sz w:val="24"/>
          <w:szCs w:val="24"/>
        </w:rPr>
        <w:t>. godine donio sljedeći</w:t>
      </w:r>
    </w:p>
    <w:p w:rsidR="008650E1" w:rsidRPr="002C64DF" w:rsidRDefault="008650E1" w:rsidP="008650E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650E1" w:rsidRPr="002C64DF" w:rsidRDefault="008650E1" w:rsidP="008650E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650E1" w:rsidRPr="002C64DF" w:rsidRDefault="008650E1" w:rsidP="008650E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C64DF">
        <w:rPr>
          <w:rFonts w:ascii="Arial" w:hAnsi="Arial" w:cs="Arial"/>
          <w:b/>
          <w:sz w:val="24"/>
          <w:szCs w:val="24"/>
        </w:rPr>
        <w:t>Z A K LJ U Č A K</w:t>
      </w:r>
    </w:p>
    <w:p w:rsidR="008650E1" w:rsidRPr="002C64DF" w:rsidRDefault="008650E1" w:rsidP="008650E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650E1" w:rsidRPr="002C64DF" w:rsidRDefault="008650E1" w:rsidP="008650E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650E1" w:rsidRPr="002C64DF" w:rsidRDefault="008650E1" w:rsidP="008650E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C64DF">
        <w:rPr>
          <w:rFonts w:ascii="Arial" w:hAnsi="Arial" w:cs="Arial"/>
          <w:sz w:val="24"/>
          <w:szCs w:val="24"/>
        </w:rPr>
        <w:t>I.</w:t>
      </w:r>
    </w:p>
    <w:p w:rsidR="008650E1" w:rsidRPr="002C64DF" w:rsidRDefault="008650E1" w:rsidP="008650E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650E1" w:rsidRPr="002C64DF" w:rsidRDefault="008650E1" w:rsidP="008650E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64DF">
        <w:rPr>
          <w:rFonts w:ascii="Arial" w:hAnsi="Arial" w:cs="Arial"/>
          <w:sz w:val="24"/>
          <w:szCs w:val="24"/>
        </w:rPr>
        <w:t xml:space="preserve">Odbor za izbor i imenovanje razmatrao je prijedlog Zaključka o stavljanju mandata u mirovanje vijećnika </w:t>
      </w:r>
      <w:proofErr w:type="spellStart"/>
      <w:r w:rsidR="00F964FD" w:rsidRPr="002C64DF">
        <w:rPr>
          <w:rFonts w:ascii="Arial" w:hAnsi="Arial" w:cs="Arial"/>
          <w:sz w:val="24"/>
          <w:szCs w:val="24"/>
        </w:rPr>
        <w:t>prim.dr</w:t>
      </w:r>
      <w:proofErr w:type="spellEnd"/>
      <w:r w:rsidR="00F964FD" w:rsidRPr="002C64DF">
        <w:rPr>
          <w:rFonts w:ascii="Arial" w:hAnsi="Arial" w:cs="Arial"/>
          <w:sz w:val="24"/>
          <w:szCs w:val="24"/>
        </w:rPr>
        <w:t xml:space="preserve">. Pere </w:t>
      </w:r>
      <w:proofErr w:type="spellStart"/>
      <w:r w:rsidR="00F964FD" w:rsidRPr="002C64DF">
        <w:rPr>
          <w:rFonts w:ascii="Arial" w:hAnsi="Arial" w:cs="Arial"/>
          <w:sz w:val="24"/>
          <w:szCs w:val="24"/>
        </w:rPr>
        <w:t>Vržogića</w:t>
      </w:r>
      <w:proofErr w:type="spellEnd"/>
      <w:r w:rsidRPr="002C64DF">
        <w:rPr>
          <w:rFonts w:ascii="Arial" w:hAnsi="Arial" w:cs="Arial"/>
          <w:sz w:val="24"/>
          <w:szCs w:val="24"/>
        </w:rPr>
        <w:t>.</w:t>
      </w:r>
    </w:p>
    <w:p w:rsidR="00F964FD" w:rsidRPr="002C64DF" w:rsidRDefault="00F964FD" w:rsidP="008650E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650E1" w:rsidRPr="002C64DF" w:rsidRDefault="008650E1" w:rsidP="008650E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C64DF">
        <w:rPr>
          <w:rFonts w:ascii="Arial" w:hAnsi="Arial" w:cs="Arial"/>
          <w:sz w:val="24"/>
          <w:szCs w:val="24"/>
        </w:rPr>
        <w:t>II.</w:t>
      </w:r>
    </w:p>
    <w:p w:rsidR="008650E1" w:rsidRPr="002C64DF" w:rsidRDefault="008650E1" w:rsidP="008650E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650E1" w:rsidRPr="002C64DF" w:rsidRDefault="008650E1" w:rsidP="008650E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64DF">
        <w:rPr>
          <w:rFonts w:ascii="Arial" w:hAnsi="Arial" w:cs="Arial"/>
          <w:sz w:val="24"/>
          <w:szCs w:val="24"/>
        </w:rPr>
        <w:t xml:space="preserve">Odbor za izbor i imenovanje utvrđuje prijedlog Zaključka o stavljanju mandata u mirovanje vijećnika </w:t>
      </w:r>
      <w:proofErr w:type="spellStart"/>
      <w:r w:rsidR="002C64DF" w:rsidRPr="002C64DF">
        <w:rPr>
          <w:rFonts w:ascii="Arial" w:hAnsi="Arial" w:cs="Arial"/>
          <w:sz w:val="24"/>
          <w:szCs w:val="24"/>
        </w:rPr>
        <w:t>prim.dr</w:t>
      </w:r>
      <w:proofErr w:type="spellEnd"/>
      <w:r w:rsidR="002C64DF" w:rsidRPr="002C64DF">
        <w:rPr>
          <w:rFonts w:ascii="Arial" w:hAnsi="Arial" w:cs="Arial"/>
          <w:sz w:val="24"/>
          <w:szCs w:val="24"/>
        </w:rPr>
        <w:t xml:space="preserve">. Pere </w:t>
      </w:r>
      <w:proofErr w:type="spellStart"/>
      <w:r w:rsidR="002C64DF" w:rsidRPr="002C64DF">
        <w:rPr>
          <w:rFonts w:ascii="Arial" w:hAnsi="Arial" w:cs="Arial"/>
          <w:sz w:val="24"/>
          <w:szCs w:val="24"/>
        </w:rPr>
        <w:t>Vržogića</w:t>
      </w:r>
      <w:proofErr w:type="spellEnd"/>
      <w:r w:rsidRPr="002C64DF">
        <w:rPr>
          <w:rFonts w:ascii="Arial" w:hAnsi="Arial" w:cs="Arial"/>
          <w:sz w:val="24"/>
          <w:szCs w:val="24"/>
        </w:rPr>
        <w:t xml:space="preserve">,  te se isti upućuje Gradskom vijeću na razmatranje i usvajanje. </w:t>
      </w:r>
    </w:p>
    <w:p w:rsidR="008650E1" w:rsidRPr="002C64DF" w:rsidRDefault="008650E1" w:rsidP="008650E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650E1" w:rsidRPr="002C64DF" w:rsidRDefault="008650E1" w:rsidP="008650E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650E1" w:rsidRPr="002C64DF" w:rsidRDefault="008650E1" w:rsidP="008650E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C64DF">
        <w:rPr>
          <w:rFonts w:ascii="Arial" w:hAnsi="Arial" w:cs="Arial"/>
          <w:sz w:val="24"/>
          <w:szCs w:val="24"/>
        </w:rPr>
        <w:t>III.</w:t>
      </w:r>
    </w:p>
    <w:p w:rsidR="008650E1" w:rsidRPr="002C64DF" w:rsidRDefault="008650E1" w:rsidP="008650E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650E1" w:rsidRPr="002C64DF" w:rsidRDefault="008650E1" w:rsidP="008650E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C64DF">
        <w:rPr>
          <w:rFonts w:ascii="Arial" w:hAnsi="Arial" w:cs="Arial"/>
          <w:sz w:val="24"/>
          <w:szCs w:val="24"/>
        </w:rPr>
        <w:t>Ovaj zaključak stupa na snagu danom donošenja.</w:t>
      </w:r>
    </w:p>
    <w:p w:rsidR="008650E1" w:rsidRPr="002C64DF" w:rsidRDefault="008650E1" w:rsidP="008650E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650E1" w:rsidRPr="002C64DF" w:rsidRDefault="008650E1" w:rsidP="008650E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650E1" w:rsidRPr="002C64DF" w:rsidRDefault="008650E1" w:rsidP="008650E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C64DF">
        <w:rPr>
          <w:rFonts w:ascii="Arial" w:hAnsi="Arial" w:cs="Arial"/>
          <w:sz w:val="24"/>
          <w:szCs w:val="24"/>
        </w:rPr>
        <w:t>REPUBLIKA HRVATSKA</w:t>
      </w:r>
    </w:p>
    <w:p w:rsidR="008650E1" w:rsidRPr="002C64DF" w:rsidRDefault="008650E1" w:rsidP="008650E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C64DF">
        <w:rPr>
          <w:rFonts w:ascii="Arial" w:hAnsi="Arial" w:cs="Arial"/>
          <w:sz w:val="24"/>
          <w:szCs w:val="24"/>
        </w:rPr>
        <w:t>ZAGREBAČKA ŽUPANIJA</w:t>
      </w:r>
    </w:p>
    <w:p w:rsidR="008650E1" w:rsidRPr="002C64DF" w:rsidRDefault="008650E1" w:rsidP="008650E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C64DF">
        <w:rPr>
          <w:rFonts w:ascii="Arial" w:hAnsi="Arial" w:cs="Arial"/>
          <w:sz w:val="24"/>
          <w:szCs w:val="24"/>
        </w:rPr>
        <w:t>GRAD IVANIĆ-GRAD</w:t>
      </w:r>
    </w:p>
    <w:p w:rsidR="008650E1" w:rsidRPr="002C64DF" w:rsidRDefault="008650E1" w:rsidP="008650E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C64DF">
        <w:rPr>
          <w:rFonts w:ascii="Arial" w:hAnsi="Arial" w:cs="Arial"/>
          <w:sz w:val="24"/>
          <w:szCs w:val="24"/>
        </w:rPr>
        <w:t>GRADSKO VIJEĆE</w:t>
      </w:r>
    </w:p>
    <w:p w:rsidR="008650E1" w:rsidRPr="002C64DF" w:rsidRDefault="008650E1" w:rsidP="008650E1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2C64DF">
        <w:rPr>
          <w:rFonts w:ascii="Arial" w:hAnsi="Arial" w:cs="Arial"/>
          <w:sz w:val="24"/>
          <w:szCs w:val="24"/>
        </w:rPr>
        <w:t>ODBOR ZA IZBOR I IMENOVANJA</w:t>
      </w:r>
    </w:p>
    <w:p w:rsidR="008650E1" w:rsidRPr="002C64DF" w:rsidRDefault="008650E1" w:rsidP="008650E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650E1" w:rsidRPr="002C64DF" w:rsidRDefault="008650E1" w:rsidP="008650E1">
      <w:pPr>
        <w:spacing w:after="0"/>
        <w:rPr>
          <w:rFonts w:ascii="Arial" w:hAnsi="Arial" w:cs="Arial"/>
          <w:sz w:val="24"/>
          <w:szCs w:val="24"/>
        </w:rPr>
      </w:pPr>
    </w:p>
    <w:p w:rsidR="008650E1" w:rsidRPr="002C64DF" w:rsidRDefault="008650E1" w:rsidP="008650E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8650E1" w:rsidRPr="002C64DF" w:rsidRDefault="008650E1" w:rsidP="008650E1">
      <w:pPr>
        <w:spacing w:after="0"/>
        <w:rPr>
          <w:rFonts w:ascii="Arial" w:hAnsi="Arial" w:cs="Arial"/>
          <w:sz w:val="24"/>
          <w:szCs w:val="24"/>
        </w:rPr>
      </w:pPr>
      <w:r w:rsidRPr="002C64DF">
        <w:rPr>
          <w:rFonts w:ascii="Arial" w:hAnsi="Arial" w:cs="Arial"/>
          <w:sz w:val="24"/>
          <w:szCs w:val="24"/>
        </w:rPr>
        <w:t xml:space="preserve">KLASA:                   </w:t>
      </w:r>
      <w:r w:rsidR="007E4840">
        <w:rPr>
          <w:rFonts w:ascii="Arial" w:hAnsi="Arial" w:cs="Arial"/>
          <w:sz w:val="24"/>
          <w:szCs w:val="24"/>
        </w:rPr>
        <w:t xml:space="preserve">                        </w:t>
      </w:r>
      <w:r w:rsidRPr="002C64DF">
        <w:rPr>
          <w:rFonts w:ascii="Arial" w:hAnsi="Arial" w:cs="Arial"/>
          <w:sz w:val="24"/>
          <w:szCs w:val="24"/>
        </w:rPr>
        <w:tab/>
        <w:t>PREDSJEDNIK ODBORA:</w:t>
      </w:r>
    </w:p>
    <w:p w:rsidR="008650E1" w:rsidRPr="002C64DF" w:rsidRDefault="002C64DF" w:rsidP="008650E1">
      <w:pPr>
        <w:spacing w:after="0"/>
        <w:rPr>
          <w:rFonts w:ascii="Arial" w:hAnsi="Arial" w:cs="Arial"/>
          <w:sz w:val="24"/>
          <w:szCs w:val="24"/>
        </w:rPr>
      </w:pPr>
      <w:r w:rsidRPr="002C64DF">
        <w:rPr>
          <w:rFonts w:ascii="Arial" w:hAnsi="Arial" w:cs="Arial"/>
          <w:sz w:val="24"/>
          <w:szCs w:val="24"/>
        </w:rPr>
        <w:t>URBROJ:</w:t>
      </w:r>
      <w:r w:rsidR="008650E1" w:rsidRPr="002C64DF">
        <w:rPr>
          <w:rFonts w:ascii="Arial" w:hAnsi="Arial" w:cs="Arial"/>
          <w:sz w:val="24"/>
          <w:szCs w:val="24"/>
        </w:rPr>
        <w:t xml:space="preserve"> </w:t>
      </w:r>
    </w:p>
    <w:p w:rsidR="008650E1" w:rsidRPr="002C64DF" w:rsidRDefault="008650E1" w:rsidP="008650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448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2C64DF">
        <w:rPr>
          <w:rFonts w:ascii="Arial" w:hAnsi="Arial" w:cs="Arial"/>
          <w:sz w:val="24"/>
          <w:szCs w:val="24"/>
        </w:rPr>
        <w:t xml:space="preserve">Ivanić-Grad, </w:t>
      </w:r>
      <w:bookmarkStart w:id="0" w:name="_GoBack"/>
      <w:bookmarkEnd w:id="0"/>
      <w:r w:rsidR="007E4840">
        <w:rPr>
          <w:rFonts w:ascii="Arial" w:hAnsi="Arial" w:cs="Arial"/>
          <w:sz w:val="24"/>
          <w:szCs w:val="24"/>
        </w:rPr>
        <w:t xml:space="preserve"> srpnja </w:t>
      </w:r>
      <w:r w:rsidR="002C64DF" w:rsidRPr="002C64DF">
        <w:rPr>
          <w:rFonts w:ascii="Arial" w:hAnsi="Arial" w:cs="Arial"/>
          <w:sz w:val="24"/>
          <w:szCs w:val="24"/>
        </w:rPr>
        <w:t>2018</w:t>
      </w:r>
      <w:r w:rsidRPr="002C64DF">
        <w:rPr>
          <w:rFonts w:ascii="Arial" w:hAnsi="Arial" w:cs="Arial"/>
          <w:sz w:val="24"/>
          <w:szCs w:val="24"/>
        </w:rPr>
        <w:t>.</w:t>
      </w:r>
      <w:r w:rsidRPr="002C64DF">
        <w:rPr>
          <w:rFonts w:ascii="Arial" w:hAnsi="Arial" w:cs="Arial"/>
          <w:sz w:val="24"/>
          <w:szCs w:val="24"/>
        </w:rPr>
        <w:tab/>
      </w:r>
      <w:r w:rsidR="007E4840">
        <w:rPr>
          <w:rFonts w:ascii="Arial" w:hAnsi="Arial" w:cs="Arial"/>
          <w:sz w:val="24"/>
          <w:szCs w:val="24"/>
        </w:rPr>
        <w:t xml:space="preserve">                                 </w:t>
      </w:r>
      <w:r w:rsidRPr="002C64DF">
        <w:rPr>
          <w:rFonts w:ascii="Arial" w:hAnsi="Arial" w:cs="Arial"/>
          <w:sz w:val="24"/>
          <w:szCs w:val="24"/>
        </w:rPr>
        <w:t xml:space="preserve">     Željko </w:t>
      </w:r>
      <w:proofErr w:type="spellStart"/>
      <w:r w:rsidRPr="002C64DF">
        <w:rPr>
          <w:rFonts w:ascii="Arial" w:hAnsi="Arial" w:cs="Arial"/>
          <w:sz w:val="24"/>
          <w:szCs w:val="24"/>
        </w:rPr>
        <w:t>Brezovečki</w:t>
      </w:r>
      <w:proofErr w:type="spellEnd"/>
    </w:p>
    <w:p w:rsidR="00B70D0E" w:rsidRPr="002C64DF" w:rsidRDefault="00B70D0E">
      <w:pPr>
        <w:rPr>
          <w:sz w:val="24"/>
          <w:szCs w:val="24"/>
        </w:rPr>
      </w:pPr>
    </w:p>
    <w:sectPr w:rsidR="00B70D0E" w:rsidRPr="002C64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54D"/>
    <w:rsid w:val="002C64DF"/>
    <w:rsid w:val="00670D26"/>
    <w:rsid w:val="006D7BEA"/>
    <w:rsid w:val="007E4840"/>
    <w:rsid w:val="008650E1"/>
    <w:rsid w:val="0097754D"/>
    <w:rsid w:val="00A256F3"/>
    <w:rsid w:val="00B2245E"/>
    <w:rsid w:val="00B70D0E"/>
    <w:rsid w:val="00CF77F6"/>
    <w:rsid w:val="00F9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4506F-9324-44C9-9A34-8EAE94449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50E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10</cp:revision>
  <dcterms:created xsi:type="dcterms:W3CDTF">2018-07-13T06:25:00Z</dcterms:created>
  <dcterms:modified xsi:type="dcterms:W3CDTF">2018-07-13T07:23:00Z</dcterms:modified>
</cp:coreProperties>
</file>