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774" w:rsidRDefault="009738B2" w:rsidP="000457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bookmarkStart w:id="0" w:name="_GoBack"/>
      <w:bookmarkEnd w:id="0"/>
      <w:r w:rsidR="00045774" w:rsidRPr="00FF1A14">
        <w:rPr>
          <w:rFonts w:ascii="Arial" w:hAnsi="Arial" w:cs="Arial"/>
          <w:sz w:val="24"/>
          <w:szCs w:val="24"/>
        </w:rPr>
        <w:tab/>
      </w:r>
    </w:p>
    <w:p w:rsidR="00045774" w:rsidRPr="00C83D37" w:rsidRDefault="00045774" w:rsidP="0004577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6E78C4B" wp14:editId="3BFDF243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D3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045774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2B3791" w:rsidRPr="002B3791" w:rsidRDefault="002B3791" w:rsidP="002B37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B3791">
        <w:rPr>
          <w:rFonts w:ascii="Arial" w:eastAsia="Times New Roman" w:hAnsi="Arial" w:cs="Arial"/>
          <w:sz w:val="24"/>
          <w:szCs w:val="24"/>
          <w:lang w:eastAsia="hr-HR"/>
        </w:rPr>
        <w:t>KLASA:     022-01/18-01/3</w:t>
      </w:r>
    </w:p>
    <w:p w:rsidR="002B3791" w:rsidRPr="002B3791" w:rsidRDefault="002674ED" w:rsidP="002B37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 238/10-02-01-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/1-18-8</w:t>
      </w:r>
    </w:p>
    <w:p w:rsidR="002B3791" w:rsidRPr="002B3791" w:rsidRDefault="002B3791" w:rsidP="002B3791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  <w:r w:rsidRPr="002B3791">
        <w:rPr>
          <w:rFonts w:ascii="Arial" w:eastAsia="Times New Roman" w:hAnsi="Arial" w:cs="Arial"/>
          <w:sz w:val="24"/>
          <w:szCs w:val="24"/>
          <w:lang w:eastAsia="hr-HR"/>
        </w:rPr>
        <w:t>Ivanić-Grad, 19. siječnja 2018.</w:t>
      </w:r>
    </w:p>
    <w:p w:rsidR="002B3791" w:rsidRPr="00C83D37" w:rsidRDefault="002B3791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045774" w:rsidRPr="00DB0D5F" w:rsidRDefault="00045774" w:rsidP="00045774">
      <w:pPr>
        <w:spacing w:after="0" w:line="240" w:lineRule="auto"/>
        <w:ind w:left="180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DB0D5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DB0D5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045774" w:rsidRPr="00C83D37" w:rsidRDefault="00045774" w:rsidP="00045774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45774" w:rsidRDefault="00045774" w:rsidP="00045774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</w:t>
      </w: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rijedlog </w:t>
      </w:r>
      <w:r>
        <w:rPr>
          <w:rFonts w:ascii="Arial" w:eastAsia="Calibri" w:hAnsi="Arial" w:cs="Times New Roman"/>
          <w:b/>
          <w:sz w:val="24"/>
          <w:szCs w:val="24"/>
        </w:rPr>
        <w:t>O</w:t>
      </w:r>
      <w:r w:rsidRPr="00C83D37">
        <w:rPr>
          <w:rFonts w:ascii="Arial" w:eastAsia="Calibri" w:hAnsi="Arial" w:cs="Times New Roman"/>
          <w:b/>
          <w:sz w:val="24"/>
          <w:szCs w:val="24"/>
        </w:rPr>
        <w:t xml:space="preserve">dluke </w:t>
      </w:r>
      <w:r>
        <w:rPr>
          <w:rFonts w:ascii="Arial" w:eastAsia="Calibri" w:hAnsi="Arial" w:cs="Times New Roman"/>
          <w:b/>
          <w:sz w:val="24"/>
          <w:szCs w:val="24"/>
        </w:rPr>
        <w:t xml:space="preserve">o </w:t>
      </w:r>
      <w:r w:rsidRPr="00E4293C">
        <w:rPr>
          <w:rFonts w:ascii="Arial" w:eastAsia="Calibri" w:hAnsi="Arial" w:cs="Times New Roman"/>
          <w:b/>
          <w:sz w:val="24"/>
          <w:szCs w:val="24"/>
        </w:rPr>
        <w:t>raspoređivanju sredstava iz Proračuna Gra</w:t>
      </w:r>
      <w:r>
        <w:rPr>
          <w:rFonts w:ascii="Arial" w:eastAsia="Calibri" w:hAnsi="Arial" w:cs="Times New Roman"/>
          <w:b/>
          <w:sz w:val="24"/>
          <w:szCs w:val="24"/>
        </w:rPr>
        <w:t xml:space="preserve">da Ivanić-Grada </w:t>
      </w:r>
      <w:r w:rsidR="00FC55CE">
        <w:rPr>
          <w:rFonts w:ascii="Arial" w:eastAsia="Calibri" w:hAnsi="Arial" w:cs="Times New Roman"/>
          <w:b/>
          <w:sz w:val="24"/>
          <w:szCs w:val="24"/>
        </w:rPr>
        <w:t>za 201</w:t>
      </w:r>
      <w:r w:rsidR="00494C44">
        <w:rPr>
          <w:rFonts w:ascii="Arial" w:eastAsia="Calibri" w:hAnsi="Arial" w:cs="Times New Roman"/>
          <w:b/>
          <w:sz w:val="24"/>
          <w:szCs w:val="24"/>
        </w:rPr>
        <w:t>8</w:t>
      </w:r>
      <w:r>
        <w:rPr>
          <w:rFonts w:ascii="Arial" w:eastAsia="Calibri" w:hAnsi="Arial" w:cs="Times New Roman"/>
          <w:b/>
          <w:sz w:val="24"/>
          <w:szCs w:val="24"/>
        </w:rPr>
        <w:t xml:space="preserve">. godinu </w:t>
      </w:r>
      <w:r w:rsidRPr="00E4293C">
        <w:rPr>
          <w:rFonts w:ascii="Arial" w:eastAsia="Calibri" w:hAnsi="Arial" w:cs="Times New Roman"/>
          <w:b/>
          <w:sz w:val="24"/>
          <w:szCs w:val="24"/>
        </w:rPr>
        <w:t>za redovito financiranje političkih stranaka i člana izabrano</w:t>
      </w:r>
      <w:r>
        <w:rPr>
          <w:rFonts w:ascii="Arial" w:eastAsia="Calibri" w:hAnsi="Arial" w:cs="Times New Roman"/>
          <w:b/>
          <w:sz w:val="24"/>
          <w:szCs w:val="24"/>
        </w:rPr>
        <w:t>g s liste  grupe birača,  zastupljenih u Gradskom v</w:t>
      </w:r>
      <w:r w:rsidRPr="00E4293C">
        <w:rPr>
          <w:rFonts w:ascii="Arial" w:eastAsia="Calibri" w:hAnsi="Arial" w:cs="Times New Roman"/>
          <w:b/>
          <w:sz w:val="24"/>
          <w:szCs w:val="24"/>
        </w:rPr>
        <w:t>ijeću Grada Ivanić-Grada</w:t>
      </w:r>
    </w:p>
    <w:p w:rsidR="00045774" w:rsidRPr="00DC3D39" w:rsidRDefault="00045774" w:rsidP="00045774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045774" w:rsidRPr="00C83D37" w:rsidRDefault="00045774" w:rsidP="00045774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045774" w:rsidRDefault="00045774" w:rsidP="0004577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 L U K E </w:t>
      </w:r>
    </w:p>
    <w:p w:rsidR="00045774" w:rsidRPr="00E4293C" w:rsidRDefault="00045774" w:rsidP="0004577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 </w:t>
      </w:r>
      <w:r w:rsidRPr="00E4293C">
        <w:rPr>
          <w:rFonts w:ascii="Arial" w:hAnsi="Arial" w:cs="Arial"/>
          <w:b/>
          <w:sz w:val="24"/>
          <w:szCs w:val="24"/>
        </w:rPr>
        <w:t xml:space="preserve">raspoređivanju sredstava iz Proračuna Grada Ivanić-Grada </w:t>
      </w:r>
      <w:r w:rsidR="00FC55CE">
        <w:rPr>
          <w:rFonts w:ascii="Arial" w:hAnsi="Arial" w:cs="Arial"/>
          <w:b/>
          <w:sz w:val="24"/>
          <w:szCs w:val="24"/>
        </w:rPr>
        <w:t>za 201</w:t>
      </w:r>
      <w:r w:rsidR="00494C44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. godinu </w:t>
      </w:r>
      <w:r w:rsidRPr="00E4293C">
        <w:rPr>
          <w:rFonts w:ascii="Arial" w:hAnsi="Arial" w:cs="Arial"/>
          <w:b/>
          <w:sz w:val="24"/>
          <w:szCs w:val="24"/>
        </w:rPr>
        <w:t>za redovito financiranje političkih stranaka i člana izabra</w:t>
      </w:r>
      <w:r>
        <w:rPr>
          <w:rFonts w:ascii="Arial" w:hAnsi="Arial" w:cs="Arial"/>
          <w:b/>
          <w:sz w:val="24"/>
          <w:szCs w:val="24"/>
        </w:rPr>
        <w:t xml:space="preserve">nog s liste grupe birača, </w:t>
      </w:r>
      <w:r w:rsidRPr="00E4293C">
        <w:rPr>
          <w:rFonts w:ascii="Arial" w:hAnsi="Arial" w:cs="Arial"/>
          <w:b/>
          <w:sz w:val="24"/>
          <w:szCs w:val="24"/>
        </w:rPr>
        <w:t xml:space="preserve">zastupljenih u Gradskom </w:t>
      </w:r>
      <w:r>
        <w:rPr>
          <w:rFonts w:ascii="Arial" w:hAnsi="Arial" w:cs="Arial"/>
          <w:b/>
          <w:sz w:val="24"/>
          <w:szCs w:val="24"/>
        </w:rPr>
        <w:t>v</w:t>
      </w:r>
      <w:r w:rsidRPr="00E4293C">
        <w:rPr>
          <w:rFonts w:ascii="Arial" w:hAnsi="Arial" w:cs="Arial"/>
          <w:b/>
          <w:sz w:val="24"/>
          <w:szCs w:val="24"/>
        </w:rPr>
        <w:t>ijeću Grada Ivanić-Grada</w:t>
      </w:r>
    </w:p>
    <w:p w:rsidR="00045774" w:rsidRPr="0002503A" w:rsidRDefault="00045774" w:rsidP="0004577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45774" w:rsidRPr="006415E3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494C4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Martina Kovač Crnčec </w:t>
      </w:r>
      <w:r w:rsidR="009468D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494C4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Pročelnica </w:t>
      </w:r>
      <w:r w:rsidR="009468D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Upravno</w:t>
      </w:r>
      <w:r w:rsidR="00494C4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g</w:t>
      </w:r>
      <w:r w:rsidR="009468D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odjel</w:t>
      </w:r>
      <w:r w:rsidR="00494C4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a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za lokalnu samoupravu, pravne poslove i društvene djelatnosti.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045774" w:rsidRPr="00C83D37" w:rsidRDefault="00045774" w:rsidP="00045774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045774" w:rsidRPr="00C83D37" w:rsidRDefault="00045774" w:rsidP="00045774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lastRenderedPageBreak/>
        <w:t xml:space="preserve">                                                                                     </w:t>
      </w:r>
      <w:r w:rsidRPr="00C83D37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Na temelju članka 7. stavka 2. Zakona o financiranju političkih aktivnosti i izborne promidžbe („Narodne novine“ broj 24/11, 61/11, 27/13, </w:t>
      </w:r>
      <w:r w:rsidR="003336BF">
        <w:rPr>
          <w:rFonts w:ascii="Arial" w:hAnsi="Arial" w:cs="Arial"/>
          <w:sz w:val="24"/>
          <w:szCs w:val="24"/>
        </w:rPr>
        <w:t xml:space="preserve">02/14, 96/16 i 70/17) </w:t>
      </w:r>
      <w:r w:rsidRPr="00E4293C">
        <w:rPr>
          <w:rFonts w:ascii="Arial" w:hAnsi="Arial" w:cs="Arial"/>
          <w:sz w:val="24"/>
          <w:szCs w:val="24"/>
        </w:rPr>
        <w:t xml:space="preserve"> i članka 35</w:t>
      </w:r>
      <w:r>
        <w:rPr>
          <w:rFonts w:ascii="Arial" w:hAnsi="Arial" w:cs="Arial"/>
          <w:sz w:val="24"/>
          <w:szCs w:val="24"/>
        </w:rPr>
        <w:t xml:space="preserve">. Statuta Grada Ivanić-Grada  (Službeni glasnik, 02/14), Gradsko vijeće Grada Ivanić-Grada na </w:t>
      </w:r>
      <w:r w:rsidR="00494C44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 xml:space="preserve">. sjednici održanoj </w:t>
      </w:r>
      <w:r w:rsidR="00494C44">
        <w:rPr>
          <w:rFonts w:ascii="Arial" w:hAnsi="Arial" w:cs="Arial"/>
          <w:sz w:val="24"/>
          <w:szCs w:val="24"/>
        </w:rPr>
        <w:t>___________</w:t>
      </w:r>
      <w:r w:rsidRPr="00E4293C">
        <w:rPr>
          <w:rFonts w:ascii="Arial" w:hAnsi="Arial" w:cs="Arial"/>
          <w:sz w:val="24"/>
          <w:szCs w:val="24"/>
        </w:rPr>
        <w:t>. godine, donijelo je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25DC">
        <w:rPr>
          <w:rFonts w:ascii="Arial" w:hAnsi="Arial" w:cs="Arial"/>
          <w:b/>
          <w:sz w:val="24"/>
          <w:szCs w:val="24"/>
        </w:rPr>
        <w:t>O D L U K U</w:t>
      </w:r>
    </w:p>
    <w:p w:rsidR="00C350C0" w:rsidRPr="002E25DC" w:rsidRDefault="00C350C0" w:rsidP="00C350C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50C0" w:rsidRPr="002E25DC" w:rsidRDefault="00C350C0" w:rsidP="00C350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25DC">
        <w:rPr>
          <w:rFonts w:ascii="Arial" w:hAnsi="Arial" w:cs="Arial"/>
          <w:b/>
          <w:sz w:val="24"/>
          <w:szCs w:val="24"/>
        </w:rPr>
        <w:t>o raspoređivanju sredstava iz Proračuna Grada Ivanić-Grada za 201</w:t>
      </w:r>
      <w:r w:rsidR="00494C44">
        <w:rPr>
          <w:rFonts w:ascii="Arial" w:hAnsi="Arial" w:cs="Arial"/>
          <w:b/>
          <w:sz w:val="24"/>
          <w:szCs w:val="24"/>
        </w:rPr>
        <w:t>8</w:t>
      </w:r>
      <w:r w:rsidRPr="002E25DC">
        <w:rPr>
          <w:rFonts w:ascii="Arial" w:hAnsi="Arial" w:cs="Arial"/>
          <w:b/>
          <w:sz w:val="24"/>
          <w:szCs w:val="24"/>
        </w:rPr>
        <w:t>. godinu</w:t>
      </w:r>
    </w:p>
    <w:p w:rsidR="00C350C0" w:rsidRPr="002E25DC" w:rsidRDefault="00C350C0" w:rsidP="00C350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25DC">
        <w:rPr>
          <w:rFonts w:ascii="Arial" w:hAnsi="Arial" w:cs="Arial"/>
          <w:b/>
          <w:sz w:val="24"/>
          <w:szCs w:val="24"/>
        </w:rPr>
        <w:t>za redovito financiranje političkih stranaka i</w:t>
      </w:r>
      <w:r w:rsidR="00213FBF">
        <w:rPr>
          <w:rFonts w:ascii="Arial" w:hAnsi="Arial" w:cs="Arial"/>
          <w:b/>
          <w:sz w:val="24"/>
          <w:szCs w:val="24"/>
        </w:rPr>
        <w:t xml:space="preserve"> člana izabranog s liste</w:t>
      </w:r>
      <w:r>
        <w:rPr>
          <w:rFonts w:ascii="Arial" w:hAnsi="Arial" w:cs="Arial"/>
          <w:b/>
          <w:sz w:val="24"/>
          <w:szCs w:val="24"/>
        </w:rPr>
        <w:t xml:space="preserve"> grupe </w:t>
      </w:r>
      <w:r w:rsidRPr="002E25DC">
        <w:rPr>
          <w:rFonts w:ascii="Arial" w:hAnsi="Arial" w:cs="Arial"/>
          <w:b/>
          <w:sz w:val="24"/>
          <w:szCs w:val="24"/>
        </w:rPr>
        <w:t>birača,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E25DC">
        <w:rPr>
          <w:rFonts w:ascii="Arial" w:hAnsi="Arial" w:cs="Arial"/>
          <w:b/>
          <w:sz w:val="24"/>
          <w:szCs w:val="24"/>
        </w:rPr>
        <w:t xml:space="preserve">zastupljenih u Gradskom </w:t>
      </w:r>
      <w:r w:rsidR="00FD280C">
        <w:rPr>
          <w:rFonts w:ascii="Arial" w:hAnsi="Arial" w:cs="Arial"/>
          <w:b/>
          <w:sz w:val="24"/>
          <w:szCs w:val="24"/>
        </w:rPr>
        <w:t>v</w:t>
      </w:r>
      <w:r w:rsidRPr="002E25DC">
        <w:rPr>
          <w:rFonts w:ascii="Arial" w:hAnsi="Arial" w:cs="Arial"/>
          <w:b/>
          <w:sz w:val="24"/>
          <w:szCs w:val="24"/>
        </w:rPr>
        <w:t>ijeću Grada Ivanić-Grada</w:t>
      </w:r>
    </w:p>
    <w:p w:rsidR="00C350C0" w:rsidRPr="002E25DC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350C0" w:rsidRPr="002E25DC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1.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Ovom Odlukom raspoređuju se sredstva za redovito financiranje političkih st</w:t>
      </w:r>
      <w:r w:rsidR="00213FBF">
        <w:rPr>
          <w:rFonts w:ascii="Arial" w:hAnsi="Arial" w:cs="Arial"/>
          <w:sz w:val="24"/>
          <w:szCs w:val="24"/>
        </w:rPr>
        <w:t>ranaka zastupljenih u Gradskom</w:t>
      </w:r>
      <w:r>
        <w:rPr>
          <w:rFonts w:ascii="Arial" w:hAnsi="Arial" w:cs="Arial"/>
          <w:sz w:val="24"/>
          <w:szCs w:val="24"/>
        </w:rPr>
        <w:t xml:space="preserve"> </w:t>
      </w:r>
      <w:r w:rsidRPr="00E4293C">
        <w:rPr>
          <w:rFonts w:ascii="Arial" w:hAnsi="Arial" w:cs="Arial"/>
          <w:sz w:val="24"/>
          <w:szCs w:val="24"/>
        </w:rPr>
        <w:t>vijeću Grada Ivanić-Grada i člana Gradskog vije</w:t>
      </w:r>
      <w:r>
        <w:rPr>
          <w:rFonts w:ascii="Arial" w:hAnsi="Arial" w:cs="Arial"/>
          <w:sz w:val="24"/>
          <w:szCs w:val="24"/>
        </w:rPr>
        <w:t xml:space="preserve">ća Grada Ivanić-Grada izabranog s liste grupe birača </w:t>
      </w:r>
      <w:r w:rsidR="00787269">
        <w:rPr>
          <w:rFonts w:ascii="Arial" w:hAnsi="Arial" w:cs="Arial"/>
          <w:sz w:val="24"/>
          <w:szCs w:val="24"/>
        </w:rPr>
        <w:t xml:space="preserve">za </w:t>
      </w:r>
      <w:r w:rsidR="00FC55CE">
        <w:rPr>
          <w:rFonts w:ascii="Arial" w:hAnsi="Arial" w:cs="Arial"/>
          <w:sz w:val="24"/>
          <w:szCs w:val="24"/>
        </w:rPr>
        <w:t>201</w:t>
      </w:r>
      <w:r w:rsidR="00494C44">
        <w:rPr>
          <w:rFonts w:ascii="Arial" w:hAnsi="Arial" w:cs="Arial"/>
          <w:sz w:val="24"/>
          <w:szCs w:val="24"/>
        </w:rPr>
        <w:t>8</w:t>
      </w:r>
      <w:r w:rsidRPr="00E4293C">
        <w:rPr>
          <w:rFonts w:ascii="Arial" w:hAnsi="Arial" w:cs="Arial"/>
          <w:sz w:val="24"/>
          <w:szCs w:val="24"/>
        </w:rPr>
        <w:t>. godinu, koja su osigurana u Pror</w:t>
      </w:r>
      <w:r w:rsidR="00FC55CE">
        <w:rPr>
          <w:rFonts w:ascii="Arial" w:hAnsi="Arial" w:cs="Arial"/>
          <w:sz w:val="24"/>
          <w:szCs w:val="24"/>
        </w:rPr>
        <w:t>ačunu Grada Ivanić-Grada za 201</w:t>
      </w:r>
      <w:r w:rsidR="00494C44">
        <w:rPr>
          <w:rFonts w:ascii="Arial" w:hAnsi="Arial" w:cs="Arial"/>
          <w:sz w:val="24"/>
          <w:szCs w:val="24"/>
        </w:rPr>
        <w:t>8</w:t>
      </w:r>
      <w:r w:rsidRPr="00E4293C">
        <w:rPr>
          <w:rFonts w:ascii="Arial" w:hAnsi="Arial" w:cs="Arial"/>
          <w:sz w:val="24"/>
          <w:szCs w:val="24"/>
        </w:rPr>
        <w:t>. godinu.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2.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Pravo na redovito godišnje financiranje iz sredstava proračuna Grada Ivanić-Grada imaju političke stranke koje imaju najmanje jednog člana u Gradskom  vijeću Grada Ivanić-Grada i član Gradskog vijeća Grada Ivanić-Grada izabran s liste grupe birača. 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3.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47CE" w:rsidRPr="00AE47CE" w:rsidRDefault="00C350C0" w:rsidP="00213F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Sredstva za redovito godišnje financiranje političkih stranaka i člana  Gradskog vijeća Grada Ivanić</w:t>
      </w:r>
      <w:r w:rsidR="00FC55CE">
        <w:rPr>
          <w:rFonts w:ascii="Arial" w:hAnsi="Arial" w:cs="Arial"/>
          <w:sz w:val="24"/>
          <w:szCs w:val="24"/>
        </w:rPr>
        <w:t xml:space="preserve"> </w:t>
      </w:r>
      <w:r w:rsidRPr="00E4293C">
        <w:rPr>
          <w:rFonts w:ascii="Arial" w:hAnsi="Arial" w:cs="Arial"/>
          <w:sz w:val="24"/>
          <w:szCs w:val="24"/>
        </w:rPr>
        <w:t xml:space="preserve">- Grada </w:t>
      </w:r>
      <w:r>
        <w:rPr>
          <w:rFonts w:ascii="Arial" w:hAnsi="Arial" w:cs="Arial"/>
          <w:sz w:val="24"/>
          <w:szCs w:val="24"/>
        </w:rPr>
        <w:t>i</w:t>
      </w:r>
      <w:r w:rsidRPr="00E4293C">
        <w:rPr>
          <w:rFonts w:ascii="Arial" w:hAnsi="Arial" w:cs="Arial"/>
          <w:sz w:val="24"/>
          <w:szCs w:val="24"/>
        </w:rPr>
        <w:t>zabranog s liste grupe birača osiguravaju se u Pror</w:t>
      </w:r>
      <w:r w:rsidR="00FC55CE">
        <w:rPr>
          <w:rFonts w:ascii="Arial" w:hAnsi="Arial" w:cs="Arial"/>
          <w:sz w:val="24"/>
          <w:szCs w:val="24"/>
        </w:rPr>
        <w:t>ačunu Grada Ivanić-Grada za 201</w:t>
      </w:r>
      <w:r w:rsidR="00494C44">
        <w:rPr>
          <w:rFonts w:ascii="Arial" w:hAnsi="Arial" w:cs="Arial"/>
          <w:sz w:val="24"/>
          <w:szCs w:val="24"/>
        </w:rPr>
        <w:t>8</w:t>
      </w:r>
      <w:r w:rsidRPr="00E4293C">
        <w:rPr>
          <w:rFonts w:ascii="Arial" w:hAnsi="Arial" w:cs="Arial"/>
          <w:sz w:val="24"/>
          <w:szCs w:val="24"/>
        </w:rPr>
        <w:t>. godinu, u iznosu od</w:t>
      </w:r>
      <w:r w:rsidR="00AE47CE">
        <w:rPr>
          <w:rFonts w:ascii="Arial" w:hAnsi="Arial" w:cs="Arial"/>
          <w:sz w:val="24"/>
          <w:szCs w:val="24"/>
        </w:rPr>
        <w:t xml:space="preserve"> </w:t>
      </w:r>
      <w:r w:rsidR="00086A05">
        <w:rPr>
          <w:rFonts w:ascii="Arial" w:hAnsi="Arial" w:cs="Arial"/>
          <w:sz w:val="24"/>
          <w:szCs w:val="24"/>
        </w:rPr>
        <w:t>6</w:t>
      </w:r>
      <w:r w:rsidR="00494C44">
        <w:rPr>
          <w:rFonts w:ascii="Arial" w:hAnsi="Arial" w:cs="Arial"/>
          <w:sz w:val="24"/>
          <w:szCs w:val="24"/>
        </w:rPr>
        <w:t>5</w:t>
      </w:r>
      <w:r w:rsidR="00AE47CE">
        <w:rPr>
          <w:rFonts w:ascii="Arial" w:hAnsi="Arial" w:cs="Arial"/>
          <w:sz w:val="24"/>
          <w:szCs w:val="24"/>
        </w:rPr>
        <w:t>0,00 kn</w:t>
      </w:r>
      <w:r w:rsidR="00F3248F">
        <w:rPr>
          <w:rFonts w:ascii="Arial" w:hAnsi="Arial" w:cs="Arial"/>
          <w:sz w:val="24"/>
          <w:szCs w:val="24"/>
        </w:rPr>
        <w:t xml:space="preserve"> mjesečno</w:t>
      </w:r>
      <w:r w:rsidR="00AE47CE">
        <w:rPr>
          <w:rFonts w:ascii="Arial" w:hAnsi="Arial" w:cs="Arial"/>
          <w:sz w:val="24"/>
          <w:szCs w:val="24"/>
        </w:rPr>
        <w:t xml:space="preserve"> </w:t>
      </w:r>
      <w:r w:rsidR="00AE47CE" w:rsidRPr="00AE47CE">
        <w:rPr>
          <w:rFonts w:ascii="Arial" w:hAnsi="Arial" w:cs="Arial"/>
          <w:sz w:val="24"/>
          <w:szCs w:val="24"/>
        </w:rPr>
        <w:t>po vijećniku Gradskog vijeća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4.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Sredstva za redovito godišnje  financiranje političkih stranaka i člana Gra</w:t>
      </w:r>
      <w:r w:rsidR="00213FBF">
        <w:rPr>
          <w:rFonts w:ascii="Arial" w:hAnsi="Arial" w:cs="Arial"/>
          <w:sz w:val="24"/>
          <w:szCs w:val="24"/>
        </w:rPr>
        <w:t>dskog vijeća Grada Ivanić-Grada</w:t>
      </w:r>
      <w:r w:rsidRPr="00E4293C">
        <w:rPr>
          <w:rFonts w:ascii="Arial" w:hAnsi="Arial" w:cs="Arial"/>
          <w:sz w:val="24"/>
          <w:szCs w:val="24"/>
        </w:rPr>
        <w:t xml:space="preserve"> izabranog s liste grupe birača raspoređuju se na način da se utvrdi jednaki iznos sredstava za svakog člana Gradskog vijeća, tako da pojedinoj političkoj stranci pripadaju sredstva razmjerna broju njezinih članova u trenutku konstituiranja Gradskog vijeća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213FB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Članak 5.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Za svakoga izabranog člana Gradskog vijeća Grada Ivanić-Grada podzastupljenog spola, političkim strankama pripada i pravo na naknadu u visini od 10% iznosa predviđenog po svakom članu Gradskog  vijeća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6.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Ukoliko pojedinom članu Gradskog vijeća Grada Ivanić-Grada tijekom godine prestane članstvo u političkoj stranci, financijska sredstva ostaju političkoj stranci kojoj je član pripadao u trenutku konstituiranja Gradskog vijeća Grada Ivanić-Grada.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U slučaju udruživanja dviju ili više političkih stranaka, financijska sredstva koja se raspoređuju sukladno članku 4. ove Odluke, pripadaju političkoj stranci koja je pravni sl</w:t>
      </w:r>
      <w:r w:rsidR="00213FBF">
        <w:rPr>
          <w:rFonts w:ascii="Arial" w:hAnsi="Arial" w:cs="Arial"/>
          <w:sz w:val="24"/>
          <w:szCs w:val="24"/>
        </w:rPr>
        <w:t>i</w:t>
      </w:r>
      <w:r w:rsidRPr="00E4293C">
        <w:rPr>
          <w:rFonts w:ascii="Arial" w:hAnsi="Arial" w:cs="Arial"/>
          <w:sz w:val="24"/>
          <w:szCs w:val="24"/>
        </w:rPr>
        <w:t>jednik političkih stranaka koje su udruživanjem prestale postojati.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Ukoliko član Gradskog vijeća Grada Ivanić-Grada izabran s liste grupe birača, nakon konstituiranja Gradskog vijeća postane član političke stranke koja participira u Gra</w:t>
      </w:r>
      <w:r w:rsidR="00386776">
        <w:rPr>
          <w:rFonts w:ascii="Arial" w:hAnsi="Arial" w:cs="Arial"/>
          <w:sz w:val="24"/>
          <w:szCs w:val="24"/>
        </w:rPr>
        <w:t>dskom vijeću Grada Ivanić-Grada</w:t>
      </w:r>
      <w:r w:rsidRPr="00E4293C">
        <w:rPr>
          <w:rFonts w:ascii="Arial" w:hAnsi="Arial" w:cs="Arial"/>
          <w:sz w:val="24"/>
          <w:szCs w:val="24"/>
        </w:rPr>
        <w:t>, sredstva za redovito godišnje financiranje ostaju tom članu, te se na istog i nadalje primjenjuju odredbe ove Odluke koje se odnose na člana Gradskog vijeća Grada Ivanić-Grada izabranog s liste grupe birača.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ab/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7.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Obračun i isplatu sredstava za redovito godišnje financiranje političkih stranaka zastupljenih u  Gradskom  vijeću Grada Ivani</w:t>
      </w:r>
      <w:r w:rsidR="00213FBF">
        <w:rPr>
          <w:rFonts w:ascii="Arial" w:hAnsi="Arial" w:cs="Arial"/>
          <w:sz w:val="24"/>
          <w:szCs w:val="24"/>
        </w:rPr>
        <w:t>ć-Grada i člana Gradskog</w:t>
      </w:r>
      <w:r w:rsidRPr="00E4293C">
        <w:rPr>
          <w:rFonts w:ascii="Arial" w:hAnsi="Arial" w:cs="Arial"/>
          <w:sz w:val="24"/>
          <w:szCs w:val="24"/>
        </w:rPr>
        <w:t xml:space="preserve"> vijeć</w:t>
      </w:r>
      <w:r w:rsidR="00213FBF">
        <w:rPr>
          <w:rFonts w:ascii="Arial" w:hAnsi="Arial" w:cs="Arial"/>
          <w:sz w:val="24"/>
          <w:szCs w:val="24"/>
        </w:rPr>
        <w:t>a Grada Ivanić-Grada izabranog</w:t>
      </w:r>
      <w:r w:rsidRPr="00E4293C">
        <w:rPr>
          <w:rFonts w:ascii="Arial" w:hAnsi="Arial" w:cs="Arial"/>
          <w:sz w:val="24"/>
          <w:szCs w:val="24"/>
        </w:rPr>
        <w:t xml:space="preserve"> s liste grupe birača vrši Upravni odjel za financije, gospodarstvo, komunalne djelatnosti i prostorno planiranje Grad</w:t>
      </w:r>
      <w:r w:rsidR="00213FBF">
        <w:rPr>
          <w:rFonts w:ascii="Arial" w:hAnsi="Arial" w:cs="Arial"/>
          <w:sz w:val="24"/>
          <w:szCs w:val="24"/>
        </w:rPr>
        <w:t>a Ivanić-Grada (</w:t>
      </w:r>
      <w:r w:rsidR="00386776">
        <w:rPr>
          <w:rFonts w:ascii="Arial" w:hAnsi="Arial" w:cs="Arial"/>
          <w:sz w:val="24"/>
          <w:szCs w:val="24"/>
        </w:rPr>
        <w:t>dalje u tekstu:</w:t>
      </w:r>
      <w:r w:rsidRPr="00E4293C">
        <w:rPr>
          <w:rFonts w:ascii="Arial" w:hAnsi="Arial" w:cs="Arial"/>
          <w:sz w:val="24"/>
          <w:szCs w:val="24"/>
        </w:rPr>
        <w:t xml:space="preserve"> nadležni upravni odjel) na temelju izvješća Mandatne komisije o rezultatima provedenih izbora za Gradsko vijeće Grada Ivanić-Grada.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Sredstava za redovito godišnje financiranje političkih stranaka zastupljenih u Gradskom  vijeću Grada Ivanić-Grada doznačuju se na žiro račun političke stranke, a o broju žiro računa za doznaku sredstava, nadležno tijelo političke stranke je dužno pisano obavijestiti nadležni upravni odjel.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Član Gradskog Vijeća Grada Ivanić-Grada izabran s liste grupe birača dužan je otvoriti poseban račun za redovito financiranje svoje djelatnosti, najkasnije u roku od 15 dana od početka mandata,  i o tome pisano obavijestiti nadležni Upravni odjel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213FB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Članak 8.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Sredstva za redovito godišnje financiranje političkih stranaka  zastupljenih u  Gradskom  vijeću Grada Ivanić-Grada  i člana Gradskog vijeća Grada Ivanić-Grada izabranog  s liste grupe birača doznačuju se tromjesečno u jednakim iznosima.</w:t>
      </w:r>
    </w:p>
    <w:p w:rsidR="00494C44" w:rsidRDefault="00494C44" w:rsidP="003336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94C44" w:rsidRDefault="00494C44" w:rsidP="00213FB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350C0" w:rsidRPr="00E4293C" w:rsidRDefault="00C350C0" w:rsidP="00213FB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Članak 9.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lastRenderedPageBreak/>
        <w:t>Političkoj stranci se u tijeku godine mogu povećati ili smanjiti predviđena sredstva ukoliko dođe do promjene broja članova te političke stranke podzastupljenog spola, koje ta stranka ima u Gradskom vijeću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10.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Ova Odluka stupa na snagu </w:t>
      </w:r>
      <w:r w:rsidR="00FD5CED">
        <w:rPr>
          <w:rFonts w:ascii="Arial" w:hAnsi="Arial" w:cs="Arial"/>
          <w:sz w:val="24"/>
          <w:szCs w:val="24"/>
        </w:rPr>
        <w:t xml:space="preserve">osmog dana od dana </w:t>
      </w:r>
      <w:r w:rsidRPr="00E4293C">
        <w:rPr>
          <w:rFonts w:ascii="Arial" w:hAnsi="Arial" w:cs="Arial"/>
          <w:sz w:val="24"/>
          <w:szCs w:val="24"/>
        </w:rPr>
        <w:t>objave</w:t>
      </w:r>
      <w:r w:rsidR="00FD5CED">
        <w:rPr>
          <w:rFonts w:ascii="Arial" w:hAnsi="Arial" w:cs="Arial"/>
          <w:sz w:val="24"/>
          <w:szCs w:val="24"/>
        </w:rPr>
        <w:t>, a objavit će se</w:t>
      </w:r>
      <w:r w:rsidRPr="00E4293C">
        <w:rPr>
          <w:rFonts w:ascii="Arial" w:hAnsi="Arial" w:cs="Arial"/>
          <w:sz w:val="24"/>
          <w:szCs w:val="24"/>
        </w:rPr>
        <w:t xml:space="preserve"> u Službenom glasniku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E4293C">
        <w:rPr>
          <w:rFonts w:ascii="Arial" w:hAnsi="Arial" w:cs="Arial"/>
          <w:sz w:val="24"/>
          <w:szCs w:val="24"/>
        </w:rPr>
        <w:t xml:space="preserve">  REPUBLIKA HRVATSKA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E4293C">
        <w:rPr>
          <w:rFonts w:ascii="Arial" w:hAnsi="Arial" w:cs="Arial"/>
          <w:sz w:val="24"/>
          <w:szCs w:val="24"/>
        </w:rPr>
        <w:t xml:space="preserve"> ZAGREBAČKA ŽUPANIJA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E4293C">
        <w:rPr>
          <w:rFonts w:ascii="Arial" w:hAnsi="Arial" w:cs="Arial"/>
          <w:sz w:val="24"/>
          <w:szCs w:val="24"/>
        </w:rPr>
        <w:t xml:space="preserve"> GRAD IVANIĆ-GRAD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        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E4293C">
        <w:rPr>
          <w:rFonts w:ascii="Arial" w:hAnsi="Arial" w:cs="Arial"/>
          <w:sz w:val="24"/>
          <w:szCs w:val="24"/>
        </w:rPr>
        <w:t>GRADSKO VIJEĆE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1B32A4" w:rsidRDefault="00213FBF" w:rsidP="00C350C0">
      <w:pPr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KLASA: </w:t>
      </w:r>
      <w:r w:rsidR="00494C44">
        <w:rPr>
          <w:rFonts w:ascii="Arial" w:hAnsi="Arial"/>
          <w:sz w:val="24"/>
          <w:szCs w:val="24"/>
        </w:rPr>
        <w:t xml:space="preserve">                 </w:t>
      </w:r>
      <w:r w:rsidR="00C350C0" w:rsidRPr="001B32A4">
        <w:rPr>
          <w:rFonts w:ascii="Arial" w:hAnsi="Arial"/>
          <w:sz w:val="24"/>
          <w:szCs w:val="24"/>
        </w:rPr>
        <w:t xml:space="preserve">                   </w:t>
      </w:r>
      <w:r w:rsidR="00FC55CE">
        <w:rPr>
          <w:rFonts w:ascii="Arial" w:hAnsi="Arial"/>
          <w:sz w:val="24"/>
          <w:szCs w:val="24"/>
        </w:rPr>
        <w:t xml:space="preserve">                       </w:t>
      </w:r>
      <w:r w:rsidR="00C350C0" w:rsidRPr="001B32A4">
        <w:rPr>
          <w:rFonts w:ascii="Arial" w:hAnsi="Arial"/>
          <w:sz w:val="24"/>
          <w:szCs w:val="24"/>
        </w:rPr>
        <w:t xml:space="preserve"> </w:t>
      </w:r>
      <w:r w:rsidR="00FC55CE">
        <w:rPr>
          <w:rFonts w:ascii="Arial" w:hAnsi="Arial"/>
          <w:sz w:val="24"/>
          <w:szCs w:val="24"/>
        </w:rPr>
        <w:t xml:space="preserve">   </w:t>
      </w:r>
      <w:r w:rsidR="00C350C0" w:rsidRPr="001B32A4">
        <w:rPr>
          <w:rFonts w:ascii="Arial" w:hAnsi="Arial"/>
          <w:sz w:val="24"/>
          <w:szCs w:val="24"/>
        </w:rPr>
        <w:t>Predsjednik Gradskog vijeća:</w:t>
      </w:r>
    </w:p>
    <w:p w:rsidR="00C350C0" w:rsidRPr="001B32A4" w:rsidRDefault="00C350C0" w:rsidP="00C350C0">
      <w:pPr>
        <w:spacing w:after="0"/>
        <w:rPr>
          <w:rFonts w:ascii="Arial" w:hAnsi="Arial"/>
          <w:sz w:val="24"/>
          <w:szCs w:val="24"/>
        </w:rPr>
      </w:pPr>
      <w:r w:rsidRPr="001B32A4">
        <w:rPr>
          <w:rFonts w:ascii="Arial" w:hAnsi="Arial"/>
          <w:sz w:val="24"/>
          <w:szCs w:val="24"/>
        </w:rPr>
        <w:t>URBROJ:</w:t>
      </w:r>
    </w:p>
    <w:p w:rsidR="00C350C0" w:rsidRPr="001B32A4" w:rsidRDefault="00C350C0" w:rsidP="00C350C0">
      <w:pPr>
        <w:spacing w:after="0"/>
        <w:rPr>
          <w:rFonts w:ascii="Arial" w:hAnsi="Arial"/>
          <w:sz w:val="24"/>
          <w:szCs w:val="24"/>
        </w:rPr>
      </w:pPr>
      <w:r w:rsidRPr="001B32A4">
        <w:rPr>
          <w:rFonts w:ascii="Arial" w:hAnsi="Arial"/>
          <w:sz w:val="24"/>
          <w:szCs w:val="24"/>
        </w:rPr>
        <w:t>Ivani</w:t>
      </w:r>
      <w:r>
        <w:rPr>
          <w:rFonts w:ascii="Arial" w:hAnsi="Arial"/>
          <w:sz w:val="24"/>
          <w:szCs w:val="24"/>
        </w:rPr>
        <w:t xml:space="preserve">ć-Grad, </w:t>
      </w:r>
      <w:r w:rsidR="00494C44">
        <w:rPr>
          <w:rFonts w:ascii="Arial" w:hAnsi="Arial"/>
          <w:sz w:val="24"/>
          <w:szCs w:val="24"/>
        </w:rPr>
        <w:t>_____</w:t>
      </w:r>
      <w:r w:rsidR="00FC55CE">
        <w:rPr>
          <w:rFonts w:ascii="Arial" w:hAnsi="Arial"/>
          <w:sz w:val="24"/>
          <w:szCs w:val="24"/>
        </w:rPr>
        <w:t xml:space="preserve"> 201</w:t>
      </w:r>
      <w:r w:rsidR="00494C44">
        <w:rPr>
          <w:rFonts w:ascii="Arial" w:hAnsi="Arial"/>
          <w:sz w:val="24"/>
          <w:szCs w:val="24"/>
        </w:rPr>
        <w:t>8</w:t>
      </w:r>
      <w:r w:rsidRPr="001B32A4">
        <w:rPr>
          <w:rFonts w:ascii="Arial" w:hAnsi="Arial"/>
          <w:sz w:val="24"/>
          <w:szCs w:val="24"/>
        </w:rPr>
        <w:t xml:space="preserve">.                             </w:t>
      </w:r>
      <w:r w:rsidR="00FC55CE">
        <w:rPr>
          <w:rFonts w:ascii="Arial" w:hAnsi="Arial"/>
          <w:sz w:val="24"/>
          <w:szCs w:val="24"/>
        </w:rPr>
        <w:t xml:space="preserve">  </w:t>
      </w:r>
      <w:r w:rsidRPr="001B32A4">
        <w:rPr>
          <w:rFonts w:ascii="Arial" w:hAnsi="Arial"/>
          <w:sz w:val="24"/>
          <w:szCs w:val="24"/>
        </w:rPr>
        <w:t xml:space="preserve"> Željko Pongrac, pravnik kriminalist</w:t>
      </w:r>
    </w:p>
    <w:p w:rsidR="00C350C0" w:rsidRPr="001B32A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1B32A4">
        <w:rPr>
          <w:rFonts w:ascii="Arial" w:hAnsi="Arial" w:cs="Arial"/>
          <w:sz w:val="24"/>
          <w:szCs w:val="24"/>
        </w:rPr>
        <w:t> </w:t>
      </w:r>
    </w:p>
    <w:p w:rsidR="00C350C0" w:rsidRPr="001B32A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FF1A1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2437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2437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24374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E24374">
        <w:rPr>
          <w:rFonts w:ascii="Arial" w:hAnsi="Arial" w:cs="Arial"/>
          <w:sz w:val="24"/>
          <w:szCs w:val="24"/>
        </w:rPr>
        <w:t xml:space="preserve">   </w:t>
      </w:r>
    </w:p>
    <w:p w:rsidR="00C350C0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350C0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350C0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350C0" w:rsidRPr="00FF1A1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FF1A1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</w:p>
    <w:p w:rsidR="00213FBF" w:rsidRDefault="00213FBF" w:rsidP="00C350C0">
      <w:pPr>
        <w:jc w:val="both"/>
        <w:rPr>
          <w:rFonts w:ascii="Arial" w:hAnsi="Arial" w:cs="Arial"/>
          <w:sz w:val="24"/>
          <w:szCs w:val="24"/>
        </w:rPr>
      </w:pPr>
    </w:p>
    <w:p w:rsidR="00213FBF" w:rsidRDefault="00213FBF" w:rsidP="00C350C0">
      <w:pPr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</w:p>
    <w:p w:rsidR="003336BF" w:rsidRDefault="003336BF" w:rsidP="00C350C0">
      <w:pPr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350C0" w:rsidRPr="00D26D4E" w:rsidTr="00757F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0C0" w:rsidRPr="00E4293C" w:rsidRDefault="00C350C0" w:rsidP="00757FC3">
            <w:pPr>
              <w:spacing w:after="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36C5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 </w:t>
            </w:r>
            <w:r w:rsidRPr="00036C5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Odluke o   </w:t>
            </w:r>
            <w:r w:rsidRPr="00E4293C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raspoređivanju sredstava iz Proračuna Grada Ivanić-Grada za 201</w:t>
            </w:r>
            <w:r w:rsidR="0041777B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8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. godinu </w:t>
            </w:r>
            <w:r w:rsidRPr="00E4293C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za redovito financiranje političkih stranaka i člana izabranog s liste  grupe birača,        zastupljenih u Gradskom Vijeću Grada Ivanić-Grada</w:t>
            </w:r>
          </w:p>
          <w:p w:rsidR="00C350C0" w:rsidRPr="007B0026" w:rsidRDefault="00C350C0" w:rsidP="00757FC3">
            <w:pPr>
              <w:spacing w:after="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C350C0" w:rsidRPr="00D26D4E" w:rsidTr="00757F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Članak</w:t>
            </w:r>
            <w:r w:rsidRPr="00FF1A14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  <w:r>
              <w:rPr>
                <w:rFonts w:ascii="Arial" w:hAnsi="Arial" w:cs="Arial"/>
                <w:sz w:val="24"/>
                <w:szCs w:val="24"/>
              </w:rPr>
              <w:t xml:space="preserve"> i članak 7.  Zakona  o financiranju političkih</w:t>
            </w:r>
            <w:r w:rsidRPr="00D633F0">
              <w:rPr>
                <w:rFonts w:ascii="Arial" w:hAnsi="Arial" w:cs="Arial"/>
                <w:sz w:val="24"/>
                <w:szCs w:val="24"/>
              </w:rPr>
              <w:t xml:space="preserve"> aktivnosti i izborne promidžbe („Narodne novine“ broj 24/11, 61/11, 27/13 i 48/13 – pročišćeni tekst).</w:t>
            </w:r>
          </w:p>
        </w:tc>
      </w:tr>
      <w:tr w:rsidR="00C350C0" w:rsidRPr="00D26D4E" w:rsidTr="00757F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lokalnu samoupravu,   pravne poslove i društvene djelatnosti</w:t>
            </w:r>
          </w:p>
        </w:tc>
      </w:tr>
      <w:tr w:rsidR="00C350C0" w:rsidRPr="00D26D4E" w:rsidTr="00757F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350C0" w:rsidRPr="00D26D4E" w:rsidRDefault="00C350C0" w:rsidP="00C350C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350C0" w:rsidRPr="00D26D4E" w:rsidRDefault="00C350C0" w:rsidP="00C350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350C0" w:rsidRDefault="00C350C0" w:rsidP="00C350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6D4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Pravni temelj za donošenje Odluke nalazi se u</w:t>
      </w:r>
      <w:r>
        <w:rPr>
          <w:rFonts w:ascii="Arial" w:hAnsi="Arial" w:cs="Arial"/>
          <w:sz w:val="24"/>
          <w:szCs w:val="24"/>
        </w:rPr>
        <w:t xml:space="preserve"> Zakonu o financiranju političkih</w:t>
      </w:r>
      <w:r w:rsidRPr="006C1040">
        <w:rPr>
          <w:rFonts w:ascii="Arial" w:hAnsi="Arial" w:cs="Arial"/>
          <w:sz w:val="24"/>
          <w:szCs w:val="24"/>
        </w:rPr>
        <w:t xml:space="preserve"> aktivnosti i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izborne promidžbe („Narodne novine“ broj 24/11, 61/11, 27/1</w:t>
      </w:r>
      <w:r w:rsidR="001236E4">
        <w:rPr>
          <w:rFonts w:ascii="Arial" w:hAnsi="Arial" w:cs="Arial"/>
          <w:sz w:val="24"/>
          <w:szCs w:val="24"/>
        </w:rPr>
        <w:t>, 02/14, 96/16</w:t>
      </w:r>
      <w:r w:rsidRPr="006C1040">
        <w:rPr>
          <w:rFonts w:ascii="Arial" w:hAnsi="Arial" w:cs="Arial"/>
          <w:sz w:val="24"/>
          <w:szCs w:val="24"/>
        </w:rPr>
        <w:t xml:space="preserve"> i </w:t>
      </w:r>
      <w:r w:rsidR="001236E4">
        <w:rPr>
          <w:rFonts w:ascii="Arial" w:hAnsi="Arial" w:cs="Arial"/>
          <w:sz w:val="24"/>
          <w:szCs w:val="24"/>
        </w:rPr>
        <w:t>70/17</w:t>
      </w:r>
      <w:r w:rsidRPr="006C1040">
        <w:rPr>
          <w:rFonts w:ascii="Arial" w:hAnsi="Arial" w:cs="Arial"/>
          <w:sz w:val="24"/>
          <w:szCs w:val="24"/>
        </w:rPr>
        <w:t xml:space="preserve"> ). 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6C1040">
        <w:rPr>
          <w:rFonts w:ascii="Arial" w:hAnsi="Arial" w:cs="Arial"/>
          <w:sz w:val="24"/>
          <w:szCs w:val="24"/>
        </w:rPr>
        <w:t>Odredbe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Zakona se primjenjuju na redovito godišnje financiranje političkih stranaka, nezavisnih zastupnika i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članova predstavničkih tijela jedinica lokalne i područne (regionalne) samouprave izabranih s lista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grupe birača te na financiranje izborne promidžbe političkih stranaka, nezavisnih lista, odnosno grupe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birača i kandidata na izborima za predsjednika RH, za zastupnike u Hrvatski sabor, za članove za EU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parlament, za općinske načelnike, gradonačelnike, župane i gradonačelnike Grada Zagreba, te za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članove predstavničkih tijela jedinica lokalne i područne (regionalne) samouprave.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040">
        <w:rPr>
          <w:rFonts w:ascii="Arial" w:hAnsi="Arial" w:cs="Arial"/>
          <w:sz w:val="24"/>
          <w:szCs w:val="24"/>
        </w:rPr>
        <w:t>Člankom 2. Zakona propisano je da se političke stranke, nezavisni zastupnici i članovi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predstavničkih tijela jedinica lokalne i područne (regionalne) samouprave izabrani s liste grupe birača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mogu financirati iz sredstava državnog proračuna, kao i iz proračuna jedinica lokalne i područne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(regionalne) samouprave, na način i pod uvjetima utvrđenim Zakonom.</w:t>
      </w:r>
    </w:p>
    <w:p w:rsidR="00C350C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040">
        <w:rPr>
          <w:rFonts w:ascii="Arial" w:hAnsi="Arial" w:cs="Arial"/>
          <w:sz w:val="24"/>
          <w:szCs w:val="24"/>
        </w:rPr>
        <w:t>Sredstva za redovito godišnje financiranje političkih stranaka i članova predstavničkih tijela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jedinica lokalne i područne (regionalne) samouprave izabranih s liste grupe birača iz proračuna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jedinica lokalne i područne (regionalne) samouprave, dužna je osigurati jedinica lokalne i područne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 xml:space="preserve">(regionalne) samouprave, u iznosu koji se </w:t>
      </w:r>
      <w:r w:rsidRPr="006C1040">
        <w:rPr>
          <w:rFonts w:ascii="Arial" w:hAnsi="Arial" w:cs="Arial"/>
          <w:sz w:val="24"/>
          <w:szCs w:val="24"/>
        </w:rPr>
        <w:lastRenderedPageBreak/>
        <w:t>određuje u proračunu jedinice lokalne i područne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(regionalne) samouprave za svaku godinu za koju se proračun donosi.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Pravo na redovito godišnje financiranje iz sredstava proračuna jedinice lokalne i područne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(regionalne) samouprave imaju političke stranke koje imaju člana u predstavničkom tijelu jedinice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lokalne i područne (regionalne) samouprave i članovi predstavničkih tijela jedinica lokalne i područne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(regionalne) samouprave koji su izabrani s liste grupe birača.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Sredstva za redovito godišnje financiranje političkih stranaka iz proračuna jedinica lokalne i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područne (regionalne) raspoređuju se na način da se utvrdi jednaki iznos sredstava za svakog člana u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predstavničkom tijelu, tako da pojedinoj političkoj stranci pripadaju sredstva razmjerna broju njezinih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članova predstavničkog tijela u trenutku konstituiranja predstavničkog tijela.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Ukoliko pojedinom članu (članovima) predstavničkog tijela nakon konstituiranja predstavničkog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tijela jedinice lokalne i područne (regionalne) samouprave prestane članstvo u političkoj stranci,financijska sredstva koja se raspoređuju na prethodno opisani način, ostaju političkoj stranci kojoj je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član predstavničkog tijela pripadao u času konstituiranja predstavničkog tijela.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6C1040">
        <w:rPr>
          <w:rFonts w:ascii="Arial" w:hAnsi="Arial" w:cs="Arial"/>
          <w:sz w:val="24"/>
          <w:szCs w:val="24"/>
        </w:rPr>
        <w:t>U slučaju udruživanja dviju ili više političkih stranaka, financijska sredstva koja se raspoređuju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pripadaju političkoj stranci koja je pravni slijednik političkih stranaka koje su udruživanjem prestale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postojati.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Za svakog izabranog člana predstavničkog tijela jedinice lokalne i područne (regionalne)samouprave podzastupljenog spola, političkim strankama pripada i pravo na naknadu u visini 10%</w:t>
      </w:r>
      <w:r>
        <w:rPr>
          <w:rFonts w:ascii="Arial" w:hAnsi="Arial" w:cs="Arial"/>
          <w:sz w:val="24"/>
          <w:szCs w:val="24"/>
        </w:rPr>
        <w:t xml:space="preserve"> i</w:t>
      </w:r>
      <w:r w:rsidRPr="006C1040">
        <w:rPr>
          <w:rFonts w:ascii="Arial" w:hAnsi="Arial" w:cs="Arial"/>
          <w:sz w:val="24"/>
          <w:szCs w:val="24"/>
        </w:rPr>
        <w:t>znosa predviđenog po svakom članu predstavničkog tijela jedinice lokalne i područne (regionalne)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samouprave.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6C1040">
        <w:rPr>
          <w:rFonts w:ascii="Arial" w:hAnsi="Arial" w:cs="Arial"/>
          <w:sz w:val="24"/>
          <w:szCs w:val="24"/>
        </w:rPr>
        <w:t>Odluku o raspoređivanju sredstava iz proračuna jedinice lokalne i područne (regionalne)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samouprave donosi predstavničko tijelo jedinice lokalne i područne (regionalne) samouprave.</w:t>
      </w:r>
    </w:p>
    <w:p w:rsidR="00C350C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Raspoređena sredstva doznačuju se na žiroračun političke stranke u jednakim iznosima</w:t>
      </w:r>
      <w:r w:rsidR="00D90DEF">
        <w:rPr>
          <w:rFonts w:ascii="Arial" w:hAnsi="Arial" w:cs="Arial"/>
          <w:sz w:val="24"/>
          <w:szCs w:val="24"/>
        </w:rPr>
        <w:t>.</w:t>
      </w:r>
    </w:p>
    <w:p w:rsidR="00C350C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Predlaže se Gradskom Vijeću usvojiti ovu Odluku.</w:t>
      </w:r>
    </w:p>
    <w:p w:rsidR="00045774" w:rsidRDefault="00045774" w:rsidP="000457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45774" w:rsidRDefault="00045774" w:rsidP="000457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45774" w:rsidRPr="00FF1A14" w:rsidRDefault="00045774" w:rsidP="000457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B5799" w:rsidRDefault="00BB5799"/>
    <w:sectPr w:rsidR="00BB5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81"/>
    <w:rsid w:val="00045774"/>
    <w:rsid w:val="00086A05"/>
    <w:rsid w:val="001236E4"/>
    <w:rsid w:val="00213FBF"/>
    <w:rsid w:val="002674ED"/>
    <w:rsid w:val="002B3791"/>
    <w:rsid w:val="003336BF"/>
    <w:rsid w:val="00386776"/>
    <w:rsid w:val="003D5984"/>
    <w:rsid w:val="0041777B"/>
    <w:rsid w:val="00494C44"/>
    <w:rsid w:val="00587736"/>
    <w:rsid w:val="006C619C"/>
    <w:rsid w:val="00757FC3"/>
    <w:rsid w:val="00787269"/>
    <w:rsid w:val="00816EAC"/>
    <w:rsid w:val="008C0B1B"/>
    <w:rsid w:val="008F0D81"/>
    <w:rsid w:val="009468D5"/>
    <w:rsid w:val="009738B2"/>
    <w:rsid w:val="00AB5B0B"/>
    <w:rsid w:val="00AD311B"/>
    <w:rsid w:val="00AE47CE"/>
    <w:rsid w:val="00B0221E"/>
    <w:rsid w:val="00BB5799"/>
    <w:rsid w:val="00C350C0"/>
    <w:rsid w:val="00C41E33"/>
    <w:rsid w:val="00D90DEF"/>
    <w:rsid w:val="00F3248F"/>
    <w:rsid w:val="00FC55CE"/>
    <w:rsid w:val="00FD280C"/>
    <w:rsid w:val="00FD5CED"/>
    <w:rsid w:val="00FF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774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D2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D2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774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D2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D2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1678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2</cp:revision>
  <cp:lastPrinted>2017-04-20T08:31:00Z</cp:lastPrinted>
  <dcterms:created xsi:type="dcterms:W3CDTF">2018-01-22T14:54:00Z</dcterms:created>
  <dcterms:modified xsi:type="dcterms:W3CDTF">2018-01-22T14:54:00Z</dcterms:modified>
</cp:coreProperties>
</file>