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31E" w:rsidRPr="0011431E" w:rsidRDefault="0011431E" w:rsidP="0011431E">
      <w:pPr>
        <w:spacing w:after="0"/>
        <w:jc w:val="both"/>
        <w:rPr>
          <w:rFonts w:ascii="Arial" w:hAnsi="Arial" w:cs="Arial"/>
          <w:sz w:val="24"/>
          <w:szCs w:val="24"/>
        </w:rPr>
      </w:pPr>
      <w:r w:rsidRPr="0011431E">
        <w:rPr>
          <w:rFonts w:ascii="Arial" w:hAnsi="Arial" w:cs="Arial"/>
          <w:sz w:val="24"/>
          <w:szCs w:val="24"/>
        </w:rPr>
        <w:t>Na temelju članka 121. Statuta Grada Ivanić-Grada (Službeni glasnik Grada Ivanić-Grada broj 02/14 i 01/18) i članka 37. Poslovnika Gradskog vijeća Grada Ivanić-Grada (Službeni glasnik Grada Ivanić-Grada broj 02/14 i 02/18) Odbor za izbor i imenovanja</w:t>
      </w:r>
      <w:r>
        <w:rPr>
          <w:rFonts w:ascii="Arial" w:hAnsi="Arial" w:cs="Arial"/>
          <w:sz w:val="24"/>
          <w:szCs w:val="24"/>
        </w:rPr>
        <w:t xml:space="preserve"> je na svojoj __</w:t>
      </w:r>
      <w:r w:rsidRPr="0011431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sjednici održanoj dana _________ </w:t>
      </w:r>
      <w:r w:rsidRPr="0011431E">
        <w:rPr>
          <w:rFonts w:ascii="Arial" w:hAnsi="Arial" w:cs="Arial"/>
          <w:sz w:val="24"/>
          <w:szCs w:val="24"/>
        </w:rPr>
        <w:t>2019. godine donio sljedeći</w:t>
      </w:r>
    </w:p>
    <w:p w:rsidR="0011431E" w:rsidRPr="0011431E" w:rsidRDefault="0011431E" w:rsidP="0011431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Pr="0011431E" w:rsidRDefault="0011431E" w:rsidP="0011431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1431E">
        <w:rPr>
          <w:rFonts w:ascii="Arial" w:hAnsi="Arial" w:cs="Arial"/>
          <w:b/>
          <w:sz w:val="24"/>
          <w:szCs w:val="24"/>
        </w:rPr>
        <w:t>Z A K LJ U Č A K</w:t>
      </w:r>
      <w:bookmarkStart w:id="0" w:name="_GoBack"/>
      <w:bookmarkEnd w:id="0"/>
    </w:p>
    <w:p w:rsidR="0011431E" w:rsidRPr="0011431E" w:rsidRDefault="0011431E" w:rsidP="0011431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1431E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I.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izbor i imenovanja </w:t>
      </w:r>
      <w:r w:rsidRPr="004E0EB9">
        <w:rPr>
          <w:rFonts w:ascii="Arial" w:hAnsi="Arial" w:cs="Arial"/>
          <w:sz w:val="24"/>
          <w:szCs w:val="24"/>
        </w:rPr>
        <w:t>razmatrao je prijedloge kandidata za članove Savjeta mladih Grada Ivanić-Grada pristigle povod</w:t>
      </w:r>
      <w:r w:rsidR="000269C8">
        <w:rPr>
          <w:rFonts w:ascii="Arial" w:hAnsi="Arial" w:cs="Arial"/>
          <w:sz w:val="24"/>
          <w:szCs w:val="24"/>
        </w:rPr>
        <w:t xml:space="preserve">om javnog poziva objavljenog na mrežnim stranicama </w:t>
      </w:r>
      <w:r w:rsidRPr="004E0EB9">
        <w:rPr>
          <w:rFonts w:ascii="Arial" w:hAnsi="Arial" w:cs="Arial"/>
          <w:sz w:val="24"/>
          <w:szCs w:val="24"/>
        </w:rPr>
        <w:t>Grada Ivanić-Grada.</w:t>
      </w:r>
    </w:p>
    <w:p w:rsidR="0011431E" w:rsidRPr="004E0EB9" w:rsidRDefault="0011431E" w:rsidP="0011431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II.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Utvrđuje se Lista kandidata za članove Savjeta mladih Grada Ivanić-Grada te je ista sastavni dio ovog Zaključka.</w:t>
      </w:r>
    </w:p>
    <w:p w:rsidR="0011431E" w:rsidRPr="004E0EB9" w:rsidRDefault="0011431E" w:rsidP="0011431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Lista kandidata uputit će se predsjedniku Gradskog vijeća radi izbora članova Savjeta mladih Grada Ivanić-Grada na sjednici Gradskog vijeća.</w:t>
      </w:r>
    </w:p>
    <w:p w:rsidR="0011431E" w:rsidRPr="004E0EB9" w:rsidRDefault="0011431E" w:rsidP="0011431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III.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1431E" w:rsidRDefault="0011431E" w:rsidP="0011431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Ovaj Z</w:t>
      </w:r>
      <w:r w:rsidRPr="004E0EB9">
        <w:rPr>
          <w:rFonts w:ascii="Arial" w:hAnsi="Arial" w:cs="Arial"/>
          <w:sz w:val="24"/>
          <w:szCs w:val="24"/>
        </w:rPr>
        <w:t>aključak stupa na snagu danom donošenja.</w:t>
      </w:r>
    </w:p>
    <w:p w:rsidR="0011431E" w:rsidRPr="004E0EB9" w:rsidRDefault="0011431E" w:rsidP="0011431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REPUBLIKA HRVATSKA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ZAGREBAČKA ŽUPANIJA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GRAD IVANIĆ-GRAD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GRADSKO VIJEĆE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ODBOR ZA IZBOR I IMENOVANJA</w:t>
      </w: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1431E" w:rsidRDefault="0011431E" w:rsidP="0011431E">
      <w:pPr>
        <w:spacing w:after="0"/>
        <w:rPr>
          <w:rFonts w:ascii="Arial" w:hAnsi="Arial" w:cs="Arial"/>
          <w:sz w:val="24"/>
          <w:szCs w:val="24"/>
        </w:rPr>
      </w:pPr>
    </w:p>
    <w:p w:rsidR="0011431E" w:rsidRPr="004E0EB9" w:rsidRDefault="0011431E" w:rsidP="0011431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                                   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</w:t>
      </w:r>
      <w:r w:rsidR="004825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Predsjednik Odbora: </w:t>
      </w:r>
    </w:p>
    <w:p w:rsidR="0011431E" w:rsidRPr="004E0EB9" w:rsidRDefault="0011431E" w:rsidP="0011431E">
      <w:pPr>
        <w:spacing w:after="0"/>
        <w:rPr>
          <w:rFonts w:ascii="Arial" w:hAnsi="Arial" w:cs="Arial"/>
          <w:sz w:val="24"/>
          <w:szCs w:val="24"/>
        </w:rPr>
      </w:pPr>
      <w:r w:rsidRPr="004E0EB9">
        <w:rPr>
          <w:rFonts w:ascii="Arial" w:hAnsi="Arial" w:cs="Arial"/>
          <w:sz w:val="24"/>
          <w:szCs w:val="24"/>
        </w:rPr>
        <w:t>URBROJ:</w:t>
      </w:r>
    </w:p>
    <w:p w:rsidR="0011431E" w:rsidRPr="004E0EB9" w:rsidRDefault="00482587" w:rsidP="001143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_________ 2019.</w:t>
      </w:r>
      <w:r w:rsidR="0011431E">
        <w:rPr>
          <w:rFonts w:ascii="Arial" w:hAnsi="Arial" w:cs="Arial"/>
          <w:sz w:val="24"/>
          <w:szCs w:val="24"/>
        </w:rPr>
        <w:t xml:space="preserve">                             </w:t>
      </w:r>
      <w:r w:rsidR="0011431E" w:rsidRPr="004E0EB9">
        <w:rPr>
          <w:rFonts w:ascii="Arial" w:hAnsi="Arial" w:cs="Arial"/>
          <w:sz w:val="24"/>
          <w:szCs w:val="24"/>
        </w:rPr>
        <w:t xml:space="preserve">     </w:t>
      </w:r>
      <w:r w:rsidR="0011431E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    </w:t>
      </w:r>
      <w:r w:rsidR="0011431E" w:rsidRPr="004E0EB9">
        <w:rPr>
          <w:rFonts w:ascii="Arial" w:hAnsi="Arial" w:cs="Arial"/>
          <w:sz w:val="24"/>
          <w:szCs w:val="24"/>
        </w:rPr>
        <w:t xml:space="preserve">Željko </w:t>
      </w:r>
      <w:proofErr w:type="spellStart"/>
      <w:r w:rsidR="0011431E" w:rsidRPr="004E0EB9">
        <w:rPr>
          <w:rFonts w:ascii="Arial" w:hAnsi="Arial" w:cs="Arial"/>
          <w:sz w:val="24"/>
          <w:szCs w:val="24"/>
        </w:rPr>
        <w:t>Brezovečki</w:t>
      </w:r>
      <w:proofErr w:type="spellEnd"/>
    </w:p>
    <w:p w:rsidR="0011431E" w:rsidRPr="00490D14" w:rsidRDefault="0011431E" w:rsidP="001143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/>
        <w:jc w:val="both"/>
        <w:rPr>
          <w:rFonts w:ascii="Arial" w:hAnsi="Arial" w:cs="Arial"/>
        </w:rPr>
      </w:pPr>
    </w:p>
    <w:p w:rsidR="0011431E" w:rsidRDefault="0011431E" w:rsidP="0011431E"/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1431E" w:rsidRDefault="0011431E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E0EB9" w:rsidRPr="004E0EB9" w:rsidRDefault="004E0EB9" w:rsidP="004E0EB9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E0EB9" w:rsidRPr="004E0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E29"/>
    <w:rsid w:val="000269C8"/>
    <w:rsid w:val="0011431E"/>
    <w:rsid w:val="00482587"/>
    <w:rsid w:val="004E0EB9"/>
    <w:rsid w:val="004E0FFD"/>
    <w:rsid w:val="0076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4CEFE-32FC-4227-A5BF-0E76B937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EB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Marina Siprak</cp:lastModifiedBy>
  <cp:revision>5</cp:revision>
  <dcterms:created xsi:type="dcterms:W3CDTF">2014-10-31T11:39:00Z</dcterms:created>
  <dcterms:modified xsi:type="dcterms:W3CDTF">2019-04-24T10:27:00Z</dcterms:modified>
</cp:coreProperties>
</file>